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пять</w:t>
      </w:r>
    </w:p>
    <w:p>
      <w:pPr>
        <w:pStyle w:val="ArticleSubtitle"/>
        <w:jc w:val="left"/>
      </w:pPr>
      <w:r>
        <w:rPr>
          <w:rFonts w:ascii="Arial" w:hAnsi="Arial" w:eastAsia="Arial" w:cs="Arial"/>
        </w:rPr>
        <w:t>Пророческие голоса 1776, 1789 и 1798 годов: преддверие запечатления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Истории 1776, 1789 и 1798 годов иллюстрируют историю запечатления ста сорока четырёх тысяч. В каждую из этих дат земной зверь говорил. Три вехи, типологически представленные тремя случаями, когда земной зверь говорил, идут параллельно трём голосам Христа — 11 сентября 2001 года, в июле 2023 года и при скором наступлении воскресного закона.</w:t>
      </w:r>
    </w:p>
    <w:p>
      <w:pPr>
        <w:pStyle w:val="ArticleScripture"/>
        <w:jc w:val="left"/>
      </w:pPr>
      <w:r>
        <w:rPr>
          <w:rFonts w:ascii="Times New Roman" w:hAnsi="Times New Roman" w:eastAsia="Times New Roman" w:cs="Times New Roman"/>
        </w:rPr>
        <w:t>Я был в духе в день Господень и услышал позади себя громкий голос, как звук трубы. Откровение 1:10.</w:t>
      </w:r>
    </w:p>
    <w:p>
      <w:pPr>
        <w:pStyle w:val="ArticleBody"/>
        <w:jc w:val="left"/>
      </w:pPr>
      <w:r>
        <w:rPr>
          <w:rFonts w:ascii="Times New Roman" w:hAnsi="Times New Roman" w:eastAsia="Times New Roman" w:cs="Times New Roman"/>
        </w:rPr>
        <w:t>Каждая из тех трёх голосовых вех указывает на нарастающее «звучание» третьего горя, которое также является седьмой предупредительной трубой, и труба — это голос.</w:t>
      </w:r>
    </w:p>
    <w:p>
      <w:pPr>
        <w:pStyle w:val="ArticleScripture"/>
        <w:jc w:val="left"/>
      </w:pPr>
      <w:r>
        <w:rPr>
          <w:rFonts w:ascii="Times New Roman" w:hAnsi="Times New Roman" w:eastAsia="Times New Roman" w:cs="Times New Roman"/>
        </w:rPr>
        <w:t>Взывай громко, не удерживайся; возвысь голос твой, как трубу, и возвести народу Моему беззаконие его, и дому Иакова — грехи его. Исаия 58:1.</w:t>
      </w:r>
    </w:p>
    <w:p>
      <w:pPr>
        <w:pStyle w:val="ArticleBody"/>
        <w:jc w:val="left"/>
      </w:pPr>
      <w:r>
        <w:rPr>
          <w:rFonts w:ascii="Times New Roman" w:hAnsi="Times New Roman" w:eastAsia="Times New Roman" w:cs="Times New Roman"/>
        </w:rPr>
        <w:t>Голос, обращённый к протестантской трубе 11 сентября 2001 года, был голосом стражей, призывающих лаодикийский адвентизм вернуться к древним путям Иеремии, но собрание насмешников отказалось ходить по ним.</w:t>
      </w:r>
    </w:p>
    <w:p>
      <w:pPr>
        <w:pStyle w:val="ArticleScripture"/>
        <w:jc w:val="left"/>
      </w:pPr>
      <w:r>
        <w:rPr>
          <w:rFonts w:ascii="Times New Roman" w:hAnsi="Times New Roman" w:eastAsia="Times New Roman" w:cs="Times New Roman"/>
        </w:rPr>
        <w:t>Так говорит Господь: станьте на путях и посмотрите, и расспросите о путях древних, где путь благой, и идите по нему, и найдете покой душам вашим. Но они сказали: «Не пойдем по нему». И поставил Я над вами стражей, сказав: «Слушайте звука трубы». Но они сказали: «Не будем слушать». Иеремии 6:16, 17.</w:t>
      </w:r>
    </w:p>
    <w:p>
      <w:pPr>
        <w:pStyle w:val="ArticleBody"/>
        <w:jc w:val="left"/>
      </w:pPr>
      <w:r>
        <w:rPr>
          <w:rFonts w:ascii="Times New Roman" w:hAnsi="Times New Roman" w:eastAsia="Times New Roman" w:cs="Times New Roman"/>
        </w:rPr>
        <w:t>Голосом июля 2023 года стало воскресение служения Future for America, которое молчало со времени первого разочарования 18 июля 2020 года. Подобно провозглашению Иоанна о скором пришествии Мессии и провозглашению Юстиниана о скором пришествии антихриста, Future for America указало, что будущее Америки вот-вот будет навсегда изменено вследствие скорого введения воскресного закона, и что на той вехе прозвучит седьмая труба. Глас вопиющего в пустыне был голосом июля 2023 года.</w:t>
      </w:r>
    </w:p>
    <w:p>
      <w:pPr>
        <w:pStyle w:val="ArticleBody"/>
        <w:jc w:val="left"/>
      </w:pPr>
      <w:r>
        <w:rPr>
          <w:rFonts w:ascii="Times New Roman" w:hAnsi="Times New Roman" w:eastAsia="Times New Roman" w:cs="Times New Roman"/>
        </w:rPr>
        <w:t>Второй голос восемнадцатой главы Откровения прозвучит при вскоре грядущем законе о воскресном дне, когда земной зверь заговорит как дракон. Именно тогда «ослицу» ударят в третий раз, и затем «ослица» заговорит. Ослицу ударили вскоре после 11 сентября 2001 года, после 7 октября 2023 года, а затем её снова ударят при вскоре грядущем законе о воскресном дне, когда она заговорит. В повествовании о Валааме она сошла с дороги из-за ангела, и этот ангел представляет четырёх ангелов, которым повелено удерживать четыре ветра ислама, но при законе о воскресном дне ослица ислама заговорит под звуки седьмой трубы, которая также является третьим горем.</w:t>
      </w:r>
    </w:p>
    <w:p>
      <w:pPr>
        <w:pStyle w:val="ArticleBody"/>
        <w:jc w:val="left"/>
      </w:pPr>
      <w:r>
        <w:rPr>
          <w:rFonts w:ascii="Times New Roman" w:hAnsi="Times New Roman" w:eastAsia="Times New Roman" w:cs="Times New Roman"/>
        </w:rPr>
        <w:t>Именно там заговорит видение об исламе, которое медлило с 18 июля 2020 года, ибо тогда оно уже не будет медлить. В период запечатления ста сорока четырёх тысяч звучит множество голосов, и этот период предшествует исполнительному Божьему суду, который начнётся с введением вскоре грядущего воскресного закона. Исполнительный Божий суд представлен семью ангелами с семью чашами. Этот период начинается с излития Святого Духа и представляет собой повторение Пятидесятницы, когда Святой Дух был излит, и огненные языки свидетельствовали об этом событии. Излитие в тот момент уже не ограничено мерой, ибо тогда Святой Дух изливается без меры.</w:t>
      </w:r>
    </w:p>
    <w:p>
      <w:pPr>
        <w:pStyle w:val="ArticleScripture"/>
        <w:jc w:val="left"/>
      </w:pPr>
      <w:r>
        <w:rPr>
          <w:rFonts w:ascii="Times New Roman" w:hAnsi="Times New Roman" w:eastAsia="Times New Roman" w:cs="Times New Roman"/>
        </w:rPr>
        <w:t>«Ангел, который соединяется в возвещении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1840–1844 годов было славным проявлением силы Божией; весть первого ангела была донесена до каждого миссионерского пункта в мире, и в некоторых странах наблюдался величайший религиозный интерес, какого не было ни в одной земле со времени Реформации шестнадцатого века; но всё это должно быть превзойдено могучим движением, совершающимся под последним предостережением третьего ангела. »</w:t>
      </w:r>
    </w:p>
    <w:p>
      <w:pPr>
        <w:pStyle w:val="ArticleScripture"/>
        <w:jc w:val="left"/>
      </w:pPr>
      <w:r>
        <w:rPr>
          <w:rFonts w:ascii="Times New Roman" w:hAnsi="Times New Roman" w:eastAsia="Times New Roman" w:cs="Times New Roman"/>
        </w:rPr>
        <w:t>Дело будет подобно тому, что произошло в День Пятидесятницы. Как «ранний дождь» был дан — в излитии Святого Духа при открытии Евангелия — чтобы взошло драгоценное семя, так «поздний дождь» будет дан при его завершении для созревания жатвы. Великая борьба, 611.</w:t>
      </w:r>
    </w:p>
    <w:p>
      <w:pPr>
        <w:pStyle w:val="ArticleBody"/>
        <w:jc w:val="left"/>
      </w:pPr>
      <w:r>
        <w:rPr>
          <w:rFonts w:ascii="Times New Roman" w:hAnsi="Times New Roman" w:eastAsia="Times New Roman" w:cs="Times New Roman"/>
        </w:rPr>
        <w:t>11 сентября 2001 года началось запечатление ста сорока четырёх тысяч, и Святой Дух был излит в определённой мере. Мера этого излияния была показана в истории Пятидесятницы, берущей начало от воскресения Христа, когда ангел сказал: «Сын Божий, выйди вон, Отец призывает тебя», подобно тому как Иисус призвал Лазаря из гроба словами: «Лазарь, выйди вон». В 2023 году Христос призвал мёртвые, сухие кости двух свидетелей «выйти вон».</w:t>
      </w:r>
    </w:p>
    <w:p>
      <w:pPr>
        <w:pStyle w:val="ArticleBody"/>
        <w:jc w:val="left"/>
      </w:pPr>
      <w:r>
        <w:rPr>
          <w:rFonts w:ascii="Times New Roman" w:hAnsi="Times New Roman" w:eastAsia="Times New Roman" w:cs="Times New Roman"/>
        </w:rPr>
        <w:t>После воскресения Христа Он сначала вознёсся к Своему Отцу, а затем сошёл, как Он сделал это 11 сентября 2001 года. Затем Он постепенно просвещал Своих учеников, что представлено встречей с Марией, учениками, которых Он встретил и наставлял по дороге в Эммаус, а затем явлением остальным ученикам. В течение сорока дней Он учил учеников перед Своим окончательным вознесением, затем, спустя ещё десять дней, все они были единодушно вместе, и Святой Дух был излит без меры.</w:t>
      </w:r>
    </w:p>
    <w:p>
      <w:pPr>
        <w:pStyle w:val="ArticleScripture"/>
        <w:jc w:val="left"/>
      </w:pPr>
      <w:r>
        <w:rPr>
          <w:rFonts w:ascii="Times New Roman" w:hAnsi="Times New Roman" w:eastAsia="Times New Roman" w:cs="Times New Roman"/>
        </w:rPr>
        <w:t>Когда Иисус встретился со Своими учениками, Он напомнил им слова, которые говорил им прежде Своей смерти, что должно исполниться всё, написанное о Нём в законе Моисея, у пророков и в Псалме, касающемся Его. «Тогда Он отверз им ум к уразумению Писаний и сказал им: так написано, и так надлежало Христу пострадать и в третий день воскреснуть из мёртвых; и чтобы во имя Его проповедано было покаяние и прощение грехов во всех народах, начиная с Иерусалима. И вы свидетели сему»." Желание веков, 804.</w:t>
      </w:r>
    </w:p>
    <w:p>
      <w:pPr>
        <w:pStyle w:val="ArticleBody"/>
        <w:jc w:val="left"/>
      </w:pPr>
      <w:r>
        <w:rPr>
          <w:rFonts w:ascii="Times New Roman" w:hAnsi="Times New Roman" w:eastAsia="Times New Roman" w:cs="Times New Roman"/>
        </w:rPr>
        <w:t>В июле 2023 года голос Иисуса пробудил двух мёртвых свидетелей и начал открывать разум Своих учеников для понимания всего, что написано в законе Моисеевом («семь времён»), у пророков («образ зверей Навуходоносора») и в Псалмах («опыт Моисея и Агнца»). Его труд наставления начался с Его воскресения и усиливался в течение следующих сорока дней. И началось это с Его просьбы дать Ему поесть.</w:t>
      </w:r>
    </w:p>
    <w:p>
      <w:pPr>
        <w:pStyle w:val="ArticleScripture"/>
        <w:jc w:val="left"/>
      </w:pPr>
      <w:r>
        <w:rPr>
          <w:rFonts w:ascii="Times New Roman" w:hAnsi="Times New Roman" w:eastAsia="Times New Roman" w:cs="Times New Roman"/>
        </w:rPr>
        <w:t>Когда же они от радости еще не верили и дивились, Он сказал им: есть ли у вас здесь какая пища? Они подали Ему часть печеной рыбы и сота меда. И, взяв, ел пред ними. И сказал им: вот то, о чем Я говорил вам, еще быв с вами, что надлежит исполниться всему, написанному о Мне в законе Моисеевом, и пророках, и псалмах. Луки 24:41–44.</w:t>
      </w:r>
    </w:p>
    <w:p>
      <w:pPr>
        <w:pStyle w:val="ArticleBody"/>
        <w:jc w:val="left"/>
      </w:pPr>
      <w:r>
        <w:rPr>
          <w:rFonts w:ascii="Times New Roman" w:hAnsi="Times New Roman" w:eastAsia="Times New Roman" w:cs="Times New Roman"/>
        </w:rPr>
        <w:t>Молитва была основной вехой в продолжающейся истории, а период от воскресения Христа до Его вознесения через сорок дней оставил десять дней (десять — это испытание) до Пятидесятницы, когда Святой Дух будет излит без меры. Его воскресение, вознесение, а затем Его повторное нисхождение представляют 11 сентября 2001 года. Июль 2023 года представляет конец сорока дней, и десять дней, которые следуют за июлем 2023 года, ведут к скоро грядущему воскресному закону. В этот последний период из десяти дней единство и молитва являются вехами. Единство было представлено первым пророчеством Иезекииля в тридцать седьмой главе, которое соединило кости, жилы и плоть. Второе пророчество Иезекииля — это дыхание четырех ветров, а дыхание — символ молитвы. В те последние десять дней сто сорок четыре тысячи запечатываются, так как их прообразом был Лазарь.</w:t>
      </w:r>
    </w:p>
    <w:p>
      <w:pPr>
        <w:pStyle w:val="ArticleScripture"/>
        <w:jc w:val="left"/>
      </w:pPr>
      <w:r>
        <w:rPr>
          <w:rFonts w:ascii="Times New Roman" w:hAnsi="Times New Roman" w:eastAsia="Times New Roman" w:cs="Times New Roman"/>
        </w:rPr>
        <w:t>Это и было причиной того, что Он замедлил идти в Вифанию. Это венчающее чудо — воскрешение Лазаря — должно было поставить печать Божию на Его деле и на Его утверждении Своего Божества. Желание веков, 529.</w:t>
      </w:r>
    </w:p>
    <w:p>
      <w:pPr>
        <w:pStyle w:val="ArticleBody"/>
        <w:jc w:val="left"/>
      </w:pPr>
      <w:r>
        <w:rPr>
          <w:rFonts w:ascii="Times New Roman" w:hAnsi="Times New Roman" w:eastAsia="Times New Roman" w:cs="Times New Roman"/>
        </w:rPr>
        <w:t>Не только мудрые девы запечатлены во время этого венчающего чуда, но и неразумные девы также запечатлены на ложной стороне этого вопроса.</w:t>
      </w:r>
    </w:p>
    <w:p>
      <w:pPr>
        <w:pStyle w:val="ArticleScripture"/>
        <w:jc w:val="left"/>
      </w:pPr>
      <w:r>
        <w:rPr>
          <w:rFonts w:ascii="Times New Roman" w:hAnsi="Times New Roman" w:eastAsia="Times New Roman" w:cs="Times New Roman"/>
        </w:rPr>
        <w:t>Венчающее чудо Христа — воскрешение Лазаря — окончательно укрепило решимость священников избавить мир от Иисуса и Его чудесных дел, которые стремительно подрывали их влияние на народ. Деяния апостолов, 67.</w:t>
      </w:r>
    </w:p>
    <w:p>
      <w:pPr>
        <w:pStyle w:val="ArticleBody"/>
        <w:jc w:val="left"/>
      </w:pPr>
      <w:r>
        <w:rPr>
          <w:rFonts w:ascii="Times New Roman" w:hAnsi="Times New Roman" w:eastAsia="Times New Roman" w:cs="Times New Roman"/>
        </w:rPr>
        <w:t>Многие голоса в истории запечатления ста сорока четырёх тысяч в связи со скоро грядущим воскресным законом — это «строка за строкой», голоса пророческого Слова Божьего, и эти голоса звучат в период, когда совершается «исполнение всякого видения». Они звучат, когда открывается седьмая печать.</w:t>
      </w:r>
    </w:p>
    <w:p>
      <w:pPr>
        <w:pStyle w:val="ArticleScripture"/>
        <w:jc w:val="left"/>
      </w:pPr>
      <w:r>
        <w:rPr>
          <w:rFonts w:ascii="Times New Roman" w:hAnsi="Times New Roman" w:eastAsia="Times New Roman" w:cs="Times New Roman"/>
        </w:rPr>
        <w:t>И когда Он снял седьмую печать, сделалось безмолвие на небе как бы на полчаса. И я видел семь Ангелов, которые стояли пред Богом; и дано им было семь труб. И пришёл иной Ангел и стал перед жертвенником, держа золотую кадильницу; и дано было Ему множество фимиама, чтобы Он с молитвами всех святых возложил его на золотой жертвенник, который был перед престолом. И вознёсся дым фимиама с молитвами святых от руки Ангела пред Бога. И взял Ангел кадильницу, и наполнил её огнём с жертвенника, и поверг на землю; и произошли голоса, и громы, и молнии, и землетрясение. Откровение 8:1–5.</w:t>
      </w:r>
    </w:p>
    <w:p>
      <w:pPr>
        <w:pStyle w:val="ArticleBody"/>
        <w:jc w:val="left"/>
      </w:pPr>
      <w:r>
        <w:rPr>
          <w:rFonts w:ascii="Times New Roman" w:hAnsi="Times New Roman" w:eastAsia="Times New Roman" w:cs="Times New Roman"/>
        </w:rPr>
        <w:t>Открытие седьмой печати повлекло тишину, ибо этот период знаменует смену домостроительства, и при изменении святого домостроительства на небе всегда воцаряется молчание, о чем свидетельствует крест, когда ангелы прекратили свою музыку и славословие. Молчание на небе подтверждается также требованиями Дня очищения, и 22 октября 1844 года книга Аввакума, глава ВТОРАЯ, стих ДВАДЦАТЫЙ повелела всей земле хранить молчание.</w:t>
      </w:r>
    </w:p>
    <w:p>
      <w:pPr>
        <w:pStyle w:val="ArticleScripture"/>
        <w:jc w:val="left"/>
      </w:pPr>
      <w:r>
        <w:rPr>
          <w:rFonts w:ascii="Times New Roman" w:hAnsi="Times New Roman" w:eastAsia="Times New Roman" w:cs="Times New Roman"/>
        </w:rPr>
        <w:t>Мне были показаны великая любовь и снисхождение Бога в том, что Он отдал Своего Сына на смерть, чтобы человек мог обрести прощение и жить. Мне были показаны Адам и Ева, которые были удостоены созерцать красоту и прелесть Эдемского сада и которым было позволено есть со всех деревьев в саду, кроме одного. Но змей искусил Еву, и она соблазнила своего мужа, и оба вкусили от запретного дерева. Они нарушили Божью заповедь и стали грешниками. Эта весть распространилась по небу, и всякая арфа умолкла. Ангелы скорбели и опасались, чтобы Адам и Ева снова не простёрли руку и не вкусили от дерева жизни и не стали бессмертными грешниками. Но Бог сказал, что изгонит преступников из сада и что херувимами и пламенным мечом будет охранять путь к дереву жизни, чтобы человек не мог приблизиться к нему и вкусить его плодов, которые даруют бессмертие. Ранние произведения, 125.</w:t>
      </w:r>
    </w:p>
    <w:p>
      <w:pPr>
        <w:pStyle w:val="ArticleBody"/>
        <w:jc w:val="left"/>
      </w:pPr>
      <w:r>
        <w:rPr>
          <w:rFonts w:ascii="Times New Roman" w:hAnsi="Times New Roman" w:eastAsia="Times New Roman" w:cs="Times New Roman"/>
        </w:rPr>
        <w:t>Небо умолкло, когда люди стали грешниками, и небо умолкло, когда кровь Христа была пролита для искупления грешников, и небо умолкло, когда началось дело суда Христа по удалению греха из Его народа.</w:t>
      </w:r>
    </w:p>
    <w:p>
      <w:pPr>
        <w:pStyle w:val="ArticleScripture"/>
        <w:jc w:val="left"/>
      </w:pPr>
      <w:r>
        <w:rPr>
          <w:rFonts w:ascii="Times New Roman" w:hAnsi="Times New Roman" w:eastAsia="Times New Roman" w:cs="Times New Roman"/>
        </w:rPr>
        <w:t>«Ходатайство Христа за человека в небесном святилище столь же необходимо для плана спасения, как и Его смерть на кресте. Своей смертью Он начал то дело, которое после Своего воскресения Он вознесся завершить на небесах». Великая борьба, 489.</w:t>
      </w:r>
    </w:p>
    <w:p>
      <w:pPr>
        <w:pStyle w:val="ArticleBody"/>
        <w:jc w:val="left"/>
      </w:pPr>
      <w:r>
        <w:rPr>
          <w:rFonts w:ascii="Times New Roman" w:hAnsi="Times New Roman" w:eastAsia="Times New Roman" w:cs="Times New Roman"/>
        </w:rPr>
        <w:t>Дело суда началось с приходом третьего ангела в 1844 году, но народ Божий предпочёл умереть в пустыне, нежели навеки соединиться с Божеством. Третий ангел вновь пришёл 11 сентября 2001 года, и вновь на небе воцарилась тишина. Тогда Лев из колена Иудина начал снимать седьмую печать, пока ангелы наблюдали за приходом третьего ангела в историю последнего поколения.</w:t>
      </w:r>
    </w:p>
    <w:p>
      <w:pPr>
        <w:pStyle w:val="ArticleBody"/>
        <w:jc w:val="left"/>
      </w:pPr>
      <w:r>
        <w:rPr>
          <w:rFonts w:ascii="Times New Roman" w:hAnsi="Times New Roman" w:eastAsia="Times New Roman" w:cs="Times New Roman"/>
        </w:rPr>
        <w:t>Семь ангелов суда были там, готовы начать своё дело разрушения, но им тогда было сказано: "Удерживайте, удерживайте, удерживайте, удерживайте", пока на сто сорок четыре тысячи ставилась печать. Двоякие молитвы верных были посланы на небо; их типологически изображают десять дней, предшествовавшие Пятидесятнице и начавшиеся после сорока дней (символ пустыни), представляющие три с половиной дня (символ пустыни) одиннадцатой главы Откровения. Затем голос из пустыни повелел двум свидетелям исполнить две молитвы Даниила: молитву из второй главы, где Даниил и трое отроков молились о свете, чтобы понять тайный сон Навуходоносора об образе зверей, и молитву в девятой главе, где Даниил молился один, исполняя требования молитвы из Левита 26.</w:t>
      </w:r>
    </w:p>
    <w:p>
      <w:pPr>
        <w:pStyle w:val="ArticleBody"/>
        <w:jc w:val="left"/>
      </w:pPr>
      <w:r>
        <w:rPr>
          <w:rFonts w:ascii="Times New Roman" w:hAnsi="Times New Roman" w:eastAsia="Times New Roman" w:cs="Times New Roman"/>
        </w:rPr>
        <w:t>Общая молитва из второй главы книги Даниила была о свете относительно скрытой тайны, спрятанной во внешней линии пророческой истории. Личная, частная молитва из девятой главы Даниила была о милости в связи с внутренней нуждой. Когда в 2001 году огонь позднего дождя начал изливаться, многие голоса могли быть услышаны теми, кто понимал методологию «строка на строку». Огонь с жертвенника, низвергаемый на землю, был вестью, которая произвела окончательное разделение мудрых и неразумных, и по мере того как эта весть продолжала развиваться в течение тех десяти символических дней, она становилась все яснее и яснее.</w:t>
      </w:r>
    </w:p>
    <w:p>
      <w:pPr>
        <w:pStyle w:val="ArticleBody"/>
        <w:jc w:val="left"/>
      </w:pPr>
      <w:r>
        <w:rPr>
          <w:rFonts w:ascii="Times New Roman" w:hAnsi="Times New Roman" w:eastAsia="Times New Roman" w:cs="Times New Roman"/>
        </w:rPr>
        <w:t>Весть заключалась в нарастающем кризисе третьего горя, который, в тридцать седьмой главе Иезекииля, выражался двумя пророчествами, которые сначала привели двух свидетелей к единству, а затем заставили их стать как мощное войско. Затем, в тридцать седьмой главе, они соединяются в один жезл, и союз, представленный соединением в один жезл, означает сочетание божественного с человеческим, что совершается на заключительных этапах запечатления ста сорока четырех тысяч.</w:t>
      </w:r>
    </w:p>
    <w:p>
      <w:pPr>
        <w:pStyle w:val="ArticleBody"/>
        <w:jc w:val="left"/>
      </w:pPr>
      <w:r>
        <w:rPr>
          <w:rFonts w:ascii="Times New Roman" w:hAnsi="Times New Roman" w:eastAsia="Times New Roman" w:cs="Times New Roman"/>
        </w:rPr>
        <w:t>В июле 2023 года молитвы начали возноситься, и это были молитвы из девятой и второй глав книги Даниила. Затем послышались голоса и громы, и были видны молнии. Молния и гром сопровождают дождь как в естественном мире, так и в пророчестве. Дождь начался 11 сентября 2001 года. Первое упоминание молнии и грома определяет это как весть, призванную вызвать страх Божий.</w:t>
      </w:r>
    </w:p>
    <w:p>
      <w:pPr>
        <w:pStyle w:val="ArticleScripture"/>
        <w:jc w:val="left"/>
      </w:pPr>
      <w:r>
        <w:rPr>
          <w:rFonts w:ascii="Times New Roman" w:hAnsi="Times New Roman" w:eastAsia="Times New Roman" w:cs="Times New Roman"/>
        </w:rPr>
        <w:t>И было: на третий день, поутру, были громы и молнии, и густое облако над горой, и голос трубы весьма громок; так что весь народ, бывший в стане, затрепетал. Исход 19:16.</w:t>
      </w:r>
    </w:p>
    <w:p>
      <w:pPr>
        <w:pStyle w:val="ArticleBody"/>
        <w:jc w:val="left"/>
      </w:pPr>
      <w:r>
        <w:rPr>
          <w:rFonts w:ascii="Times New Roman" w:hAnsi="Times New Roman" w:eastAsia="Times New Roman" w:cs="Times New Roman"/>
        </w:rPr>
        <w:t>Молнии и раскаты грома сопровождались «гласом» трубы. Их сопровождает дождь, и они представляют собой пророческие шаги, призванные направлять Божий народ.</w:t>
      </w:r>
    </w:p>
    <w:p>
      <w:pPr>
        <w:pStyle w:val="ArticleScripture"/>
        <w:jc w:val="left"/>
      </w:pPr>
      <w:r>
        <w:rPr>
          <w:rFonts w:ascii="Times New Roman" w:hAnsi="Times New Roman" w:eastAsia="Times New Roman" w:cs="Times New Roman"/>
        </w:rPr>
        <w:t>Облака пролили воду; небеса издали голос; и стрелы Твои разлетелись. Голос грома Твоего был в небесах; молнии озарили вселенную; земля содрогалась и тряслась. Путь Твой — в море, стезя Твоя — в великих водах, и следы Твои неведомы. Ты вел народ Твой, как стадо, рукою Моисея и Аарона. Псалом 77:17–20.</w:t>
      </w:r>
    </w:p>
    <w:p>
      <w:pPr>
        <w:pStyle w:val="ArticleBody"/>
        <w:jc w:val="left"/>
      </w:pPr>
      <w:r>
        <w:rPr>
          <w:rFonts w:ascii="Times New Roman" w:hAnsi="Times New Roman" w:eastAsia="Times New Roman" w:cs="Times New Roman"/>
        </w:rPr>
        <w:t>Молнии и гром — это голос Бога, который раздаётся во время дождя, и в то время Он выпускает из Своего хранилища Свои ветры (Ислам — это восточный ветер).</w:t>
      </w:r>
    </w:p>
    <w:p>
      <w:pPr>
        <w:pStyle w:val="ArticleScripture"/>
        <w:jc w:val="left"/>
      </w:pPr>
      <w:r>
        <w:rPr>
          <w:rFonts w:ascii="Times New Roman" w:hAnsi="Times New Roman" w:eastAsia="Times New Roman" w:cs="Times New Roman"/>
        </w:rPr>
        <w:t>Когда Он издает Свой голос, на небесах — множество вод; Он возносит испарения от концов земли, творит молнии с дождем и выводит ветер из Своих сокровищниц. Иеремия 10:13.</w:t>
      </w:r>
    </w:p>
    <w:p>
      <w:pPr>
        <w:pStyle w:val="ArticleBody"/>
        <w:jc w:val="left"/>
      </w:pPr>
      <w:r>
        <w:rPr>
          <w:rFonts w:ascii="Times New Roman" w:hAnsi="Times New Roman" w:eastAsia="Times New Roman" w:cs="Times New Roman"/>
        </w:rPr>
        <w:t>Бог издал Свой голос, когда заревел как лев, и в ответ семь громов издали свои голоса, и эти семь громов представляют Божьи шаги на протяжении истории миллеритского движения, а также в движении третьего ангела, которое вновь явилось 11 сентября 2001 года, когда Он извлёк восточный ветер из Своих сокровищниц.</w:t>
      </w:r>
    </w:p>
    <w:p>
      <w:pPr>
        <w:pStyle w:val="ArticleScripture"/>
        <w:jc w:val="left"/>
      </w:pPr>
      <w:r>
        <w:rPr>
          <w:rFonts w:ascii="Times New Roman" w:hAnsi="Times New Roman" w:eastAsia="Times New Roman" w:cs="Times New Roman"/>
        </w:rPr>
        <w:t>Он поднимает испарения от концов земли; творит молнии для дождя; выводит ветер из Своих хранилищ. Он поразил первенцев Египта — и человека, и скота. Псалтирь 135:7, 8.</w:t>
      </w:r>
    </w:p>
    <w:p>
      <w:pPr>
        <w:pStyle w:val="ArticleBody"/>
        <w:jc w:val="left"/>
      </w:pPr>
      <w:r>
        <w:rPr>
          <w:rFonts w:ascii="Times New Roman" w:hAnsi="Times New Roman" w:eastAsia="Times New Roman" w:cs="Times New Roman"/>
        </w:rPr>
        <w:t>Он извёл ветер из хранилищ Своих, когда первенцы Египта были поражены, и Пасха была прообразом креста, который, в свою очередь, был прообразом прихода третьего ангела в 1844 году, что, в свою очередь, было прообразом возвращения третьего ангела в день восточного ветра, 11 сентября 2001 года.</w:t>
      </w:r>
    </w:p>
    <w:p>
      <w:pPr>
        <w:pStyle w:val="ArticleBody"/>
        <w:jc w:val="left"/>
      </w:pPr>
      <w:r>
        <w:rPr>
          <w:rFonts w:ascii="Times New Roman" w:hAnsi="Times New Roman" w:eastAsia="Times New Roman" w:cs="Times New Roman"/>
        </w:rPr>
        <w:t>Когда печати снимаются с книги, запечатанной семью печатями, это представляет собой постепенное раскрытие истины. Снятие седьмой печати представляет время запечатления ста сорока четырёх тысяч. Когда книга, запечатанная семью печатями, впервые упоминается, говорится о молниях, громах и голосах, но не о землетрясении.</w:t>
      </w:r>
    </w:p>
    <w:p>
      <w:pPr>
        <w:pStyle w:val="ArticleScripture"/>
        <w:jc w:val="left"/>
      </w:pPr>
      <w:r>
        <w:rPr>
          <w:rFonts w:ascii="Times New Roman" w:hAnsi="Times New Roman" w:eastAsia="Times New Roman" w:cs="Times New Roman"/>
        </w:rPr>
        <w:t>И от престола исходили молнии и громы и гласы; и семь светильников огненных горели пред престолом, которые суть семь духов Божиих. Откровение 4:5.</w:t>
      </w:r>
    </w:p>
    <w:p>
      <w:pPr>
        <w:pStyle w:val="ArticleBody"/>
        <w:jc w:val="left"/>
      </w:pPr>
      <w:r>
        <w:rPr>
          <w:rFonts w:ascii="Times New Roman" w:hAnsi="Times New Roman" w:eastAsia="Times New Roman" w:cs="Times New Roman"/>
        </w:rPr>
        <w:t>При первом упоминании голосов, молний и громов дождь представлен Святым Духом, который есть семь огненных светильников, но землетрясения нет. Именно при снятии седьмой печати обозначается землетрясение скоро грядущего воскресного закона. Четвёртая глава Откровения обозначает начало снятия печатей истины, совершаемого Львом из колена Иудина, и когда определяется время запечатления, оно определяет начало и конец периода.</w:t>
      </w:r>
    </w:p>
    <w:p>
      <w:pPr>
        <w:pStyle w:val="ArticleBody"/>
        <w:jc w:val="left"/>
      </w:pPr>
      <w:r>
        <w:rPr>
          <w:rFonts w:ascii="Times New Roman" w:hAnsi="Times New Roman" w:eastAsia="Times New Roman" w:cs="Times New Roman"/>
        </w:rPr>
        <w:t>Началом нынешнего периода стало сошествие ангела 11 сентября 2001 года, чтобы озарить землю Своей славой; затем в шестой главе Исаии говорится, что весть, представленная «голосами, молниями, громами, ветром и дождём», которая завершается при воскресном законе, должна быть провозглашена народу, который видит, но не сможет постичь смысла молний, и, хотя слышит, не сможет понять голоса и громы, пока их не настигнет великое землетрясение. Период запечатления ста сорока четырёх тысяч — это период, когда исполняется действие каждого видения.</w:t>
      </w:r>
    </w:p>
    <w:p>
      <w:pPr>
        <w:pStyle w:val="ArticleBody"/>
        <w:jc w:val="left"/>
      </w:pPr>
      <w:r>
        <w:rPr>
          <w:rFonts w:ascii="Times New Roman" w:hAnsi="Times New Roman" w:eastAsia="Times New Roman" w:cs="Times New Roman"/>
        </w:rPr>
        <w:t>Та история порождает и проявляет две группы поклоняющихся. Одна группа распознаёт дождь и поэтому принимает его, ибо они могут видеть молнию и слышать голоса, гром и ветер. В конце периода запечатления великое землетрясение грядущего воскресного закона затем вводит исполнительные суды Божьи.</w:t>
      </w:r>
    </w:p>
    <w:p>
      <w:pPr>
        <w:pStyle w:val="ArticleScripture"/>
        <w:jc w:val="left"/>
      </w:pPr>
      <w:r>
        <w:rPr>
          <w:rFonts w:ascii="Times New Roman" w:hAnsi="Times New Roman" w:eastAsia="Times New Roman" w:cs="Times New Roman"/>
        </w:rPr>
        <w:t>И отверзся храм Божий на небе, и явился ковчег завета Его в храме Его; и произошли молнии, и голоса, и громы, и землетрясение, и великий град. Откровение 11:19.</w:t>
      </w:r>
    </w:p>
    <w:p>
      <w:pPr>
        <w:pStyle w:val="ArticleBody"/>
        <w:jc w:val="left"/>
      </w:pPr>
      <w:r>
        <w:rPr>
          <w:rFonts w:ascii="Times New Roman" w:hAnsi="Times New Roman" w:eastAsia="Times New Roman" w:cs="Times New Roman"/>
        </w:rPr>
        <w:t>При великом землетрясении к «молниям, голосам и громам» добавляется «град». «Град» представляет суды, которые начинают изливаться семью ангелами, готовившимися сделать это в начале времени запечатления, когда открывалась седьмая печать, тогда как они ожидали, пока ангел пройдёт по Иерусалиму и поставит знак на тех, кто вздыхал и плакал о мерзостях, творимых в стране (внешних) и в церкви (внутренних).</w:t>
      </w:r>
    </w:p>
    <w:p>
      <w:pPr>
        <w:pStyle w:val="ArticleBody"/>
        <w:jc w:val="left"/>
      </w:pPr>
      <w:r>
        <w:rPr>
          <w:rFonts w:ascii="Times New Roman" w:hAnsi="Times New Roman" w:eastAsia="Times New Roman" w:cs="Times New Roman"/>
        </w:rPr>
        <w:t>«Град» отмечает время разрушительных судов Божьих, которые являются временем милости для другого Божьего стада, которое в это время призывается выйти из Вавилона; и когда последний из великого множества присоединится к Божьему стаду, время испытания для людей полностью завершится.</w:t>
      </w:r>
    </w:p>
    <w:p>
      <w:pPr>
        <w:pStyle w:val="ArticleScripture"/>
        <w:jc w:val="left"/>
      </w:pPr>
      <w:r>
        <w:rPr>
          <w:rFonts w:ascii="Times New Roman" w:hAnsi="Times New Roman" w:eastAsia="Times New Roman" w:cs="Times New Roman"/>
        </w:rPr>
        <w:t>И седьмой Ангел вылил свою чашу в воздух; и из храма небесного, от престола, раздался громкий голос, говорящий: «Совершилось!» И были гласы, и громы, и молнии; и произошло великое землетрясение, какого не бывало с тех пор, как люди на земле: такое землетрясение, столь сильное. И великий город распался на три части, и города народов пали; и Вавилон великий был вспомянут пред Богом, чтобы дать ей чашу вина ярости гнева Его. Откровение 16:17–19.</w:t>
      </w:r>
    </w:p>
    <w:p>
      <w:pPr>
        <w:pStyle w:val="ArticleBody"/>
        <w:jc w:val="left"/>
      </w:pPr>
      <w:r>
        <w:rPr>
          <w:rFonts w:ascii="Times New Roman" w:hAnsi="Times New Roman" w:eastAsia="Times New Roman" w:cs="Times New Roman"/>
        </w:rPr>
        <w:t>Дорогой читатель: Ты слышишь голоса и раскаты грома? Ты видишь молнии? Ты чувствуешь ветер? Скоро ты услышишь голос неразумных дев, просящих масла.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Мы ожидали мира, но добра не было; времени исцеления — и вот беда! Фырканье его коней слышно от Дана: от звука ржания его жеребцов содрогнулась вся земля; ибо они пришли и пожрали землю и все, что на ней, город и живущих в нем. Ибо, вот, Я пошлю среди вас змей, василисков, против которых нет очарования, и они будут жалить вас, говорит Господь. Когда я хочу утешиться в скорби, сердце мое изнемогает во мне. Вот голос вопля дочери народа моего из дальней страны: разве нет Господа на Сионе? разве нет царя его в нем? Зачем они прогневали Меня своими изваяниями и чуждыми суетами? Прошла жатва, кончилось лето, а мы не спасены. От бедствия дочери народа моего я поражен; я почернел; ужас овладел мною. Нет ли бальзама в Галааде? нет ли там врача? почему же не восстановилось здоровье дочери народа моего? Иеремия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пять</dc:title>
  <dc:subject>Пророческие голоса 1776, 1789 и 1798 годов: преддверие запечатления 144 000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