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тридцать шесть</w:t>
      </w:r>
    </w:p>
    <w:p>
      <w:pPr>
        <w:pStyle w:val="ArticleSubtitle"/>
        <w:jc w:val="left"/>
      </w:pPr>
      <w:r>
        <w:rPr>
          <w:rFonts w:ascii="Arial" w:hAnsi="Arial" w:eastAsia="Arial" w:cs="Arial"/>
        </w:rPr>
        <w:t>Пророческий переход республиканизма и протестантизма: от смерти к воскресению</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Переход обоих рогов зверя из земли — республиканского и истинного протестантского — начался в 2020 году. Истинный протестантский рог был умерщвлён 18 июля 2020 года, а республиканский рог — 3 ноября 2020 года. Согласно одиннадцатой главе Откровения, после трёх с половиной символических дней они вновь встанут на ноги. Когда они встанут, истинный протестантский рог перейдёт от Лаодикии к Филадельфии. Их вывели из церкви и ввели в движение. Их вывели из опыта седьмой церкви в опыт шестой церкви. Они стали восьмым, то есть из семи.</w:t>
      </w:r>
    </w:p>
    <w:p>
      <w:pPr>
        <w:pStyle w:val="ArticleBody"/>
        <w:jc w:val="left"/>
      </w:pPr>
      <w:r>
        <w:rPr>
          <w:rFonts w:ascii="Times New Roman" w:hAnsi="Times New Roman" w:eastAsia="Times New Roman" w:cs="Times New Roman"/>
        </w:rPr>
        <w:t>Движение в начале адвентизма было филадельфийским движением, и филадельфийское движение будет восстановлено в конце. Дело трех ангелов из четырнадцатой главы Откровения началось как движение и закончится как движение. Филадельфийское движение, представленное шестой церковью — Филадельфией, умерло в 1856 году, и, начиная с конца июля 2023 года, оно теперь воскресает как восьмое, из числа семи.</w:t>
      </w:r>
    </w:p>
    <w:p>
      <w:pPr>
        <w:pStyle w:val="ArticleBody"/>
        <w:jc w:val="left"/>
      </w:pPr>
      <w:r>
        <w:rPr>
          <w:rFonts w:ascii="Times New Roman" w:hAnsi="Times New Roman" w:eastAsia="Times New Roman" w:cs="Times New Roman"/>
        </w:rPr>
        <w:t>В той же истории республиканский рог переживает параллельные смерть и воскресение, при этом шестой после Рейгана президент во время конца в 1989 году становится восьмым президентом, который из числа семи. Процесс перехода для республиканского рога представлен его слиянием с рогом отступнического протестантизма, что является духовным блудодеянием и образом зверя. Республиканский рог становится восьмым, то есть из числа семи, ибо он представляет образ зверя католицизма, который есть восьмая голова, то есть из числа семи голов, в семнадцатой главе Откровения и во второй главе Даниила.</w:t>
      </w:r>
    </w:p>
    <w:p>
      <w:pPr>
        <w:pStyle w:val="ArticleBody"/>
        <w:jc w:val="left"/>
      </w:pPr>
      <w:r>
        <w:rPr>
          <w:rFonts w:ascii="Times New Roman" w:hAnsi="Times New Roman" w:eastAsia="Times New Roman" w:cs="Times New Roman"/>
        </w:rPr>
        <w:t>Политический переход рога республиканизма представлен периодом подготовки с 1776 по 1798 год. Этот пророческий период — необходимый ключ, чтобы распознать снятие печати с сокрытой тайны образа зверей Навуходоносора. Этот период подготовки представлен периодом тридцатилетней подготовки как Христа, так и антихриста.</w:t>
      </w:r>
    </w:p>
    <w:p>
      <w:pPr>
        <w:pStyle w:val="ArticleBody"/>
        <w:jc w:val="left"/>
      </w:pPr>
      <w:r>
        <w:rPr>
          <w:rFonts w:ascii="Times New Roman" w:hAnsi="Times New Roman" w:eastAsia="Times New Roman" w:cs="Times New Roman"/>
        </w:rPr>
        <w:t>Время запечатления с 11 сентября 2001 года до вскоре грядущего воскресного закона — это пророческий период, когда наступает исполнение всякого видения. Он представляет период, который заканчивается возвращением папства на престол земли как восьмого царства, которое есть из семи, в час «великого землетрясения» одиннадцатой главы Откровения. Поэтому его прообразом является период, предшествовавший первому возведению папства на престол в 538 году. В 538 году папство приняло воскресный закон на Орлеанском соборе, обозначив конец тридцати лет подготовки и типологически указав на вскоре грядущий воскресный закон. Иисус неизменен, поэтому должен быть период, предшествующий воскресному законy, когда смертельная рана исцеляется, как это было в первый раз, когда папство было возведено на престол.</w:t>
      </w:r>
    </w:p>
    <w:p>
      <w:pPr>
        <w:pStyle w:val="ArticleBody"/>
        <w:jc w:val="left"/>
      </w:pPr>
      <w:r>
        <w:rPr>
          <w:rFonts w:ascii="Times New Roman" w:hAnsi="Times New Roman" w:eastAsia="Times New Roman" w:cs="Times New Roman"/>
        </w:rPr>
        <w:t>Тот период отражён в исторических событиях, связанных с вехами 508, 533 и 538 годов. В 508 году начался период подготовки, или установления папства. Четвёртое царство языческого Рима — власть дракона — было подавлено, и в 533 году Юстиниан постановил, что папство является «главой церквей, а также исправителем еретиков». Всё, что оставалось для того, чтобы папство смогло установить контроль в 538 году, — это изгнание готов из города Рима, и это произошло в 538 году. Эта тридцатилетняя линия истории шла параллельно рождению Христа, за которым последовало служение Иоанна, приведшее к помазанию Иисуса как Мессии на Его крещении.</w:t>
      </w:r>
    </w:p>
    <w:p>
      <w:pPr>
        <w:pStyle w:val="ArticleBody"/>
        <w:jc w:val="left"/>
      </w:pPr>
      <w:r>
        <w:rPr>
          <w:rFonts w:ascii="Times New Roman" w:hAnsi="Times New Roman" w:eastAsia="Times New Roman" w:cs="Times New Roman"/>
        </w:rPr>
        <w:t>Период подготовки в истории Христа идет параллельно со временем запечатления и касается внутренней линии протестантского рога, тогда как период подготовки для антихриста касается внешней линии республиканского рога. Эти два периода предоставляют двух свидетелей в отношении 11 сентября 2001 года, 7 октября 2023 года и скорого воскресного закона. Один период подчеркивает внешнее, а другой — внутреннее свидетельство времени запечатления ста сорока четырёх тысяч.</w:t>
      </w:r>
    </w:p>
    <w:p>
      <w:pPr>
        <w:pStyle w:val="ArticleBody"/>
        <w:jc w:val="left"/>
      </w:pPr>
      <w:r>
        <w:rPr>
          <w:rFonts w:ascii="Times New Roman" w:hAnsi="Times New Roman" w:eastAsia="Times New Roman" w:cs="Times New Roman"/>
        </w:rPr>
        <w:t>Деятельность Иоанна, как гласа вопиющего в пустыне, который приготовил путь Вестнику Завета, находит параллель в указе Юстиниана, который приготовил путь человеку греха, являющемуся вестником завета смерти. 7 октября 2023 года стало предупреждением о том, что будет происходить, когда будет навязан воскресный закон, как это было в 538 году. 7 октября 2023 года соответствует 533 году в период подготовки к первому возведению папства на престол земли. Это предупреждение о том, что при скором воскресном законе, как в 538 году, папа вновь станет и главой церквей, и исправителем еретиков. Это также предупреждение о нарастающей войне ислама третьего горя.</w:t>
      </w:r>
    </w:p>
    <w:p>
      <w:pPr>
        <w:pStyle w:val="ArticleBody"/>
        <w:jc w:val="left"/>
      </w:pPr>
      <w:r>
        <w:rPr>
          <w:rFonts w:ascii="Times New Roman" w:hAnsi="Times New Roman" w:eastAsia="Times New Roman" w:cs="Times New Roman"/>
        </w:rPr>
        <w:t>Это предупреждение, указывающее на ислам (вести с востока), и предупреждение о восстановлении папства (вести с севера). Это предупреждение совпадает со служением вестника, который приготовляет путь в последние дни, для Посланника Завета, который затем должен вступить в завет со ста сорока четырьмя тысячами.</w:t>
      </w:r>
    </w:p>
    <w:p>
      <w:pPr>
        <w:pStyle w:val="ArticleBody"/>
        <w:jc w:val="left"/>
      </w:pPr>
      <w:r>
        <w:rPr>
          <w:rFonts w:ascii="Times New Roman" w:hAnsi="Times New Roman" w:eastAsia="Times New Roman" w:cs="Times New Roman"/>
        </w:rPr>
        <w:t>Три периода приготовления (тридцать лет Христа и антихриста, и время запечатления) также типологически представлены периодом 1776–1798 годов. Завершению земного зверя как шестого царства библейского пророчества предшествует особый период; следовательно, и началу земного зверя как шестого царства библейского пророчества должен предшествовать пророческий период, предваряющий начало этого царства. Альфа и Омега всегда показывает конец чего-либо вместе с его началом.</w:t>
      </w:r>
    </w:p>
    <w:p>
      <w:pPr>
        <w:pStyle w:val="ArticleBody"/>
        <w:jc w:val="left"/>
      </w:pPr>
      <w:r>
        <w:rPr>
          <w:rFonts w:ascii="Times New Roman" w:hAnsi="Times New Roman" w:eastAsia="Times New Roman" w:cs="Times New Roman"/>
        </w:rPr>
        <w:t>1776, 1789 и 1798 — 11 сентября 2001 года, 7 октября 2023 года и скоро грядущий воскресный закон. С 1776 по 1798 годы было совершено пророческое приготовление к установлению шестого царства, подобно тому как годы 508, 533 и 538 обозначали приготовление к установлению пятого царства. Они должны иметь те же пророческие характеристики, ибо шестое царство должно быть образом пятого царства.</w:t>
      </w:r>
    </w:p>
    <w:p>
      <w:pPr>
        <w:pStyle w:val="ArticleBody"/>
        <w:jc w:val="left"/>
      </w:pPr>
      <w:r>
        <w:rPr>
          <w:rFonts w:ascii="Times New Roman" w:hAnsi="Times New Roman" w:eastAsia="Times New Roman" w:cs="Times New Roman"/>
        </w:rPr>
        <w:t>Тридцать лет приготовления Христа, предшествовавшие Его крещению, представляют тот же период, ибо, когда Христос пришёл утвердить завет на одну седмицу, начиная с Его крещения, Он устанавливал Своё царство благодати. Устанавливая Своё царство благодати в те семь лет, Он пролил Свою кровь, чтобы утвердить это царство, и тем самым оставил пример того, когда Он установит Своё царство славы. Это царство славы — царство из второй главы Даниила, представленное как камень, отсечённый от горы без участия рук. Как сообщает нам сестра Уайт, это царство устанавливается во время позднего дождя, а поздний дождь начался 11 сентября 2001 года.</w:t>
      </w:r>
    </w:p>
    <w:p>
      <w:pPr>
        <w:pStyle w:val="ArticleScripture"/>
        <w:jc w:val="left"/>
      </w:pPr>
      <w:r>
        <w:rPr>
          <w:rFonts w:ascii="Times New Roman" w:hAnsi="Times New Roman" w:eastAsia="Times New Roman" w:cs="Times New Roman"/>
        </w:rPr>
        <w:t>«Поздний дождь сходит на тех, кто чист, — тогда все они примут его, как и прежде.»</w:t>
      </w:r>
    </w:p>
    <w:p>
      <w:pPr>
        <w:pStyle w:val="ArticleScripture"/>
        <w:jc w:val="left"/>
      </w:pPr>
      <w:r>
        <w:rPr>
          <w:rFonts w:ascii="Times New Roman" w:hAnsi="Times New Roman" w:eastAsia="Times New Roman" w:cs="Times New Roman"/>
        </w:rPr>
        <w:t>«Когда четыре ангела отпустят, Христос установит Своё Царство. Поздний дождь примут лишь те, кто делает всё, что в их силах. Христос помог бы нам. Все могли бы стать победителями по благодати Божией, через кровь Иисуса. Всё небо заинтересовано в этом деле. Ангелы проявляют к нему интерес». Spalding and Magan, 3.</w:t>
      </w:r>
    </w:p>
    <w:p>
      <w:pPr>
        <w:pStyle w:val="ArticleBody"/>
        <w:jc w:val="left"/>
      </w:pPr>
      <w:r>
        <w:rPr>
          <w:rFonts w:ascii="Times New Roman" w:hAnsi="Times New Roman" w:eastAsia="Times New Roman" w:cs="Times New Roman"/>
        </w:rPr>
        <w:t>11 сентября 2001 года четыре ветра, представленные как разъярённый конь (ислам), были освобождены, а затем сдержаны, пока запечатываются сто сорок четыре тысячи. 1776, 1789 и 1798 годы представляют период запечатления ста сорока четырёх тысяч, и эти три даты соответствуют законодательным актам, которые привели к установлению шестого царства библейского пророчества. Вторая дата — 1789 год — указывает на Конституцию Соединённых Штатов, и поэтому это было послание, которое указало на Конституцию как на двойную власть, которой предстояло явиться в 1798 году, подобно тому как 533 год был объявлением двойной власти, которая должна была явиться в 538 году, и как Иоанн Креститель объявил о двойной власти, которая явится при крещении Христа.</w:t>
      </w:r>
    </w:p>
    <w:p>
      <w:pPr>
        <w:pStyle w:val="ArticleBody"/>
        <w:jc w:val="left"/>
      </w:pPr>
      <w:r>
        <w:rPr>
          <w:rFonts w:ascii="Times New Roman" w:hAnsi="Times New Roman" w:eastAsia="Times New Roman" w:cs="Times New Roman"/>
        </w:rPr>
        <w:t>Две силы, составляющие двоякую власть Христа, — Его пример того, что божество, соединённое с человечеством, не грешит. Две силы, составляющие двоякую власть Антихриста, — его интронизация в качестве главы церквей и его интронизация в качестве исправителя еретиков. Две силы, составляющие двоякую власть зверя из земли, — это два рога республиканизма и протестантизма.</w:t>
      </w:r>
    </w:p>
    <w:p>
      <w:pPr>
        <w:pStyle w:val="ArticleScripture"/>
        <w:jc w:val="left"/>
      </w:pPr>
      <w:r>
        <w:rPr>
          <w:rFonts w:ascii="Times New Roman" w:hAnsi="Times New Roman" w:eastAsia="Times New Roman" w:cs="Times New Roman"/>
        </w:rPr>
        <w:t>«И у него было два рога, подобные рогам агнца». Рога, подобные рогам агнца, указывают на молодость, невинность и кротость, что вполне отражает характер Соединенных Штатов, явленных пророку как «восходящие» в 1798 году. Среди христианских изгнанников, которые первыми бежали в Америку и искали убежища от королевского гнета и священнической нетерпимости, было немало тех, кто решил установить государство на широком основании гражданской и религиозной свободы. Их взгляды нашли отражение в Декларации независимости, которая утверждает великую истину, что «все люди созданы равными» и наделены неотъемлемым правом на «жизнь, свободу и стремление к счастью». А Конституция гарантирует народу право самоуправления, устанавливая, что представители, избранные всеобщим голосованием, принимают и исполняют законы. Была также предоставлена свобода вероисповедания: каждому позволено поклоняться Богу согласно велениям своей совести. Республиканизм и протестантизм стали основополагающими принципами нации. Эти принципы — тайна ее силы и процветания. Угнетенные и растоптанные по всему христианскому миру обращали свои взоры к этой стране с интересом и надеждой. Миллионы стремились к ее берегам, и Соединенные Штаты заняли место среди самых могущественных народов земли. Великая борьба, 441.</w:t>
      </w:r>
    </w:p>
    <w:p>
      <w:pPr>
        <w:pStyle w:val="ArticleBody"/>
        <w:jc w:val="left"/>
      </w:pPr>
      <w:r>
        <w:rPr>
          <w:rFonts w:ascii="Times New Roman" w:hAnsi="Times New Roman" w:eastAsia="Times New Roman" w:cs="Times New Roman"/>
        </w:rPr>
        <w:t>1776, 1789 и 1798 представляют три истории, которые подчеркивают, что восьмой — из числа семи. 1776 год соответствует публикации Декларации независимости и истории Первого и Второго Континентальных конгрессов. 1789 год соответствует публикации Конституции и истории Статей Конфедерации. 1798 год соответствует публикации Актов об иностранцах и подстрекательстве, а также началу зверя из земли как шестого царства библейского пророчества.</w:t>
      </w:r>
    </w:p>
    <w:p>
      <w:pPr>
        <w:pStyle w:val="ArticleBody"/>
        <w:jc w:val="left"/>
      </w:pPr>
      <w:r>
        <w:rPr>
          <w:rFonts w:ascii="Times New Roman" w:hAnsi="Times New Roman" w:eastAsia="Times New Roman" w:cs="Times New Roman"/>
        </w:rPr>
        <w:t>Первый Континентальный конгресс состоялся в 1774 году и стал ключевым институтом в ранней истории Соединенных Штатов, выполняя функции руководящего органа во время Американской революционной войны. Континентальные конгрессы делятся на два пророческих периода — первого конгресса и последнего конгресса. У Первого Континентального конгресса было два президента, и он заседал в Филадельфии с 5 сентября по 26 октября 1774 года. Пейтон Рэндолф был первым президентом заседания с 5 сентября по 22 октября, после чего Генри Миддлтон председательствовал следующие пять дней, до 26 октября 1774 года.</w:t>
      </w:r>
    </w:p>
    <w:p>
      <w:pPr>
        <w:pStyle w:val="ArticleBody"/>
        <w:jc w:val="left"/>
      </w:pPr>
      <w:r>
        <w:rPr>
          <w:rFonts w:ascii="Times New Roman" w:hAnsi="Times New Roman" w:eastAsia="Times New Roman" w:cs="Times New Roman"/>
        </w:rPr>
        <w:t>Второй континентальный конгресс заседал с 1775 по 1781 год. У Второго континентального конгресса за время его существования было шесть президентов. Пейтон Рэндольф был президентом с 10 мая 1775 года по 24 мая 1775 года. Он был первым президентом и Первого, и Второго континентальных конгрессов. Всего в истории Первого и Второго континентальных конгрессов было восемь президентов.</w:t>
      </w:r>
    </w:p>
    <w:p>
      <w:pPr>
        <w:pStyle w:val="ArticleBody"/>
        <w:jc w:val="left"/>
      </w:pPr>
      <w:r>
        <w:rPr>
          <w:rFonts w:ascii="Times New Roman" w:hAnsi="Times New Roman" w:eastAsia="Times New Roman" w:cs="Times New Roman"/>
        </w:rPr>
        <w:t>Вторым председателем Второго Континентального конгресса был Джон Хэнкок, и Хэнкок председательствовал с 24 мая 1775 года по 31 октября 1777 года. Генри Лоренс председательствовал с 1 ноября 1777 года по 9 декабря 1778 года. Джон Джей председательствовал с 10 декабря 1778 года по 28 сентября 1779 года. Сэмюэл Хантингтон председательствовал с 28 сентября 1779 года по 9 июля 1781 года. Томас МакКин председательствовал с 10 июля 1781 года по 4 ноября 1781 года.</w:t>
      </w:r>
    </w:p>
    <w:p>
      <w:pPr>
        <w:pStyle w:val="ArticleBody"/>
        <w:jc w:val="left"/>
      </w:pPr>
      <w:r>
        <w:rPr>
          <w:rFonts w:ascii="Times New Roman" w:hAnsi="Times New Roman" w:eastAsia="Times New Roman" w:cs="Times New Roman"/>
        </w:rPr>
        <w:t>Пейтон Рэндольф был первым председателем как Первого, так и Второго Континентального конгресса. Это означает, что за два периода существования Континентальных конгрессов было восемь председателей, но первым в каждом из двух периодов был один и тот же человек. Следовательно, хотя было восемь председательских сроков, фактически председателей было только семь. Первый председатель был одним из семи мужчин, которые были председателями, но, поскольку Рэндольф председательствовал дважды в этой истории, он также составляет и восьмой, приходящийся на одного из тех же семерых.</w:t>
      </w:r>
    </w:p>
    <w:p>
      <w:pPr>
        <w:pStyle w:val="ArticleBody"/>
        <w:jc w:val="left"/>
      </w:pPr>
      <w:r>
        <w:rPr>
          <w:rFonts w:ascii="Times New Roman" w:hAnsi="Times New Roman" w:eastAsia="Times New Roman" w:cs="Times New Roman"/>
        </w:rPr>
        <w:t>В период Континентальных конгрессов Конгресс руководил Войной за независимость. По этой причине Джордж Вашингтон в тот период не был президентом, поскольку он был назначен первым главнокомандующим вооружёнными силами.</w:t>
      </w:r>
    </w:p>
    <w:p>
      <w:pPr>
        <w:pStyle w:val="ArticleBody"/>
        <w:jc w:val="left"/>
      </w:pPr>
      <w:r>
        <w:rPr>
          <w:rFonts w:ascii="Times New Roman" w:hAnsi="Times New Roman" w:eastAsia="Times New Roman" w:cs="Times New Roman"/>
        </w:rPr>
        <w:t>Будучи первым президентом обоих периодов, Рэндольф представляет двух свидетелей, олицетворяющих первого фактического президента, которым был Джордж Вашингтон. Вашингтон представлен Рэндольфом, и поэтому Рэндольф, как символ Вашингтона, передает как пророческие характеристики Рэндольфа, первого президента, так и то, что Рэндольф был восьмым, который был из числа семи. Таким образом, Джордж Вашингтон, как первый президент и первый Главнокомандующий, также пророчески был восьмым и был из числа семи.</w:t>
      </w:r>
    </w:p>
    <w:p>
      <w:pPr>
        <w:pStyle w:val="ArticleBody"/>
        <w:jc w:val="left"/>
      </w:pPr>
      <w:r>
        <w:rPr>
          <w:rFonts w:ascii="Times New Roman" w:hAnsi="Times New Roman" w:eastAsia="Times New Roman" w:cs="Times New Roman"/>
        </w:rPr>
        <w:t>Иисус иллюстрирует конец чего-либо его началом, так что последний президент и командующий и начальник будет восьмым, то есть из числа семи. Этот пророческий факт установлен в истории Первого и Второго Континентальных конгрессов, что выражено датой первой вехи 1776 года и публикацией Декларации независимости.</w:t>
      </w:r>
    </w:p>
    <w:p>
      <w:pPr>
        <w:pStyle w:val="ArticleBody"/>
        <w:jc w:val="left"/>
      </w:pPr>
      <w:r>
        <w:rPr>
          <w:rFonts w:ascii="Times New Roman" w:hAnsi="Times New Roman" w:eastAsia="Times New Roman" w:cs="Times New Roman"/>
        </w:rPr>
        <w:t>Веха 1776 года символизирует 11 сентября 2001 года и Патриотический акт, когда независимость США была подчинена власти римского права и уже не подчинялась английскому праву. Это знаменует начало пророческого периода, готовящего путь к тому, чтобы папство при скоро грядущем воскресном законе вновь заняло престол земли.</w:t>
      </w:r>
    </w:p>
    <w:p>
      <w:pPr>
        <w:pStyle w:val="ArticleBody"/>
        <w:jc w:val="left"/>
      </w:pPr>
      <w:r>
        <w:rPr>
          <w:rFonts w:ascii="Times New Roman" w:hAnsi="Times New Roman" w:eastAsia="Times New Roman" w:cs="Times New Roman"/>
        </w:rPr>
        <w:t>Как и в случае пророческого периода, обозначенного 1776 годом, этот пророческий период охватывал историю от завершения Второго Континентального конгресса в 1781 году до 1789 года, который является датой, обозначающей веху, связанную с публикацией Конституции. В этой истории также было восемь президентов. История периода с 1781 по 1789 год — это история Статей Конфедерации. Статьи Конфедерации были первой Конституцией, но их слабость привела к их замене и ратификации Конституции в 1789 году.</w:t>
      </w:r>
    </w:p>
    <w:p>
      <w:pPr>
        <w:pStyle w:val="ArticleBody"/>
        <w:jc w:val="left"/>
      </w:pPr>
      <w:r>
        <w:rPr>
          <w:rFonts w:ascii="Times New Roman" w:hAnsi="Times New Roman" w:eastAsia="Times New Roman" w:cs="Times New Roman"/>
        </w:rPr>
        <w:t>В тот период восемь президентов включали семерых, которые не были президентами в истории двух Континентальных конгрессов, и одного, который также был президентом в том первом пророческом периоде. Джон Хэнкок занимал этот пост как во втором Континентальном конгрессе, так и в период Статей Конфедерации. На пророческом уровне президентами во время двух Континентальных конгрессов были лишь семь мужчин; следовательно, в пророческом смысле Джон Хэнкок был одним из восьми в период Статей Конфедерации, но он также был одним из семи мужчин предыдущего периода. Таким образом, он был восьмым, который был из семи.</w:t>
      </w:r>
    </w:p>
    <w:p>
      <w:pPr>
        <w:pStyle w:val="ArticleBody"/>
        <w:jc w:val="left"/>
      </w:pPr>
      <w:r>
        <w:rPr>
          <w:rFonts w:ascii="Times New Roman" w:hAnsi="Times New Roman" w:eastAsia="Times New Roman" w:cs="Times New Roman"/>
        </w:rPr>
        <w:t>Второй пророческий период, представленный 1789 годом, также имел президента (Хэнкок), который был восьмым, но из семи, как и Пэйтон Рэндолф в первом пророческом периоде, представленном 1776 годом. 1789 соответствует и представляет судебные процессы Пелоси 6 января 2021 года.</w:t>
      </w:r>
    </w:p>
    <w:p>
      <w:pPr>
        <w:pStyle w:val="ArticleScripture"/>
        <w:jc w:val="left"/>
      </w:pPr>
      <w:r>
        <w:rPr>
          <w:rFonts w:ascii="Times New Roman" w:hAnsi="Times New Roman" w:eastAsia="Times New Roman" w:cs="Times New Roman"/>
        </w:rPr>
        <w:t>У Господа есть верные стражи на стенах Сиона, чтобы громко взывать и не удерживаться, возвышать свой голос, как трубу, и показывать Его народу его преступление и дому Иакова — его грехи. Господь допустил, чтобы враг истины предпринял решительное наступление против субботы четвертой заповеди. Он намерен этим пробудить сильный интерес к тому вопросу, который является испытанием для последних дней. Это откроет путь к тому, чтобы весть третьего ангела была провозглашена с силой.</w:t>
      </w:r>
    </w:p>
    <w:p>
      <w:pPr>
        <w:pStyle w:val="ArticleScripture"/>
        <w:jc w:val="left"/>
      </w:pPr>
      <w:r>
        <w:rPr>
          <w:rFonts w:ascii="Times New Roman" w:hAnsi="Times New Roman" w:eastAsia="Times New Roman" w:cs="Times New Roman"/>
        </w:rPr>
        <w:t>Пусть никто из верящих истине теперь не молчит. Никому нельзя быть беспечным теперь; пусть все настойчиво возносят свои прошения к престолу благодати, взывая к обетованию: «чего ни попросите во имя Мое, то сделаю» (Иоанна 14:13). Сейчас опасное время. Если эта страна, гордящаяся свободой, готовится пожертвовать каждым принципом, заложенным в ее Конституции, издавая указы для подавления религиозной свободы и для насаждения папской лжи и заблуждения, то народу Божьему нужно с верой возносить свои прошения к Всевышнему. В обетованиях Божьих есть всякое ободрение для тех, кто уповает на Него. Перспектива личной опасности и скорбей не должна вызывать уныния, но должна оживить силы и надежды народа Божьего; ибо время их опасности — это пора, когда Бог дарует им более явные проявления Своей силы.</w:t>
      </w:r>
    </w:p>
    <w:p>
      <w:pPr>
        <w:pStyle w:val="ArticleScripture"/>
        <w:jc w:val="left"/>
      </w:pPr>
      <w:r>
        <w:rPr>
          <w:rFonts w:ascii="Times New Roman" w:hAnsi="Times New Roman" w:eastAsia="Times New Roman" w:cs="Times New Roman"/>
        </w:rPr>
        <w:t>«Мы не должны сидеть в спокойном ожидании угнетения и скорбей, сложа руки, ничего не делая, чтобы отвратить зло. Пусть наши единодушные мольбы возносятся к небесам. Молитесь и трудитесь, и трудитесь и молитесь. Но пусть никто не поступает опрометчиво. Научитесь, как никогда прежде, что вы должны быть кроткими и смиренными сердцем. Вы не должны предъявлять оскорбительных обвинений кому бы то ни было — будь то отдельные люди или церкви. Учитесь воздействовать на умы так, как это делал Христос. Иногда необходимо говорить резкие вещи; но прежде чем произносить ясную, чёткую истину, убедитесь, что Святой Дух Божий пребывает в вашем сердце; тогда пусть она прорежет себе путь. Резать должны не вы». Избранные вести, книга 2, 370.</w:t>
      </w:r>
    </w:p>
    <w:p>
      <w:pPr>
        <w:pStyle w:val="ArticleBody"/>
        <w:jc w:val="left"/>
      </w:pPr>
      <w:r>
        <w:rPr>
          <w:rFonts w:ascii="Times New Roman" w:hAnsi="Times New Roman" w:eastAsia="Times New Roman" w:cs="Times New Roman"/>
        </w:rPr>
        <w:t>Вторая веха в пророческом периоде подготовки, представленном Конституцией, указывает на то, что на следующей вехе Конституция будет отменена. Эта вторая веха была прообразно представлена Иоанном Крестителем, а также указом Юстиниана, которые оба обозначали и несли предупреждение в связи с наступлением последнего события, представленного в этом периоде. Для Иоанна это было утверждение власти Христа, когда Он подтвердил Свой завет жизни Своей драгоценной кровью, а для Юстиниана — утверждение власти антихриста, которому предстояло скрепить свой завет смерти кровью мучеников.</w:t>
      </w:r>
    </w:p>
    <w:p>
      <w:pPr>
        <w:pStyle w:val="ArticleBody"/>
        <w:jc w:val="left"/>
      </w:pPr>
      <w:r>
        <w:rPr>
          <w:rFonts w:ascii="Times New Roman" w:hAnsi="Times New Roman" w:eastAsia="Times New Roman" w:cs="Times New Roman"/>
        </w:rPr>
        <w:t>Конституция в 1789 году указала на наделение властью двух рогов земного зверя и тем самым указала на скорое уничтожение двух рогов власти этого земного зверя, что было представлено Законами об иностранцах и подстрекательстве 1798 года. Когда в 2020 году двое свидетелей были убиты на улицах, они указали и предупредили о длительной атаке на Конституцию, которую символизируют «процессы Пелоси» 6 января 2021 года.</w:t>
      </w:r>
    </w:p>
    <w:p>
      <w:pPr>
        <w:pStyle w:val="ArticleBody"/>
        <w:jc w:val="left"/>
      </w:pPr>
      <w:r>
        <w:rPr>
          <w:rFonts w:ascii="Times New Roman" w:hAnsi="Times New Roman" w:eastAsia="Times New Roman" w:cs="Times New Roman"/>
        </w:rPr>
        <w:t>6 января 2021 года — это предупреждение об усилении папства в связи со скоро грядущим воскресным законом, как это прообразно отражено в декрете Юстиниана 533 года. И 6 января 2021 года, и 533 год предостерегают о скором наступлении воскресного закона, как это прообразно показано воскресным законом 538 года на Орлеанском соборе и Актами об иностранцах и подстрекательстве 1798 года, которые послужили прообразом зверя из земли, говорящего как дракон, при скоро грядущем воскресном законе.</w:t>
      </w:r>
    </w:p>
    <w:p>
      <w:pPr>
        <w:pStyle w:val="ArticleBody"/>
        <w:jc w:val="left"/>
      </w:pPr>
      <w:r>
        <w:rPr>
          <w:rFonts w:ascii="Times New Roman" w:hAnsi="Times New Roman" w:eastAsia="Times New Roman" w:cs="Times New Roman"/>
        </w:rPr>
        <w:t>При воскресном законе смертельная рана папства будет исцелена, и восьмая голова из семнадцатой главы Откровения, то есть из числа семи, воскреснет. Законы об иностранцах и о подстрекательстве 1798 года представляют земного зверя, говорящего как дракон: он не только навязывает поклонение солнцу, но затем принуждает весь мир признать власть морского зверя из тринадцатой главы Откровения — как восьмую голову, которая есть из числа семи. Следовательно, в каждом из трех периодов, представленных в рамках периода подготовки, обозначенного 1776, 1789 и 1798 годами, пророческая загадка о восьмом, который есть из числа семи, представлена.</w:t>
      </w:r>
    </w:p>
    <w:p>
      <w:pPr>
        <w:pStyle w:val="ArticleBody"/>
        <w:jc w:val="left"/>
      </w:pPr>
      <w:r>
        <w:rPr>
          <w:rFonts w:ascii="Times New Roman" w:hAnsi="Times New Roman" w:eastAsia="Times New Roman" w:cs="Times New Roman"/>
        </w:rPr>
        <w:t>Первые две вехи (1776 и 1789), которые обозначают тайну, касаются загадки, совершающейся в рамках пророческой истории зверя из земли, а третья веха выявляет тайну, совершающуюся для папской власти.</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«Говоря живущим на земле, чтобы они сделали образ зверя». Здесь ясно представлена форма правления, при которой законодательная власть принадлежит народу, что служит наиболее разительным свидетельством того, что Соединённые Штаты — это нация, о которой говорится в пророчестве.</w:t>
      </w:r>
    </w:p>
    <w:p>
      <w:pPr>
        <w:pStyle w:val="ArticleScripture"/>
        <w:jc w:val="left"/>
      </w:pPr>
      <w:r>
        <w:rPr>
          <w:rFonts w:ascii="Times New Roman" w:hAnsi="Times New Roman" w:eastAsia="Times New Roman" w:cs="Times New Roman"/>
        </w:rPr>
        <w:t>«Но что такое „образ зверя“? и как он должен быть создан? Образ создаётся зверем с двумя рогами и является образом зверя. Он также называется образом зверя. Итак, чтобы узнать, на что похож этот образ и как он должен быть создан, мы должны исследовать характеристики самого зверя — папства.</w:t>
      </w:r>
    </w:p>
    <w:p>
      <w:pPr>
        <w:pStyle w:val="ArticleScripture"/>
        <w:jc w:val="left"/>
      </w:pPr>
      <w:r>
        <w:rPr>
          <w:rFonts w:ascii="Times New Roman" w:hAnsi="Times New Roman" w:eastAsia="Times New Roman" w:cs="Times New Roman"/>
        </w:rPr>
        <w:t>Когда ранняя церковь, отступив от простоты Евангелия и приняв языческие обряды и обычаи, извратилась, она утратила Духа и силу Божью; и, чтобы управлять совестью народа, она стала искать поддержки у светской власти. В результате возникло папство — церковь, контролировавшая государственную власть и использовавшая ее для достижения собственных целей, особенно для наказания «ереси». Чтобы Соединенные Штаты сформировали образ зверя, религиозная власть должна настолько подчинить себе гражданское правительство, чтобы власть государства также использовалась церковью для осуществления собственных целей.</w:t>
      </w:r>
    </w:p>
    <w:p>
      <w:pPr>
        <w:pStyle w:val="ArticleScripture"/>
        <w:jc w:val="left"/>
      </w:pPr>
      <w:r>
        <w:rPr>
          <w:rFonts w:ascii="Times New Roman" w:hAnsi="Times New Roman" w:eastAsia="Times New Roman" w:cs="Times New Roman"/>
        </w:rPr>
        <w:t>Всякий раз, когда церковь получала светскую власть, она использовала её для наказания несогласных с её учением. Протестантские церкви, которые последовали по стопам Рима, заключая союз с мирскими властями, проявляли подобное стремление ограничивать свободу совести. Пример тому — многолетнее преследование нонконформистов Церковью Англии. В XVI и XVII веках тысячи служителей-нонконформистов были вынуждены бежать из своих приходов, и многие, как пасторы, так и миряне, подвергались штрафам, тюремному заключению, пыткам и мученической смерти.</w:t>
      </w:r>
    </w:p>
    <w:p>
      <w:pPr>
        <w:pStyle w:val="ArticleScripture"/>
        <w:jc w:val="left"/>
      </w:pPr>
      <w:r>
        <w:rPr>
          <w:rFonts w:ascii="Times New Roman" w:hAnsi="Times New Roman" w:eastAsia="Times New Roman" w:cs="Times New Roman"/>
        </w:rPr>
        <w:t>Именно отступничество побудило раннюю церковь обратиться за помощью к светской власти, и это подготовило путь к развитию папства — зверя. Павел сказал: «Придет отступление, ... и откроется человек греха». 2 Фессалоникийцам 2:3. Так и отступничество в церкви подготовит путь для образа зверя.</w:t>
      </w:r>
    </w:p>
    <w:p>
      <w:pPr>
        <w:pStyle w:val="ArticleScripture"/>
        <w:jc w:val="left"/>
      </w:pPr>
      <w:r>
        <w:rPr>
          <w:rFonts w:ascii="Times New Roman" w:hAnsi="Times New Roman" w:eastAsia="Times New Roman" w:cs="Times New Roman"/>
        </w:rPr>
        <w:t>Библия утверждает, что перед пришествием Господа наступит состояние религиозного упадка, подобное тому, что было в первые века. «В последние дни наступят времена тяжкие. Ибо люди будут самолюбивы, сребролюбивы, хвастливы, горды, злоречивы, родителям непокорны, неблагодарны, нечестивы, без естественной любви, непримирительны, клеветники, невоздержанные, жестоки, нелюбящие добра, предатели, наглы, надменны, более сластолюбивы, нежели боголюбивы; имеющие вид благочестия, силы же его отрекшиеся». 2 Тимофею 3:1–5. «Дух же ясно говорит, что в последние времена отступят некоторые от веры, внимая духам обольстительным и учениям бесовским». 1 Тимофею 4:1. Сатана будет действовать «со всякою силою и знамениями и чудесами лживыми и со всяким неправедным обольщением». И все, кто «не приняли любви истины, чтобы спастись», будут оставлены принять «сильное заблуждение, чтобы они поверили лжи». 2 Фессалоникийцам 2:9–11. Когда это состояние нечестия будет достигнуто, последуют те же результаты, что и в первые века. Великая борьба,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тридцать шесть</dc:title>
  <dc:subject>Пророческий переход республиканизма и протестантизма: от смерти к воскресению</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