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сорок три</w:t>
      </w:r>
    </w:p>
    <w:p>
      <w:pPr>
        <w:pStyle w:val="ArticleSubtitle"/>
        <w:jc w:val="left"/>
      </w:pPr>
      <w:r>
        <w:rPr>
          <w:rFonts w:ascii="Arial" w:hAnsi="Arial" w:eastAsia="Arial" w:cs="Arial"/>
        </w:rPr>
        <w:t>Раскрытие пророческих закономерностей: последний президент и образ зверя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Первое царство библейского пророчества было Вавилоном, и в пророческом свидетельстве о Вавилоне первый и последний цари были специально и намеренно использованы как пророческие символы. Во втором царстве Мидо-Персии первые два царя, один из которых издал первый из трех указов, позволивших древнему Израилю вернуться в Иерусалим, и последующие два царя, издавшие второй и третий указы, были конкретно названы. Точно так же в пророческом слове были указаны могучий царь, представленный Александром Македонским, и полководцы и цари, которые последовали в истории третьего царства — Греции. Четвертое царство — языческий Рим — конкретно касается правителей и императоров этого царства.</w:t>
      </w:r>
    </w:p>
    <w:p>
      <w:pPr>
        <w:pStyle w:val="ArticleBody"/>
        <w:jc w:val="left"/>
      </w:pPr>
      <w:r>
        <w:rPr>
          <w:rFonts w:ascii="Times New Roman" w:hAnsi="Times New Roman" w:eastAsia="Times New Roman" w:cs="Times New Roman"/>
        </w:rPr>
        <w:t>Все цари Израиля — как северного, так и южного царств — перечислены, и все они суть символы в пророческом Слове Божьем, равно как и ассирийские цари и фараоны Египта. Мысль о том, что пророческое слово Божье действительно обращалось бы к президентам Соединённых Штатов, может показаться надуманной для тех, у кого есть глаза, но они не видят, и уши, но не разумеют. Но ещё абсурднее полагать, что Бог не стал бы обращаться к президентам зверя из земли, о котором говорит тринадцатая глава Откровения, когда именно он является главным ориентиром для пророчеств последних дней.</w:t>
      </w:r>
    </w:p>
    <w:p>
      <w:pPr>
        <w:pStyle w:val="ArticleBody"/>
        <w:jc w:val="left"/>
      </w:pPr>
      <w:r>
        <w:rPr>
          <w:rFonts w:ascii="Times New Roman" w:hAnsi="Times New Roman" w:eastAsia="Times New Roman" w:cs="Times New Roman"/>
        </w:rPr>
        <w:t>Последний президент Соединённых Штатов Америки по пророческой необходимости должен иметь своим прообразом первого президента Соединённых Штатов Америки. Будучи последним республиканским президентом, он по пророческой необходимости должен иметь своим прообразом первого республиканского президента. Как последний президент в истории последнего реформаторского движения, он также имеет прообраз в первом президенте того пророческого периода. Как президент, которому предстоит править во время последней, Третьей мировой войны, он также имел бы свои прообразы в лицах президентов, правивших во времена Первой и Второй мировых войн.</w:t>
      </w:r>
    </w:p>
    <w:p>
      <w:pPr>
        <w:pStyle w:val="ArticleBody"/>
        <w:jc w:val="left"/>
      </w:pPr>
      <w:r>
        <w:rPr>
          <w:rFonts w:ascii="Times New Roman" w:hAnsi="Times New Roman" w:eastAsia="Times New Roman" w:cs="Times New Roman"/>
        </w:rPr>
        <w:t>Три мировые войны, которые все происходят в американской истории, представляют собой тройное применение пророчества. Третья мировая война, в которую Джо Байден ныне ведёт планету Земля, имела своими прообразами Первую и Вторую мировые войны. В то же самое время Байден ведёт Соединённые Штаты ко второй Гражданской войне. В ближайшие месяцы пророческие движения, связанные со второй Гражданской войной и третьей мировой войной, будут лишь усиливаться, как женщина, испытывающая родовые муки.</w:t>
      </w:r>
    </w:p>
    <w:p>
      <w:pPr>
        <w:pStyle w:val="ArticleBody"/>
        <w:jc w:val="left"/>
      </w:pPr>
      <w:r>
        <w:rPr>
          <w:rFonts w:ascii="Times New Roman" w:hAnsi="Times New Roman" w:eastAsia="Times New Roman" w:cs="Times New Roman"/>
        </w:rPr>
        <w:t>Знаменитая цитата из периода эскалации кризиса Второй мировой войны, принадлежащая немецкому богослову и лютеранскому пастору Мартину Нимёллеру, звучала так: «Сначала они пришли за социалистами, и я промолчал — потому что я не был социалистом. Затем они пришли за членами профсоюзов, и я промолчал — потому что я не был членом профсоюза. Затем они пришли за евреями, и я промолчал — потому что я не был евреем. Затем они пришли за мной — и никого не осталось, кто бы заговорил в мою защиту». По мере того как время продолжает свой ход, мы оглянемся на нынешний период истории и признаем, что ныне происходящие действия были поистине начальными шагами последних войн пророческой истории.</w:t>
      </w:r>
    </w:p>
    <w:p>
      <w:pPr>
        <w:pStyle w:val="ArticleBody"/>
        <w:jc w:val="left"/>
      </w:pPr>
      <w:r>
        <w:rPr>
          <w:rFonts w:ascii="Times New Roman" w:hAnsi="Times New Roman" w:eastAsia="Times New Roman" w:cs="Times New Roman"/>
        </w:rPr>
        <w:t>В пророческом периоде, охватывающем 1776–1798 годы, где Декларация независимости, Конституция и Законы о чужеземцах и подстрекательстве служили вехами, представлена история от 11 сентября 2001 года до момента, когда Соединенные Штаты заговорят как дракон. 11 сентября 2001 года было переломным моментом, и Декларация независимости соотносится с этой датой. Декларация независимости также отмечает Революционную войну и указывает на то, что Патриотический акт 2001 года начинает духовное повторение той войны. Слово «революция» означает совершить полный оборот.</w:t>
      </w:r>
    </w:p>
    <w:p>
      <w:pPr>
        <w:pStyle w:val="ArticleBody"/>
        <w:jc w:val="left"/>
      </w:pPr>
      <w:r>
        <w:rPr>
          <w:rFonts w:ascii="Times New Roman" w:hAnsi="Times New Roman" w:eastAsia="Times New Roman" w:cs="Times New Roman"/>
        </w:rPr>
        <w:t>В период с 1776 по 1798 годы Война за независимость отвергла королевскую власть Англии и вообще власть всех королей. Конституция установила ограничения не только на королевскую власть, но столь же решительно — на папистскую власть. К 1798 году круг (революция) замкнулся принятием законов, которые наделили президента королевской властью.</w:t>
      </w:r>
    </w:p>
    <w:p>
      <w:pPr>
        <w:pStyle w:val="ArticleBody"/>
        <w:jc w:val="left"/>
      </w:pPr>
      <w:r>
        <w:rPr>
          <w:rFonts w:ascii="Times New Roman" w:hAnsi="Times New Roman" w:eastAsia="Times New Roman" w:cs="Times New Roman"/>
        </w:rPr>
        <w:t>Патриотический акт обозначает революцию (колесо), которая простирается до земного зверя, говорящего как дракон, где также восстановлена папистская власть. Первое колесо, с 1776 по 1798 год, указывает на пророческую революцию, ведущую к восстановлению царской власти, а революция, которой оно служит типом, указывает на революцию, ведущую к восстановлению папистской власти. Вторая революционная война идёт с 11 сентября 2001 года. Почему ещё его назвали бы «Патриотическим актом»?</w:t>
      </w:r>
    </w:p>
    <w:p>
      <w:pPr>
        <w:pStyle w:val="ArticleBody"/>
        <w:jc w:val="left"/>
      </w:pPr>
      <w:r>
        <w:rPr>
          <w:rFonts w:ascii="Times New Roman" w:hAnsi="Times New Roman" w:eastAsia="Times New Roman" w:cs="Times New Roman"/>
        </w:rPr>
        <w:t>Прежде чем обратиться к войнам, происходящим в истории последнего президента, мы продолжим рассматривать пророческие характеристики образа зверя. Важно признать среду, в которой формируется образ зверя, во дни последнего президента. Этот президент должен быть республиканцем, находящимся в борьбе с силами, связанными с властью дракона. Он должен быть последним и, следовательно, восьмым президентом в ряду из восьми президентов. В двух начальных периодах истории Соединённых Штатов — двух Континентальных конгрессах — в каждом из них было по восемь президентов, и в обоих периодах один из восьми президентов был определён как «из семи». Таким образом, по двум свидетелям в начале последний президент должен быть восьмым президентом, то есть «из семи».</w:t>
      </w:r>
    </w:p>
    <w:p>
      <w:pPr>
        <w:pStyle w:val="ArticleBody"/>
        <w:jc w:val="left"/>
      </w:pPr>
      <w:r>
        <w:rPr>
          <w:rFonts w:ascii="Times New Roman" w:hAnsi="Times New Roman" w:eastAsia="Times New Roman" w:cs="Times New Roman"/>
        </w:rPr>
        <w:t>Только Дональд Трамп соответствует этим пророческим аспектам. Чтобы в полной мере понять пророческую обстановку, которую вот-вот унаследует Дональд Трамп, необходимо понять, что с пророческой точки зрения первые две мировые войны находят отражение в Третьей мировой войне, и пророческие черты тех войн также говорят о той обстановке, которую Трамп унаследует. При этом мы пока не применяем принцип тройного применения трех мировых войн.</w:t>
      </w:r>
    </w:p>
    <w:p>
      <w:pPr>
        <w:pStyle w:val="ArticleBody"/>
        <w:jc w:val="left"/>
      </w:pPr>
      <w:r>
        <w:rPr>
          <w:rFonts w:ascii="Times New Roman" w:hAnsi="Times New Roman" w:eastAsia="Times New Roman" w:cs="Times New Roman"/>
        </w:rPr>
        <w:t>Нарастающие военные действия, принесённые исламом, и последующие финансовые проблемы являются средством, посредством которого ислам третьего горя исполняет роль лжепророка при формировании образа зверя в Соединённых Штатах. «Осёл», который является лжепророком ислама, везёт лжепророка Соединённых Штатов в «Иерусалим», как осёл вёз Христа в Иерусалим. В ходе этого пути формируется пророческая среда, порождающая исполнения прежних предсказаний. В 1798 году «Акты об иностранцах и подстрекательстве» были «изречены» в самое начало истории зверя из земли, который начнёт как агнец и завершит тем, что будет говорить как дракон. В состав «Актов об иностранцах и подстрекательстве» входили четыре закона.</w:t>
      </w:r>
    </w:p>
    <w:p>
      <w:pPr>
        <w:pStyle w:val="ArticleBody"/>
        <w:jc w:val="left"/>
      </w:pPr>
      <w:r>
        <w:rPr>
          <w:rFonts w:ascii="Times New Roman" w:hAnsi="Times New Roman" w:eastAsia="Times New Roman" w:cs="Times New Roman"/>
        </w:rPr>
        <w:t>Акт о натурализации: Этот акт увеличил срок проживания, необходимый для получения гражданства США.</w:t>
      </w:r>
    </w:p>
    <w:p>
      <w:pPr>
        <w:pStyle w:val="ArticleBody"/>
        <w:jc w:val="left"/>
      </w:pPr>
      <w:r>
        <w:rPr>
          <w:rFonts w:ascii="Times New Roman" w:hAnsi="Times New Roman" w:eastAsia="Times New Roman" w:cs="Times New Roman"/>
        </w:rPr>
        <w:t>Акт о дружественных иностранцах: Этот закон предоставлял президенту полномочия в мирное время депортировать неграждан, признанных «опасными для мира и безопасности Соединенных Штатов». Он позволял правительству арестовывать и депортировать иностранных граждан без соблюдения надлежащей правовой процедуры.</w:t>
      </w:r>
    </w:p>
    <w:p>
      <w:pPr>
        <w:pStyle w:val="ArticleBody"/>
        <w:jc w:val="left"/>
      </w:pPr>
      <w:r>
        <w:rPr>
          <w:rFonts w:ascii="Times New Roman" w:hAnsi="Times New Roman" w:eastAsia="Times New Roman" w:cs="Times New Roman"/>
        </w:rPr>
        <w:t>Акт о вражеских иностранцах: Этот акт уполномочивал президента задерживать и высылать любых граждан мужского пола враждебного государства во время войны.</w:t>
      </w:r>
    </w:p>
    <w:p>
      <w:pPr>
        <w:pStyle w:val="ArticleBody"/>
        <w:jc w:val="left"/>
      </w:pPr>
      <w:r>
        <w:rPr>
          <w:rFonts w:ascii="Times New Roman" w:hAnsi="Times New Roman" w:eastAsia="Times New Roman" w:cs="Times New Roman"/>
        </w:rPr>
        <w:t>Закон о подстрекательстве к мятежу: Самый спорный из четырёх, он делал преступлением публикацию ложных, скандальных или злонамеренных письменных материалов против правительства США или его должностных лиц. По сути, он криминализировал критику правительства.</w:t>
      </w:r>
    </w:p>
    <w:p>
      <w:pPr>
        <w:pStyle w:val="ArticleBody"/>
        <w:jc w:val="left"/>
      </w:pPr>
      <w:r>
        <w:rPr>
          <w:rFonts w:ascii="Times New Roman" w:hAnsi="Times New Roman" w:eastAsia="Times New Roman" w:cs="Times New Roman"/>
        </w:rPr>
        <w:t>Предвыборная кампания Дональда Трампа во многом основана на его обещании завершить «строительство стены», которое он начал в свой предыдущий срок на посту президента. Он заявлял, что величайшая депортация в истории человечества произойдёт, когда он будет избран в 2024 году. У Трампа есть личная особенность, которая отличает его от любого другого политика на американской политической сцене. Он выполняет — или, по крайней мере, пытается выполнять — свои предвыборные обещания. Акты об иностранцах и подстрекательстве — это законы, которые идеально соответствуют его обещанию депортаций.</w:t>
      </w:r>
    </w:p>
    <w:p>
      <w:pPr>
        <w:pStyle w:val="ArticleBody"/>
        <w:jc w:val="left"/>
      </w:pPr>
      <w:r>
        <w:rPr>
          <w:rFonts w:ascii="Times New Roman" w:hAnsi="Times New Roman" w:eastAsia="Times New Roman" w:cs="Times New Roman"/>
        </w:rPr>
        <w:t>Одно из главных обвинений Трампа, связанных с укоренившимся вашингтонским политическим истеблишментом, который он назвал «болотом», со всеми его коррумпированными, аморальными и скомпрометированными политиками, профессиональными бюрократами, агентствами-аббревиатурами и миллиардерами-финансистами, — это «фейковые новости», которые производит современное воплощение Рейхсминистерства народного просвещения и пропаганды Гитлера, сегодня называемое MSM (мейнстримные СМИ). Акты об иностранцах и подстрекательстве представляют собой законы, которые идеально согласуются с его ненавистью к «фейковым новостям». Иисус всегда иллюстрирует конец чего-либо его началом.</w:t>
      </w:r>
    </w:p>
    <w:p>
      <w:pPr>
        <w:pStyle w:val="ArticleBody"/>
        <w:jc w:val="left"/>
      </w:pPr>
      <w:r>
        <w:rPr>
          <w:rFonts w:ascii="Times New Roman" w:hAnsi="Times New Roman" w:eastAsia="Times New Roman" w:cs="Times New Roman"/>
        </w:rPr>
        <w:t>Первому президенту-республиканцу пришлось столкнуться с Гражданской войной, которую породил Бьюкенен, демократ, предшественник Линкольна. При этом Линкольн приостановил действие права habeas corpus. Habeas corpus — это правовой принцип, который защищает право человека оспаривать своё задержание или заключение под стражу в суде. Это основополагающее юридическое право, гарантирующее, что человека нельзя удерживать под стражей без законного основания. Когда от имени задержанного подаётся прошение о выдаче судебного приказа habeas corpus, это обязывает правительство представить суду обоснование его содержания под стражей.</w:t>
      </w:r>
    </w:p>
    <w:p>
      <w:pPr>
        <w:pStyle w:val="ArticleBody"/>
        <w:jc w:val="left"/>
      </w:pPr>
      <w:r>
        <w:rPr>
          <w:rFonts w:ascii="Times New Roman" w:hAnsi="Times New Roman" w:eastAsia="Times New Roman" w:cs="Times New Roman"/>
        </w:rPr>
        <w:t>Во время Гражданской войны в США Линкольн приостановил действие судебного предписания habeas corpus в отдельных районах США в качестве военной меры. Впервые он приостановил действие habeas corpus в Мэриленде в апреле 1861 года, а позднее распространил приостановку на части Среднего Запада. Эта мера была предпринята для поддержания порядка и подавления инакомыслия в районах, где были сильны сепаратистские настроения или симпатии к Конфедерации (демократы), а также для предотвращения вмешательства в военные усилия Союза.</w:t>
      </w:r>
    </w:p>
    <w:p>
      <w:pPr>
        <w:pStyle w:val="ArticleBody"/>
        <w:jc w:val="left"/>
      </w:pPr>
      <w:r>
        <w:rPr>
          <w:rFonts w:ascii="Times New Roman" w:hAnsi="Times New Roman" w:eastAsia="Times New Roman" w:cs="Times New Roman"/>
        </w:rPr>
        <w:t>Приостановление Линкольном действия хабеас корпус было спорным и вызвало существенные конституционные вопросы, поскольку оно означало временную приостановку фундаментальной гражданской свободы, гарантированной Конституцией США. Конституция допускает приостановление судебного предписания хабеас корпус «в случаях мятежа или вторжения, когда этого требует общественная безопасность» (статья I, раздел 9).</w:t>
      </w:r>
    </w:p>
    <w:p>
      <w:pPr>
        <w:pStyle w:val="ArticleBody"/>
        <w:jc w:val="left"/>
      </w:pPr>
      <w:r>
        <w:rPr>
          <w:rFonts w:ascii="Times New Roman" w:hAnsi="Times New Roman" w:eastAsia="Times New Roman" w:cs="Times New Roman"/>
        </w:rPr>
        <w:t>Линкольн защищал свои действия как необходимые для сохранения Союза и обеспечения национальной безопасности в период войны. В 1863 году Конгресс принял Закон о приостановлении действия хабеас корпус, задним числом санкционировав приостановку хабеас корпус, введённую Линкольном, и предусмотрев определённые процедуры для задержания военными властями. Право хабеас корпус постепенно было восстановлено в годы после Гражданской войны по мере завершения конфликта, когда страна возвращалась к мирной жизни.</w:t>
      </w:r>
    </w:p>
    <w:p>
      <w:pPr>
        <w:pStyle w:val="ArticleBody"/>
        <w:jc w:val="left"/>
      </w:pPr>
      <w:r>
        <w:rPr>
          <w:rFonts w:ascii="Times New Roman" w:hAnsi="Times New Roman" w:eastAsia="Times New Roman" w:cs="Times New Roman"/>
        </w:rPr>
        <w:t>В 1871 году президент Улисс С. Грант (республиканец) также приостановил действие хабеас корпус в девяти округах Южной Каролины во время террора Ку-клукс-клана (демократы) в эпоху Реконструкции. Эта приостановка была направлена на борьбу с насилием и защиту гражданских прав недавно освобожденных афроамериканцев.</w:t>
      </w:r>
    </w:p>
    <w:p>
      <w:pPr>
        <w:pStyle w:val="ArticleBody"/>
        <w:jc w:val="left"/>
      </w:pPr>
      <w:r>
        <w:rPr>
          <w:rFonts w:ascii="Times New Roman" w:hAnsi="Times New Roman" w:eastAsia="Times New Roman" w:cs="Times New Roman"/>
        </w:rPr>
        <w:t>В 1942 году президент Франклин Д. Рузвельт (демократ) во время Второй мировой войны подписал президентский указ № 9066, который санкционировал принудительное переселение и интернирование американцев японского происхождения, проживавших на Западном побережье. Хотя формально это не приостанавливало действие права на хабеас корпус, оно привело к задержанию американцев японского происхождения без надлежащей правовой процедуры, и их правовые гарантии были серьезно подорваны.</w:t>
      </w:r>
    </w:p>
    <w:p>
      <w:pPr>
        <w:pStyle w:val="ArticleBody"/>
        <w:jc w:val="left"/>
      </w:pPr>
      <w:r>
        <w:rPr>
          <w:rFonts w:ascii="Times New Roman" w:hAnsi="Times New Roman" w:eastAsia="Times New Roman" w:cs="Times New Roman"/>
        </w:rPr>
        <w:t>Затем, в 2001 году, Буш-младший (республиканец-глобалист), после террористических атак 11 сентября, санкционировал содержание под стражей подозреваемых в статусе вражеских комбатантов на базе в заливе Гуантанамо и в других объектах. Содержание этих лиц под стражей и их правовой статус стали предметом судебных споров, связанных с хабеас корпус.</w:t>
      </w:r>
    </w:p>
    <w:p>
      <w:pPr>
        <w:pStyle w:val="ArticleBody"/>
        <w:jc w:val="left"/>
      </w:pPr>
      <w:r>
        <w:rPr>
          <w:rFonts w:ascii="Times New Roman" w:hAnsi="Times New Roman" w:eastAsia="Times New Roman" w:cs="Times New Roman"/>
        </w:rPr>
        <w:t>Затем в 2021 году «процессы Пелоси» по 6 января (Пелоси — демократ) продолжили линию на приостановление действия habeas corpus, устранение надлежащей правовой процедуры и введение неконституционного интернирования. Особенность «процессов Пелоси» 2021 года состояла в том, что это был первый случай, когда права граждан США были отодвинуты в сторону ради сугубо политических целей. Во всех прочих случаях речь шла о реальной войне или мятеже, что позволяло определить конкретных врагов. В «процессах Пелоси» врагами объявлялись просто противники глобалистов, вдохновлённых драконом. Важно признать пророческую тенденцию событий, связанных с попранием Конституции, ибо именно эти события указывают на формирование «образа зверя», что и является великим испытанием для народа Божьего.</w:t>
      </w:r>
    </w:p>
    <w:p>
      <w:pPr>
        <w:pStyle w:val="ArticleBody"/>
        <w:jc w:val="left"/>
      </w:pPr>
      <w:r>
        <w:rPr>
          <w:rFonts w:ascii="Times New Roman" w:hAnsi="Times New Roman" w:eastAsia="Times New Roman" w:cs="Times New Roman"/>
        </w:rPr>
        <w:t>Неважно, считаете ли вы Пелоси своей героиней, а Трампа — своим защитником; важно, чтобы вы осознали приближающийся кризис и должным образом подготовились. Те, кто выйдут победителями в грядущем кризисе, — граждане Небесного Иерусалима, и все силы, отступившие от закона Божьего, вскоре объединятся против верных детей Божьих, как некогда саддукеи (демократы) и фарисеи (республиканцы), по мере формирования образа зверя.</w:t>
      </w:r>
    </w:p>
    <w:p>
      <w:pPr>
        <w:pStyle w:val="ArticleBody"/>
        <w:jc w:val="left"/>
      </w:pPr>
      <w:r>
        <w:rPr>
          <w:rFonts w:ascii="Times New Roman" w:hAnsi="Times New Roman" w:eastAsia="Times New Roman" w:cs="Times New Roman"/>
        </w:rPr>
        <w:t>Обман, совершаемый либо лжепророком ислама в Соединённых Штатах, либо отступническим протестантизмом в мире, приводит к объединению церкви и государства. Сестра Уайт утверждает, что будет ещё одна гражданская война и что её спровоцируют глобальные банкиры и миллиардеры, купцы современного Вавилона, которые по пророчеству составляют одну половину представителей сил дракона. Другую половину составляют профессиональные политики, юристы, цари и правители.</w:t>
      </w:r>
    </w:p>
    <w:p>
      <w:pPr>
        <w:pStyle w:val="ArticleScripture"/>
        <w:jc w:val="left"/>
      </w:pPr>
      <w:r>
        <w:rPr>
          <w:rFonts w:ascii="Times New Roman" w:hAnsi="Times New Roman" w:eastAsia="Times New Roman" w:cs="Times New Roman"/>
        </w:rPr>
        <w:t>«В Индии, Китае, России и городах Америки тысячи мужчин и женщин умирают от голода. Богатые, поскольку у них есть власть, контролируют рынок. Они скупают по низким ценам всё, что могут достать, а затем продают по значительно повышенным ценам. Это означает голод для беднейших слоёв и приведёт к гражданской войне.» Рукописные публикации, том 5, 305.</w:t>
      </w:r>
    </w:p>
    <w:p>
      <w:pPr>
        <w:pStyle w:val="ArticleBody"/>
        <w:jc w:val="left"/>
      </w:pPr>
      <w:r>
        <w:rPr>
          <w:rFonts w:ascii="Times New Roman" w:hAnsi="Times New Roman" w:eastAsia="Times New Roman" w:cs="Times New Roman"/>
        </w:rPr>
        <w:t>Война за независимость была войной в буквальном смысле, но она представляла собой политическую войну, начатую 11 сентября 2001 года. Соединённые Штаты ныне — нация, разделённая между двумя политическими партиями, но Слово Божие непреложно, и Его Слово указывает, что Трамп будет переизбран на выборах 2024 года. Гражданская война, по сути уже начатая, начнётся всерьёз вскоре после его избрания, как это было при Линкольне, первом президенте-республиканце. Лежащая в основе логика той Гражданской войны, которую он унаследует, будет порождена глобальными банкирами и миллиардерами-купцами, которые, помимо прочего, неустанно добиваются открытия неконтролируемой массовой иммиграции по всему миру — в угоду своему стремлению к ещё большей финансовой прибыли и, что ещё важнее, к устранению среднего класса. Купцы Вавилона стремятся выстроить двухклассовую систему сверхбогатых и сверхбедных.</w:t>
      </w:r>
    </w:p>
    <w:p>
      <w:pPr>
        <w:pStyle w:val="ArticleBody"/>
        <w:jc w:val="left"/>
      </w:pPr>
      <w:r>
        <w:rPr>
          <w:rFonts w:ascii="Times New Roman" w:hAnsi="Times New Roman" w:eastAsia="Times New Roman" w:cs="Times New Roman"/>
        </w:rPr>
        <w:t>Трамп будет тем президентом, при котором состоится установление образа зверя, и именно лжепророк ислама заставит поставить этот образ, и для тех, у кого есть глаза и кто способен различать, и у кого есть уши и кто способен разуметь, нападение ислама 7 октября 2023 года — третьего горя — на буквальный Израиль, древнюю Славную землю, является очевидным исполнением промыслительного дела лжепророка ислама.</w:t>
      </w:r>
    </w:p>
    <w:p>
      <w:pPr>
        <w:pStyle w:val="ArticleBody"/>
        <w:jc w:val="left"/>
      </w:pPr>
      <w:r>
        <w:rPr>
          <w:rFonts w:ascii="Times New Roman" w:hAnsi="Times New Roman" w:eastAsia="Times New Roman" w:cs="Times New Roman"/>
        </w:rPr>
        <w:t>Демократическая партия, выдающая себя за партию «разнообразия, справедливости и инклюзивности», теперь пожинает плоды сатанинской философии, которую она продвигала. С 7 октября 2023 года спор между анти-израильскими и произраильскими позициями раскалывает политическую силу их партии по мере приближения выборов 2024 года. Это разделение породило внутренние распри среди их сторонников до такой степени, что их коррумпированные электронные машины для голосования могут уже не иметь возможности манипулировать достаточным количеством голосов, чтобы перекрыть реальные голоса, которые будут отданы за Трампа. Война ложного пророка ислама создает обстоятельства, при которых Трамп избирается восьмым президентом, который из семи, с времени конца в 1989 году, по мере того как зверь из земли создает образ зверю из моря.</w:t>
      </w:r>
    </w:p>
    <w:p>
      <w:pPr>
        <w:pStyle w:val="ArticleBody"/>
        <w:jc w:val="left"/>
      </w:pPr>
      <w:r>
        <w:rPr>
          <w:rFonts w:ascii="Times New Roman" w:hAnsi="Times New Roman" w:eastAsia="Times New Roman" w:cs="Times New Roman"/>
        </w:rPr>
        <w:t>Сатанинская философия «разнообразия, справедливости и инклюзии» является одной из платформ для воспроизведения бунта Содома и Гоморры посредством проталкивания повестки ЛГБТК+.</w:t>
      </w:r>
    </w:p>
    <w:p>
      <w:pPr>
        <w:pStyle w:val="ArticleScripture"/>
        <w:jc w:val="left"/>
      </w:pPr>
      <w:r>
        <w:rPr>
          <w:rFonts w:ascii="Times New Roman" w:hAnsi="Times New Roman" w:eastAsia="Times New Roman" w:cs="Times New Roman"/>
        </w:rPr>
        <w:t>Так же, как было и во дни Лота: ели, пили, покупали, продавали, сажали, строили; но в тот же день, когда Лот вышел из Содома, с неба пролился дождь огненный и серный и погубил всех. Так будет и в тот день, когда Сын Человеческий явится. Луки 17:28–30.</w:t>
      </w:r>
    </w:p>
    <w:p>
      <w:pPr>
        <w:pStyle w:val="ArticleBody"/>
        <w:jc w:val="left"/>
      </w:pPr>
      <w:r>
        <w:rPr>
          <w:rFonts w:ascii="Times New Roman" w:hAnsi="Times New Roman" w:eastAsia="Times New Roman" w:cs="Times New Roman"/>
        </w:rPr>
        <w:t>Повестка ЛГБТК+ также представлена как гей-прайд и тем самым знаменует окончательное моральное падение земного зверя, а затем и мира.</w:t>
      </w:r>
    </w:p>
    <w:p>
      <w:pPr>
        <w:pStyle w:val="ArticleScripture"/>
        <w:jc w:val="left"/>
      </w:pPr>
      <w:r>
        <w:rPr>
          <w:rFonts w:ascii="Times New Roman" w:hAnsi="Times New Roman" w:eastAsia="Times New Roman" w:cs="Times New Roman"/>
        </w:rPr>
        <w:t>Стезя праведных — уклонение от зла; тот, кто хранит свой путь, сохраняет свою душу. Гордость предшествует погибели, и надменный дух — падению. Лучше быть смиренным духом со смиренными, чем делить добычу с гордыми. Притчи 16:17–19.</w:t>
      </w:r>
    </w:p>
    <w:p>
      <w:pPr>
        <w:pStyle w:val="ArticleBody"/>
        <w:jc w:val="left"/>
      </w:pPr>
      <w:r>
        <w:rPr>
          <w:rFonts w:ascii="Times New Roman" w:hAnsi="Times New Roman" w:eastAsia="Times New Roman" w:cs="Times New Roman"/>
        </w:rPr>
        <w:t>Гордыня предшествует падению, и гордыня предшествует разрушению. Национальное отступничество порождает национальное разрушение, а символ глобалистской гордыни — символ мятежа Содома и Гоморры. Вдохновение соотносит скоро грядущий закон о воскресном дне с тем, как Лот едва избежал уничтожения Содома, Гоморры и городов равнины, ибо именно потомки Лота (Аммон и Моав) являются символом тех, кто спасётся из руки папства во время воскресного закона.</w:t>
      </w:r>
    </w:p>
    <w:p>
      <w:pPr>
        <w:pStyle w:val="ArticleScripture"/>
        <w:jc w:val="left"/>
      </w:pPr>
      <w:r>
        <w:rPr>
          <w:rFonts w:ascii="Times New Roman" w:hAnsi="Times New Roman" w:eastAsia="Times New Roman" w:cs="Times New Roman"/>
        </w:rPr>
        <w:t>И войдёт он и в славную землю, и многие страны будут низложены; но спасутся от руки его сии: Едом, Моав и главная часть сынов Аммоновых. Даниил 11:41.</w:t>
      </w:r>
    </w:p>
    <w:p>
      <w:pPr>
        <w:pStyle w:val="ArticleBody"/>
        <w:jc w:val="left"/>
      </w:pPr>
      <w:r>
        <w:rPr>
          <w:rFonts w:ascii="Times New Roman" w:hAnsi="Times New Roman" w:eastAsia="Times New Roman" w:cs="Times New Roman"/>
        </w:rPr>
        <w:t>Демократическая партия сейчас рушится изнутри, собственными руками. Меня политика не волнует; я лишь соотношу нынешнюю историю с пророческим нарративом. Демократическая партия неустанно работала над тем, чтобы открыть границы по всему миру, тем самым допустив беспрецедентный и неконтролируемый поток людей. Шлюзы открыты по всей планете глобалистами, вдохновлёнными драконом.</w:t>
      </w:r>
    </w:p>
    <w:p>
      <w:pPr>
        <w:pStyle w:val="ArticleScripture"/>
        <w:jc w:val="left"/>
      </w:pPr>
      <w:r>
        <w:rPr>
          <w:rFonts w:ascii="Times New Roman" w:hAnsi="Times New Roman" w:eastAsia="Times New Roman" w:cs="Times New Roman"/>
        </w:rPr>
        <w:t>И змей пустил из пасти своей вслед жене воду, как поток, чтобы увлечь её потоком. И земля помогла жене, и земля раскрыла уста свои и поглотила поток, который дракон пустил из пасти своей. И рассвирепел дракон на жену и пошёл, чтобы вступить в брань с прочими от семени её, сохраняющими заповеди Божии и имеющими свидетельство Иисуса Христа. Откровение 12:15–17.</w:t>
      </w:r>
    </w:p>
    <w:p>
      <w:pPr>
        <w:pStyle w:val="ArticleBody"/>
        <w:jc w:val="left"/>
      </w:pPr>
      <w:r>
        <w:rPr>
          <w:rFonts w:ascii="Times New Roman" w:hAnsi="Times New Roman" w:eastAsia="Times New Roman" w:cs="Times New Roman"/>
        </w:rPr>
        <w:t>"Остаток" — это сто сорок четыре тысячи, а история ста сорока четырёх тысяч — это история, начавшаяся 11 сентября 2001 года. С тех пор сила дракона "извергает из уст своих воду, как потоп" во все стороны. Вода символизирует людей.</w:t>
      </w:r>
    </w:p>
    <w:p>
      <w:pPr>
        <w:pStyle w:val="ArticleScripture"/>
        <w:jc w:val="left"/>
      </w:pPr>
      <w:r>
        <w:rPr>
          <w:rFonts w:ascii="Times New Roman" w:hAnsi="Times New Roman" w:eastAsia="Times New Roman" w:cs="Times New Roman"/>
        </w:rPr>
        <w:t>И говорит мне: воды, которые ты видел, где сидит блудница, — суть народы, и множества людей, и племена, и языки. Откровение 17:15.</w:t>
      </w:r>
    </w:p>
    <w:p>
      <w:pPr>
        <w:pStyle w:val="ArticleBody"/>
        <w:jc w:val="left"/>
      </w:pPr>
      <w:r>
        <w:rPr>
          <w:rFonts w:ascii="Times New Roman" w:hAnsi="Times New Roman" w:eastAsia="Times New Roman" w:cs="Times New Roman"/>
        </w:rPr>
        <w:t>Именно земные представители силы дракона (глобалисты) открывают шлюзы незаконной иммиграции во время запечатления ста сорока четырёх тысяч. "Потоки" дракона по всему миру указывают на то, что Господь вот-вот поднимет знамя при скором введении воскресного закона. Потоки дракона в двенадцатой главе Откровения были поглощены земным зверем в начале истории Соединённых Штатов, но ныне потоки дракона возвратились, тем самым подавая предостережение о приближении кризиса воскресного закона, ибо именно когда враг нахлынет, как наводнение, тогда Бог поднимает Своё знамя.</w:t>
      </w:r>
    </w:p>
    <w:p>
      <w:pPr>
        <w:pStyle w:val="ArticleScripture"/>
        <w:jc w:val="left"/>
      </w:pPr>
      <w:r>
        <w:rPr>
          <w:rFonts w:ascii="Times New Roman" w:hAnsi="Times New Roman" w:eastAsia="Times New Roman" w:cs="Times New Roman"/>
        </w:rPr>
        <w:t>Преступая и лгая против Господа, отступая от Бога нашего, говоря об угнетении и мятеже, замышляя и изрекая от сердца слова лжи. И суд отступил назад, и правосудие стоит вдали: ибо истина пала на улице, и правота не может войти. Да, истина исчезла; и удаляющийся от зла становится добычей; и увидел это Господь, и было неугодно Ему, что нет суда. И Он увидел, что нет человека, и удивился, что нет заступника; потому мышца Его принесла Ему спасение, и праведность Его поддержала Его. Ибо Он облёкся праведностью как бронёй и возложил шлем спасения на голову Свою; и Он надел одежды мщения и ревностью покрылся как плащом. По делам их Он воздаст: ярость — противникам Своим, возмездие — врагам Своим; островам Он воздаст возмездие. И будут бояться имени Господа с запада, и славы Его — от восхода солнца. Когда враг придёт как наводнение, Дух Господень поднимет против него знамя. И придёт Искупитель к Сиону и к тем, кто отвратился от беззакония в Иакове, говорит Господь. А что до Меня, вот завет Мой с ними, говорит Господь: Дух Мой, который на тебе, и слова Мои, которые Я вложил в уста твои, не отступят от уст твоих, ни от уст потомства твоего, ни от уст потомства потомства твоего, говорит Господь, отныне и вовеки. Исаия 59:13–21.</w:t>
      </w:r>
    </w:p>
    <w:p>
      <w:pPr>
        <w:pStyle w:val="ArticleBody"/>
        <w:jc w:val="left"/>
      </w:pPr>
      <w:r>
        <w:rPr>
          <w:rFonts w:ascii="Times New Roman" w:hAnsi="Times New Roman" w:eastAsia="Times New Roman" w:cs="Times New Roman"/>
        </w:rPr>
        <w:t>Стяг, поднимаемый, когда враг приходит, как наводнение, — это знамя; в Слове Божьем оба термина употребляются как равнозначные. В период, предшествующий скорому введению воскресного закона, потоки нелегальной иммиграции — знак того, что время благодати вот-вот закроется. Обстановка, которую Исаия обозначает, когда говорит о воздвижении стяга, описывает период беззакония, ибо он говорит: «суд отвращён назад, и правосудие стоит вдали: ибо истина пала на улице, и правота не может войти. Да, истина исчезла; и удаляющийся от зла делает себя добычей; и увидел Господь, и было Ему неприятно, что нет суда. И увидел Он, что не было человека, и удивился, что не было заступника». Анархия, финансируемая такими людьми, как Джордж Сорос, и игнорируемая политиками-демократами, метко описана Сестрой Уайт в связи с этим местом у Исаии.</w:t>
      </w:r>
    </w:p>
    <w:p>
      <w:pPr>
        <w:pStyle w:val="ArticleScripture"/>
        <w:jc w:val="left"/>
      </w:pPr>
      <w:r>
        <w:rPr>
          <w:rFonts w:ascii="Times New Roman" w:hAnsi="Times New Roman" w:eastAsia="Times New Roman" w:cs="Times New Roman"/>
        </w:rPr>
        <w:t>Суды коррумпированы. Правителями движет жажда наживы и любовь к чувственным удовольствиям. Невоздержанность омрачила ум многих, так что сатана почти полностью контролирует их. Юристы развращены, подкуплены, введены в заблуждение. Пьянство и разгул, страсть, зависть, нечестность всякого рода — все это встречается среди тех, кто применяет законы. «Правосудие стоит вдали: ибо истина повержена на улице, и справедливость не может войти». Исаия 59:14. Великая борьба, 586.</w:t>
      </w:r>
    </w:p>
    <w:p>
      <w:pPr>
        <w:pStyle w:val="ArticleBody"/>
        <w:jc w:val="left"/>
      </w:pPr>
      <w:r>
        <w:rPr>
          <w:rFonts w:ascii="Times New Roman" w:hAnsi="Times New Roman" w:eastAsia="Times New Roman" w:cs="Times New Roman"/>
        </w:rPr>
        <w:t>Незаконная иммиграция, анархические движения, такие как Антифа (антифашисты), и насильственные движения, такие как Black Lives Matter, основанные на таком искажённом историческом нарративе, как критическая расовая теория, поддерживаются и продвигаются политическими правителями дракона, движимыми любовью к деньгам, а коррумпированные суды и юристы повергли истину на ту же улицу, где два свидетеля были убиты в одиннадцатой главе Откровения. Та улица была в городе атеизма (Египет) и аморальности (Содом), который является городом дракона и его представителей. Среда, выраженная плодами Демократической партии, пророчески представлена как наводнение, и когда Сатана, как враг Божий, открывает свои шлюзы, это свидетельствует о том, что Божье знамя вот-вот будет поднято.</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Положение дел в мире показывает, что на нас надвигаются смутные времена. Ежедневные газеты полны признаков скорого страшного конфликта. Дерзкие ограбления нередки. Забастовки стали обычным явлением. Кражи и убийства совершаются повсюду. Люди, одержимые бесами, лишают жизни мужчин, женщин и маленьких детей. Люди стали одержимы пороком, и всевозможное зло торжествует. Врагу удалось извратить справедливость и наполнить сердца людей жаждой корыстной наживы. «Правосудие стоит вдали: ибо истина повергнута на улице, и справедливость не может войти». Исаия 59:14. В больших городах множества живут в нищете и нужде, почти лишённые пищи, крова и одежды; тогда как в тех же городах есть те, у кого больше, чем сердце может пожелать, кто живёт роскошно, тратя деньги на богато обставленные дома, на личные украшения или, что ещё хуже, на удовлетворение чувственных страстей — на спиртное, табак и другие вещи, которые разрушают силы мозга, выводят ум из равновесия и низводят душу. Крики голодающего человечества восходят к Богу, между тем как путём всякого рода угнетения и вымогательства люди наживают колоссальные состояния.</w:t>
      </w:r>
    </w:p>
    <w:p>
      <w:pPr>
        <w:pStyle w:val="ArticleScripture"/>
        <w:jc w:val="left"/>
      </w:pPr>
      <w:r>
        <w:rPr>
          <w:rFonts w:ascii="Times New Roman" w:hAnsi="Times New Roman" w:eastAsia="Times New Roman" w:cs="Times New Roman"/>
        </w:rPr>
        <w:t>Ночью меня призвали увидеть здания, поднимающиеся этаж за этажом к небу. Эти здания считались огнеупорными, и их возводили для прославления владельцев и строителей. Всё выше и выше возносились эти здания, и в них использовались самые дорогие материалы. Те, кому принадлежали эти здания, не спрашивали себя: «Как нам лучше всего прославить Бога?» Господь не был в их мыслях.</w:t>
      </w:r>
    </w:p>
    <w:p>
      <w:pPr>
        <w:pStyle w:val="ArticleScripture"/>
        <w:jc w:val="left"/>
      </w:pPr>
      <w:r>
        <w:rPr>
          <w:rFonts w:ascii="Times New Roman" w:hAnsi="Times New Roman" w:eastAsia="Times New Roman" w:cs="Times New Roman"/>
        </w:rPr>
        <w:t>По мере того как возводились эти высокие здания, владельцы с честолюбивой гордостью радовались тому, что у них есть деньги, чтобы потакать себе и вызывать зависть у своих соседей. Большая часть денег, которые они таким образом вкладывали, была получена путем поборов и притеснения бедных. Они забыли, что на небесах ведется учет каждой деловой операции; каждая несправедливая сделка, каждый мошеннический поступок там записан. Настанет время, когда в своем мошенничестве и дерзости люди дойдут до той черты, которую Господь не позволит им переступить, и узнают, что долготерпению Иеговы есть предел.</w:t>
      </w:r>
    </w:p>
    <w:p>
      <w:pPr>
        <w:pStyle w:val="ArticleScripture"/>
        <w:jc w:val="left"/>
      </w:pPr>
      <w:r>
        <w:rPr>
          <w:rFonts w:ascii="Times New Roman" w:hAnsi="Times New Roman" w:eastAsia="Times New Roman" w:cs="Times New Roman"/>
        </w:rPr>
        <w:t>«Следующей сценой, представшей передо мной, была пожарная тревога. Люди смотрели на высокие и якобы огнеупорные здания и говорили: “Они совершенно безопасны”. Но эти здания были пожраны пламенем, словно сделаны из смолы. Пожарные машины не могли ничего сделать, чтобы остановить разрушение. Пожарные не могли привести машины в действие». Свидетельства, том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сорок три</dc:title>
  <dc:subject>Раскрытие пророческих закономерностей: последний президент и образ зверя</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