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Даниила — номер сто сорок пять</w:t>
      </w:r>
    </w:p>
    <w:p>
      <w:pPr>
        <w:pStyle w:val="ArticleSubtitle"/>
        <w:jc w:val="left"/>
      </w:pPr>
      <w:r>
        <w:rPr>
          <w:rFonts w:ascii="Arial" w:hAnsi="Arial" w:eastAsia="Arial" w:cs="Arial"/>
        </w:rPr>
        <w:t>Толкование библейского пророчества и текущих событий: взгляд на современную политику и религиозную символику</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2024-03-19</w:t>
      </w:r>
    </w:p>
    <w:p>
      <w:pPr>
        <w:pStyle w:val="ArticleBody"/>
        <w:jc w:val="left"/>
      </w:pPr>
      <w:r>
        <w:rPr>
          <w:rFonts w:ascii="Times New Roman" w:hAnsi="Times New Roman" w:eastAsia="Times New Roman" w:cs="Times New Roman"/>
        </w:rPr>
        <w:t>Религия «вокизма» (Содом) и политика коммунизма (Египет) восстали, когда богатейший президент в 2015 году объявил о намерении выдвинуть свою кандидатуру на пост президента, и, после того как он нес своё политическое свидетельство, был убиен в 2020 году. Папа был пророчески убиен в 1798 году, после того как он нес своё сатанинское свидетельство в течение трёх с половиной пророческих дней. Однако пророческое Слово Божье свидетельствует, что папа одерживает верх в своей войне с драконом.</w:t>
      </w:r>
    </w:p>
    <w:p>
      <w:pPr>
        <w:pStyle w:val="ArticleScripture"/>
        <w:jc w:val="left"/>
      </w:pPr>
      <w:r>
        <w:rPr>
          <w:rFonts w:ascii="Times New Roman" w:hAnsi="Times New Roman" w:eastAsia="Times New Roman" w:cs="Times New Roman"/>
        </w:rPr>
        <w:t>сын человеческий! обрати лицо твоё против фараона, царя египетского, и изреки пророчество против него и против всего Египта; говори и скажи: так говорит Господь Бог: вот, Я — на тебя, фараон, царь египетский, великий крокодил, лежащий среди рек своих, который говорит: «моя река — моя, и я создал её для себя». Иезекииль 29:2, 3.</w:t>
      </w:r>
    </w:p>
    <w:p>
      <w:pPr>
        <w:pStyle w:val="ArticleBody"/>
        <w:jc w:val="left"/>
      </w:pPr>
      <w:r>
        <w:rPr>
          <w:rFonts w:ascii="Times New Roman" w:hAnsi="Times New Roman" w:eastAsia="Times New Roman" w:cs="Times New Roman"/>
        </w:rPr>
        <w:t>Египет — великий дракон, а атеизм фараона олицетворял атеизм Французской революции и глобализм двадцать первого века. Этот глобализм в пределах земного зверя двадцать первого века представлен Демократической партией. Иезекииль указывает, что Бог против Египта, и далее в этой главе Иезекииль говорит, что Бог отдаст Египет царю северному, который в этом отрывке назван Навуходоносором и который представляет ложного царя северного последних дней. Ложный царь северный — это папство, и Бог через Иезекииля заявляет, что отдаст Египет царю северному за службу, которую Навуходоносор оказал как жезл Его наказания. Он говорит, что отдаст Египет папе в период, когда придет поздний дождь.</w:t>
      </w:r>
    </w:p>
    <w:p>
      <w:pPr>
        <w:pStyle w:val="ArticleScripture"/>
        <w:jc w:val="left"/>
      </w:pPr>
      <w:r>
        <w:rPr>
          <w:rFonts w:ascii="Times New Roman" w:hAnsi="Times New Roman" w:eastAsia="Times New Roman" w:cs="Times New Roman"/>
        </w:rPr>
        <w:t>И было в двадцать седьмой год, в первый месяц, в первый день месяца, было ко мне слово Господне, говоря: Сын человеческий! Навуходоносор, царь Вавилонский, понудил своё войско к великой службе против Тира: всякая голова облысела, и всякое плечо ободрано; но ни он, ни его войско не получили награды от Тира за службу, какую он совершал против него. Поэтому так говорит Господь Бог: вот, Я отдаю землю Египетскую Навуходоносору, царю Вавилонскому; он возьмёт её множество, возьмёт её добычу и её хищное, и это будет платой его войску. Я дал ему землю Египетскую за труд, которым он служил против неё, потому что они трудились для Меня, говорит Господь Бог. В тот день Я дам возрасти рогу дома Израилева и открою тебе уста среди них; и узнают, что Я Господь. Иезекииль 29:17–21.</w:t>
      </w:r>
    </w:p>
    <w:p>
      <w:pPr>
        <w:pStyle w:val="ArticleBody"/>
        <w:jc w:val="left"/>
      </w:pPr>
      <w:r>
        <w:rPr>
          <w:rFonts w:ascii="Times New Roman" w:hAnsi="Times New Roman" w:eastAsia="Times New Roman" w:cs="Times New Roman"/>
        </w:rPr>
        <w:t>«День», когда Бог «произрастит рог дому Израилеву», — это 11 сентября 2001 года, когда началось покрапывание позднего дождя. В то время Господь воздвиг стражей, говоря: «Внемлите звуку трубы третьего горя», ибо Он указал, что Бог «даст тебе отверзение уст посреди них». Выражение «посреди» обозначает период времени от начавшегося 11 сентября 2001 года покрапывания позднего дождя и до воскресного закона, когда Святой Дух изливается без меры. В середине (посреди) этих двух вех два свидетеля, или два рога, давали своё свидетельство, пока оба не были убиты на улице в 2020 году.</w:t>
      </w:r>
    </w:p>
    <w:p>
      <w:pPr>
        <w:pStyle w:val="ArticleBody"/>
        <w:jc w:val="left"/>
      </w:pPr>
      <w:r>
        <w:rPr>
          <w:rFonts w:ascii="Times New Roman" w:hAnsi="Times New Roman" w:eastAsia="Times New Roman" w:cs="Times New Roman"/>
        </w:rPr>
        <w:t>Прежде чем они были умерщвлены, они дали своё свидетельство, а после того как были умерщвлены, ожили как восьмой, то есть из семи. Умерщвлены они были силой дракона — атеизма (Египет) и безнравственности (Содом). За служение, оказанное ими Богу, Он обещал дать им Египет в качестве вознаграждения. Когда царь севера захватывает славную землю Соединённых Штатов в сорок первом стихе одиннадцатой главы Даниила, он затем овладевает Египтом, ибо это его плата за услуги, оказанные в деле Промысла Божия.</w:t>
      </w:r>
    </w:p>
    <w:p>
      <w:pPr>
        <w:pStyle w:val="ArticleScripture"/>
        <w:jc w:val="left"/>
      </w:pPr>
      <w:r>
        <w:rPr>
          <w:rFonts w:ascii="Times New Roman" w:hAnsi="Times New Roman" w:eastAsia="Times New Roman" w:cs="Times New Roman"/>
        </w:rPr>
        <w:t>О, Ассирия, жезл гнева Моего, и посох в руке их — Мое негодование. Я пошлю его против народа лицемерного, и против народа ярости Моей дам ему повеление: ограбить грабеж, взять добычу и попирать их, как грязь на улицах. Исаия 10:5, 6.</w:t>
      </w:r>
    </w:p>
    <w:p>
      <w:pPr>
        <w:pStyle w:val="ArticleBody"/>
        <w:jc w:val="left"/>
      </w:pPr>
      <w:r>
        <w:rPr>
          <w:rFonts w:ascii="Times New Roman" w:hAnsi="Times New Roman" w:eastAsia="Times New Roman" w:cs="Times New Roman"/>
        </w:rPr>
        <w:t>Ассириец — это северный царь, который представляет папство, ложный царь севера в последние дни. Ассирия и Вавилон были использованы, чтобы совершить суд над Израилем, как над северным, так и над южным царствами, из-за их постоянного непослушания.</w:t>
      </w:r>
    </w:p>
    <w:p>
      <w:pPr>
        <w:pStyle w:val="ArticleScripture"/>
        <w:jc w:val="left"/>
      </w:pPr>
      <w:r>
        <w:rPr>
          <w:rFonts w:ascii="Times New Roman" w:hAnsi="Times New Roman" w:eastAsia="Times New Roman" w:cs="Times New Roman"/>
        </w:rPr>
        <w:t>«Так был Израиль уведен из своей земли в Ассирию», «потому что они не слушали гласа Господа Бога своего, но преступили Его завет и всё, что заповедал Моисей, раб Господень». 2 Царей 17:7, 11, 14–16, 20, 23; 18:12.</w:t>
      </w:r>
    </w:p>
    <w:p>
      <w:pPr>
        <w:pStyle w:val="ArticleScripture"/>
        <w:jc w:val="left"/>
      </w:pPr>
      <w:r>
        <w:rPr>
          <w:rFonts w:ascii="Times New Roman" w:hAnsi="Times New Roman" w:eastAsia="Times New Roman" w:cs="Times New Roman"/>
        </w:rPr>
        <w:t>В страшных судах, обрушенных на десять колен, у Господа была мудрая и милостивая цель. То, чего Он уже не мог совершить через них в земле их отцов, Он стремился осуществить, рассеяв их среди язычников. Его план спасения всех, кто пожелает воспользоваться прощением через Спасителя рода человеческого, ещё должен был исполниться; и в бедствиях, постигших Израиль, Он готовил путь к тому, чтобы Его слава была явлена народам земли. Не все, уведённые в плен, были нераскаянными. Среди них были те, кто оставался верным Богу, и другие, которые смирились перед Ним. Через этих, «сынов Бога живого» (Осия 1:10), Он приведёт многих в Ассирийской державе к познанию черт Его характера и благотворности Его закона. Пророки и цари, 292.</w:t>
      </w:r>
    </w:p>
    <w:p>
      <w:pPr>
        <w:pStyle w:val="ArticleBody"/>
        <w:jc w:val="left"/>
      </w:pPr>
      <w:r>
        <w:rPr>
          <w:rFonts w:ascii="Times New Roman" w:hAnsi="Times New Roman" w:eastAsia="Times New Roman" w:cs="Times New Roman"/>
        </w:rPr>
        <w:t>Господь использовал северных царей в качестве Своего орудия суда, и принцип, изложенный в Библии, которого Он придерживался в отношении тех северных царей, заключался в том, что им полагалась оплата за оказанные услуги.</w:t>
      </w:r>
    </w:p>
    <w:p>
      <w:pPr>
        <w:pStyle w:val="ArticleScripture"/>
        <w:jc w:val="left"/>
      </w:pPr>
      <w:r>
        <w:rPr>
          <w:rFonts w:ascii="Times New Roman" w:hAnsi="Times New Roman" w:eastAsia="Times New Roman" w:cs="Times New Roman"/>
        </w:rPr>
        <w:t>И в том же доме оставайтесь, ешьте и пейте то, что вам дадут: ибо трудящийся достоин своей платы. Не переходите из дома в дом. Луки 10:7.</w:t>
      </w:r>
    </w:p>
    <w:p>
      <w:pPr>
        <w:pStyle w:val="ArticleBody"/>
        <w:jc w:val="left"/>
      </w:pPr>
      <w:r>
        <w:rPr>
          <w:rFonts w:ascii="Times New Roman" w:hAnsi="Times New Roman" w:eastAsia="Times New Roman" w:cs="Times New Roman"/>
        </w:rPr>
        <w:t>Господь использует папство, чтобы наказать Соединённые Штаты, когда, при скоро грядущем воскресном законе, наполнится чаша их испытательного времени, и воздаяние с Его стороны состоит в том, что Он отдаёт Египет папству за оказанные услуги. Пророческое Слово Божье ясно говорит, что Египет отдан папству, и 42-й и 43-й стихи одиннадцатой главы книги Даниила подтверждают этот факт. Платой папе за оказанные услуги является то, что он становится той главой, которую десять царей возвысят и которая будет владычествовать над всемирным образом зверя.</w:t>
      </w:r>
    </w:p>
    <w:p>
      <w:pPr>
        <w:pStyle w:val="ArticleBody"/>
        <w:jc w:val="left"/>
      </w:pPr>
      <w:r>
        <w:rPr>
          <w:rFonts w:ascii="Times New Roman" w:hAnsi="Times New Roman" w:eastAsia="Times New Roman" w:cs="Times New Roman"/>
        </w:rPr>
        <w:t>Трамп одерживает верх над силами дракона, ибо он — восьмая голова, из числа семи, во время образа зверя в Соединённых Штатах. Крах Демократической партии, власти дракона, сразившей Трампа в 2020 году, происходит сейчас. Слово Божие неизменно сбывается. Для Демократической партии «соломинкой, переломившей хребет верблюду», является лжепророк ислама. Нападение 7 октября 2023 года вбило клин в её базу поддержки, что может быть приписано лишь роли ислама, приводящего народы в гнев и смятение. Этому будут сопутствовать дальнейшие нападения, усиливающие разделение, но вместе с тем объединяющие класс граждан зверя из земли, признающих безумие потока незаконной иммиграции, выпущенного силами дракона. Это также породит экономический кризис, хотя этот кризис уже налицо.</w:t>
      </w:r>
    </w:p>
    <w:p>
      <w:pPr>
        <w:pStyle w:val="ArticleScripture"/>
        <w:jc w:val="left"/>
      </w:pPr>
      <w:r>
        <w:rPr>
          <w:rFonts w:ascii="Times New Roman" w:hAnsi="Times New Roman" w:eastAsia="Times New Roman" w:cs="Times New Roman"/>
        </w:rPr>
        <w:t>И тогда великий обольститель убедит людей, что те, кто служит Богу, являются причиной этих бедствий. Тот класс, который навлек на себя недовольство Неба, возложит все свои беды на тех, чье послушание Божьим заповедям является постоянным обличением для нарушителей. Будет заявлено, что люди оскорбляют Бога нарушением воскресного дня покоя; что этот грех навлек бедствия, которые не прекратятся, пока соблюдение воскресного дня не будет строго принудительно введено; и что те, кто отстаивает требования четвертой заповеди, тем самым разрушая почтение к воскресенью, — возмутители народа, препятствующие его восстановлению в благоволении Божьем и временном благополучии. Таким образом, обвинение, некогда выдвинутое против раба Божьего, повторится и будет на столь же хорошо обоснованных основаниях: «И было, когда Ахав увидел Илью, то Ахав сказал ему: ты ли это, смущающий Израиля? Он ответил: не я смутил Израиля; но ты и дом отца твоего, тем, что вы оставили заповеди Господни, и ты последовал Ваалам». 1 Царств 18:17, 18. И когда гнев народа будет разжигаться ложными обвинениями, они станут поступать с Божьими посланниками весьма сходным образом с тем, как отступивший Израиль поступал с Илией. Великая борьба, 590.</w:t>
      </w:r>
    </w:p>
    <w:p>
      <w:pPr>
        <w:pStyle w:val="ArticleBody"/>
        <w:jc w:val="left"/>
      </w:pPr>
      <w:r>
        <w:rPr>
          <w:rFonts w:ascii="Times New Roman" w:hAnsi="Times New Roman" w:eastAsia="Times New Roman" w:cs="Times New Roman"/>
        </w:rPr>
        <w:t>Соблюдающие субботу будут признаны причиной того, что «божественное благоволение и временное процветание» были отняты. Описывая этот период, который предстоит нам, она ссылается на Илью и его взаимодействие с Ахавом. Их взаимные обвинения друг друга прозвучали перед горой Кармель. Временное процветание и божественное благоволение отнимаются посредством нарастающих судов, перед вскоре грядущим воскресным законом. Приведённый отрывок относится к серии событий, происходящих во время испытания воскресным законом, но существует два периода испытания. Испытание образом зверя, происходящее в пределах Соединённых Штатов, впоследствии повторяется во всём мире. Все события, описанные в отрывке, находят пророческое исполнение в истории, ведущей к вскоре грядущему воскресному закону, и в истории последующего мирового кризиса воскресного закона.</w:t>
      </w:r>
    </w:p>
    <w:p>
      <w:pPr>
        <w:pStyle w:val="ArticleBody"/>
        <w:jc w:val="left"/>
      </w:pPr>
      <w:r>
        <w:rPr>
          <w:rFonts w:ascii="Times New Roman" w:hAnsi="Times New Roman" w:eastAsia="Times New Roman" w:cs="Times New Roman"/>
        </w:rPr>
        <w:t>Первый абзац девятого тома «Свидетельств», который начинается на одиннадцатой странице, тем самым указывая на ДЕВЯТЬ-ОДИННАДЦАТЬ, гласит: «Мы живем во время конца. Быстро исполняющиеся знамения времени возвещают, что пришествие Христа совсем близко. Дни, в которые мы живем, торжественны и важны. Дух Божий постепенно, но верно удаляется от земли. На презирающих благодать Божию уже ниспосылаются язвы и суды. Бедствия на суше и на море, неустойчивое состояние общества, военные тревоги — являются зловещими предзнаменованиями. Они предвещают приближение событий величайшей важности». Далее, на четырнадцатой странице, читаем: «Немногие, даже из числа педагогов и государственных деятелей, понимают причины, лежащие в основе нынешнего состояния общества. Держащие в руках бразды правления не в силах разрешить проблему нравственного разложения, бедности, нищеты и нарастающей преступности. Они тщетно стараются поставить деловые операции на более прочную основу. Если бы люди уделяли больше внимания учению Слова Божия, они нашли бы решение проблем, которые ставят их в тупик».</w:t>
      </w:r>
    </w:p>
    <w:p>
      <w:pPr>
        <w:pStyle w:val="ArticleScripture"/>
        <w:jc w:val="left"/>
      </w:pPr>
      <w:r>
        <w:rPr>
          <w:rFonts w:ascii="Times New Roman" w:hAnsi="Times New Roman" w:eastAsia="Times New Roman" w:cs="Times New Roman"/>
        </w:rPr>
        <w:t>Священное Писание описывает состояние мира непосредственно перед вторым пришествием Христа. О людях, которые путем грабежа и вымогательства наживают большие богатства, написано: «Вы собрали себе сокровища на последние дни. Вот, плата работников, пожавших поля ваши, удержанная вами обманом, вопиет; и крики жнецов дошли до ушей Господа Саваофа. Вы роскошествовали на земле и наслаждались; напитали сердца ваши, как бы на день заклания. Вы осудили, вы убили Праведника; он не противится вам». Иакова 5:3–6.</w:t>
      </w:r>
    </w:p>
    <w:p>
      <w:pPr>
        <w:pStyle w:val="ArticleBody"/>
        <w:jc w:val="left"/>
      </w:pPr>
      <w:r>
        <w:rPr>
          <w:rFonts w:ascii="Times New Roman" w:hAnsi="Times New Roman" w:eastAsia="Times New Roman" w:cs="Times New Roman"/>
        </w:rPr>
        <w:t>В последние дни люди «напрасно пытаются перевести деловые операции на более надёжную основу». Демократы, их пропагандистская машина и глобалистские банкиры напрасно стараются и лгут о реальной финансовой стабильности, которой, как они утверждают, добилась администрация Байдена. Одним из символов «мира незадолго до второго пришествия Христа» являются «люди, которые грабежом и вымогательством» «нажили большие богатства». Три стиха, предшествующие тем стихам из Послания Иакова, которые цитировала сестра Уайт, таковы:</w:t>
      </w:r>
    </w:p>
    <w:p>
      <w:pPr>
        <w:pStyle w:val="ArticleScripture"/>
        <w:jc w:val="left"/>
      </w:pPr>
      <w:r>
        <w:rPr>
          <w:rFonts w:ascii="Times New Roman" w:hAnsi="Times New Roman" w:eastAsia="Times New Roman" w:cs="Times New Roman"/>
        </w:rPr>
        <w:t>Ну же, вы, богатые, плачьте и рыдайте о бедствиях, которые придут на вас. Ваши богатства сгнили, и одежды ваши изъедены молью. Ваше золото и серебро покрылись ржавчиной; и ржавчина их будет свидетельством против вас и пожрёт вашу плоть, как огонь. Вы накопили сокровища на последние дни. Иакова 5:1-3.</w:t>
      </w:r>
    </w:p>
    <w:p>
      <w:pPr>
        <w:pStyle w:val="ArticleBody"/>
        <w:jc w:val="left"/>
      </w:pPr>
      <w:r>
        <w:rPr>
          <w:rFonts w:ascii="Times New Roman" w:hAnsi="Times New Roman" w:eastAsia="Times New Roman" w:cs="Times New Roman"/>
        </w:rPr>
        <w:t>Пророческим признаком «последних дней» является наличие людей, узнаваемых по их поразительному богатству, нажитому мошенническим путём. Эти люди ежедневно в новостях. Это время уже настало. В это время богатство тех мировых банкиров и миллиардеров представлено как золото и серебро, которые покрываются ржавчиной. Серебро и золото не ржавеют, поэтому Писание указывает на нечто совершенно неожиданное, что происходит с богатством богачей в последние дни, ибо их золото и серебро должны заржаветь. Предвестником этого экономического краха стало пришествие третьего горя 11 сентября 2001 года. Ислам третьего горя — это восточный ветер библейского пророчества, и в последние дни именно восточный ветер топит экономику, как это представлено кораблями Фарсиса.</w:t>
      </w:r>
    </w:p>
    <w:p>
      <w:pPr>
        <w:pStyle w:val="ArticleScripture"/>
        <w:jc w:val="left"/>
      </w:pPr>
      <w:r>
        <w:rPr>
          <w:rFonts w:ascii="Times New Roman" w:hAnsi="Times New Roman" w:eastAsia="Times New Roman" w:cs="Times New Roman"/>
        </w:rPr>
        <w:t>Ибо, вот, цари собрались, прошли вместе. Увидели — и изумились; смутились и поспешно удалились. Там охватили их страх и боль, как у рождающей. Ты сокрушаешь корабли Фарсиса восточным ветром. Псалом 48:4–7.</w:t>
      </w:r>
    </w:p>
    <w:p>
      <w:pPr>
        <w:pStyle w:val="ArticleBody"/>
        <w:jc w:val="left"/>
      </w:pPr>
      <w:r>
        <w:rPr>
          <w:rFonts w:ascii="Times New Roman" w:hAnsi="Times New Roman" w:eastAsia="Times New Roman" w:cs="Times New Roman"/>
        </w:rPr>
        <w:t>Цари-глобалисты, миллиардёры и банкиры охвачены страхом и болью, когда восточный ветер, представляющий нарастающее разъярение народов (как женщина в родовых муках), порождаемое исламом третьего горя, топит корабли Фарсиса. Ислам вот-вот сокрушит местную и мировую экономику и сформирует экономическую и политическую среду, в полной мере благоприятствующую Трампу, а не демократам и глобалистам, ибо сила дракона дана восьмой голове, которая есть из семи, за «оказанные услуги». Бог употребил Трампа, чтобы возмутить всё царство Греции, ибо Бог ныне создаёт обстоятельства, при которых весь мир будет разделён на два класса.</w:t>
      </w:r>
    </w:p>
    <w:p>
      <w:pPr>
        <w:pStyle w:val="ArticleBody"/>
        <w:jc w:val="left"/>
      </w:pPr>
      <w:r>
        <w:rPr>
          <w:rFonts w:ascii="Times New Roman" w:hAnsi="Times New Roman" w:eastAsia="Times New Roman" w:cs="Times New Roman"/>
        </w:rPr>
        <w:t>Экономическая система, которая сейчас находится под управлением глобалистов, была впервые введена в период президентства Вудро Вильсона, демократа, избранного, пообещав удержать Соединенные Штаты от надвигающейся Первой мировой войны, но в итоге ставшего президентом, при котором страна вступила в Первую мировую войну. Вильсон наиболее известен тем, что продвигал Лигу Наций, предшественницу Организации Объединенных Наций. Во время его президентства финансовая структура Соединенных Штатов была отдана в руки глобалистов, когда в 1913 году Вильсон передал экономическое руководство страной в ведение Федеральной резервной системы.</w:t>
      </w:r>
    </w:p>
    <w:p>
      <w:pPr>
        <w:pStyle w:val="ArticleBody"/>
        <w:jc w:val="left"/>
      </w:pPr>
      <w:r>
        <w:rPr>
          <w:rFonts w:ascii="Times New Roman" w:hAnsi="Times New Roman" w:eastAsia="Times New Roman" w:cs="Times New Roman"/>
        </w:rPr>
        <w:t>Пророческой чертой президента Первой мировой войны было его обещание не вступать в войну, что оказалось ложью. Он был ведущей исторической фигурой, продвигавшей идею единого мирового правительства Лиги Наций, и возглавлял передачу финансов Соединённых Штатов мировым банкирам. Он находился у власти с 1913 по 1921 год. В 1919 году третье поколение адвентизма, которое символизируется компромиссом с миром, шло параллельно компромиссу Вильсона с миром, ибо два рога идут параллельно друг другу. В третьем поколении лаодикийского адвентизма они передали контроль над своими медицинскими и образовательными системами в руки тех, кто находился вне их духовного суверенитета. В то же время Вильсон передал финансовый суверенитет Соединённых Штатов глобалистским банкирам и неустанно добивался, но безуспешно, передачи политического суверенитета США глобалистам.</w:t>
      </w:r>
    </w:p>
    <w:p>
      <w:pPr>
        <w:pStyle w:val="ArticleBody"/>
        <w:jc w:val="left"/>
      </w:pPr>
      <w:r>
        <w:rPr>
          <w:rFonts w:ascii="Times New Roman" w:hAnsi="Times New Roman" w:eastAsia="Times New Roman" w:cs="Times New Roman"/>
        </w:rPr>
        <w:t>Вильсон, будучи президентом в период Первой мировой войны, олицетворяет пророческие признаки, указывающие на Третью мировую войну. Он символизирует историю, в которой Федеральная резервная система участвует в контроле над мировой экономикой, направляя ее в русло, наилучшим образом соответствующее глобалистской повестке, а не суверенитету Америки. Он олицетворяет президента, при котором Новый мировой порядок наконец достигает своей цели, становясь седьмым царством библейского пророчества, хотя его правление недолговечно. Этот факт подтверждается двумя свидетелями, ибо неудачная попытка Вильсона присоединиться к Лиге Наций после Первой мировой войны послужила прообразом присоединения Соединенных Штатов к Организации Объединенных Наций сразу после Второй мировой войны. На основании этих двух свидетелей грядущий воскресный закон, который влечет за собой национальную разруху, приводит к установлению ООН как единого мирового правительства, к которому глобалисты стремятся со времен президентства Вудро Вильсона.</w:t>
      </w:r>
    </w:p>
    <w:p>
      <w:pPr>
        <w:pStyle w:val="ArticleBody"/>
        <w:jc w:val="left"/>
      </w:pPr>
      <w:r>
        <w:rPr>
          <w:rFonts w:ascii="Times New Roman" w:hAnsi="Times New Roman" w:eastAsia="Times New Roman" w:cs="Times New Roman"/>
        </w:rPr>
        <w:t>Эти пророческие черты должны проявиться в период президентства восьмого и последнего президента, который из числа семи. За Вильсоном последовал республиканец Уоррен Хардинг, который открыл период, называемый «ревущими двадцатыми», что в итоге привело к краху 1929 года, затем к Великой депрессии и, в конечном счёте, ко Второй мировой войне. Первое президентство Трампа было «ревущими двадцатыми», а Байден вот-вот введёт эпоху величайшей депрессии в истории земного зверя. Её прообразами служили крах 1929 года, а также «паника 1837 года» во времена Эллен Уайт.</w:t>
      </w:r>
    </w:p>
    <w:p>
      <w:pPr>
        <w:pStyle w:val="ArticleBody"/>
        <w:jc w:val="left"/>
      </w:pPr>
      <w:r>
        <w:rPr>
          <w:rFonts w:ascii="Times New Roman" w:hAnsi="Times New Roman" w:eastAsia="Times New Roman" w:cs="Times New Roman"/>
        </w:rPr>
        <w:t>Депрессия 1830-х годов в Соединённых Штатах обычно называется «Паникой 1837 года». Это был тяжёлый экономический спад, который продолжался с 1837 года до середины 1840-х, охватывая значительную часть 1830-х годов. Паника 1837 года характеризовалась финансовым кризисом, банкротствами банков, массовой безработицей и продолжительным периодом экономических трудностей.</w:t>
      </w:r>
    </w:p>
    <w:p>
      <w:pPr>
        <w:pStyle w:val="ArticleBody"/>
        <w:jc w:val="left"/>
      </w:pPr>
      <w:r>
        <w:rPr>
          <w:rFonts w:ascii="Times New Roman" w:hAnsi="Times New Roman" w:eastAsia="Times New Roman" w:cs="Times New Roman"/>
        </w:rPr>
        <w:t>Паника 1837 года была вызвана «спекулятивным пузырём», как и крах 1929 года. В 1837 году, когда пузырь лопнул, это привело к массовым банкротствам и финансовым потерям. Вслед за спекулятивным пузырём произошла серия банковских банкротств, что привело к утрате доверия к банковской системе и повсеместной финансовой панике. Мировой экономический спад, усугублённый сокращением международной торговли и падением спроса на американский экспорт, способствовал экономическим трудностям в Соединённых Штатах.</w:t>
      </w:r>
    </w:p>
    <w:p>
      <w:pPr>
        <w:pStyle w:val="ArticleBody"/>
        <w:jc w:val="left"/>
      </w:pPr>
      <w:r>
        <w:rPr>
          <w:rFonts w:ascii="Times New Roman" w:hAnsi="Times New Roman" w:eastAsia="Times New Roman" w:cs="Times New Roman"/>
        </w:rPr>
        <w:t>Крах 1929 года, ознаменовавший начало Великой депрессии, был предшествован спекулятивным пузырем на фондовом рынке. В 1920-е годы в Соединенных Штатах наблюдался период экономического процветания, известный как «ревущие двадцатые», для которого были характерны быстрый промышленный рост, технологические новшества и повсеместный оптимизм. В этот период спекуляции на фондовом рынке взлетели, подпитываемые легким доступом к кредитам, маржинальной торговлей (покупкой акций на заемные средства) и спекулятивными покупками акций на основе ожиданий будущего роста цен, а не их фундаментальной стоимости. Цены на акции выросли до неустойчиво высоких уровней, далеко превысив внутреннюю стоимость компаний, стоявших за этими акциями.</w:t>
      </w:r>
    </w:p>
    <w:p>
      <w:pPr>
        <w:pStyle w:val="ArticleBody"/>
        <w:jc w:val="left"/>
      </w:pPr>
      <w:r>
        <w:rPr>
          <w:rFonts w:ascii="Times New Roman" w:hAnsi="Times New Roman" w:eastAsia="Times New Roman" w:cs="Times New Roman"/>
        </w:rPr>
        <w:t>С марта 2000 года по октябрь 2002 года лопался «пузырь доткомов». 11 сентября 2001 года пришлось на этот экономический крах. Затем в 2008 году лопнул жилищный пузырь; это называли Глобальным финансовым кризисом, или Великой рецессией.</w:t>
      </w:r>
    </w:p>
    <w:p>
      <w:pPr>
        <w:pStyle w:val="ArticleBody"/>
        <w:jc w:val="left"/>
      </w:pPr>
      <w:r>
        <w:rPr>
          <w:rFonts w:ascii="Times New Roman" w:hAnsi="Times New Roman" w:eastAsia="Times New Roman" w:cs="Times New Roman"/>
        </w:rPr>
        <w:t>В преддверии воскресного закона граждане Соединённых Штатов лишаются временного процветания. Лишение временного процветания происходит во время запечатления ста сорока четырёх тысяч. Первая веха времени запечатления была связана с экономическим крахом. 11 сентября 2001 года произошло усиление третьего ангела, и когда тот же ангел пришёл в 1844 году, та история была связана с экономическим крахом. 1844 год является прообразом скорого наступления воскресного закона, а 11 сентября 2001 года — началом периода запечатления. Иисус всегда иллюстрирует конец началом. Крах 1929 года предшествовал Второй мировой войне и привёл к ней.</w:t>
      </w:r>
    </w:p>
    <w:p>
      <w:pPr>
        <w:pStyle w:val="ArticleBody"/>
        <w:jc w:val="left"/>
      </w:pPr>
      <w:r>
        <w:rPr>
          <w:rFonts w:ascii="Times New Roman" w:hAnsi="Times New Roman" w:eastAsia="Times New Roman" w:cs="Times New Roman"/>
        </w:rPr>
        <w:t>Мы продолжим это исследование в следующей статье.</w:t>
      </w:r>
    </w:p>
    <w:p>
      <w:pPr>
        <w:pStyle w:val="ArticleScripture"/>
        <w:jc w:val="left"/>
      </w:pPr>
      <w:r>
        <w:rPr>
          <w:rFonts w:ascii="Times New Roman" w:hAnsi="Times New Roman" w:eastAsia="Times New Roman" w:cs="Times New Roman"/>
        </w:rPr>
        <w:t>Среди нас как народа имели место ленивое нерадение и преступное неверие, которые удерживали нас от выполнения дела, которое Бог поручил нам: чтобы наш свет сиял пред людьми других народов. Есть боязнь отважиться и пойти на риск в этом великом деле, опасаясь, что расходование средств не принесёт отдачи. А что, если средства израсходованы, а мы не видим, что благодаря этому спасены души? А что, если часть наших средств окажется чистым убытком? Лучше работать и продолжать работать, чем бездействовать. Вы не знаете, что преуспеет — это или то. Люди вкладывают деньги в патенты и терпят большие убытки, и это воспринимается как само собой разумеющееся. Но в деле Божьем люди боятся рискнуть. Им кажется, что деньги — чистый убыток, если они, будучи вложены в дело спасения душ, не приносят немедленной отдачи. Те самые средства, которые ныне столь скупо вкладываются в дело Божье и эгоистично удерживаются, вскоре будут брошены вместе со всеми идолами кротам и летучим мышам. Деньги скоро резко утратят свою ценность, когда реальность вечности откроется чувствам человека. «Истинный миссионер», 1 января 1874 года.</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Даниила — номер сто сорок пять</dc:title>
  <dc:subject>Толкование библейского пророчества и текущих событий: взгляд на современную политику и религиозную символику</dc:subject>
  <dc:creator>Jeff Pippenger</dc:creator>
  <cp:keywords/>
  <dc:description>Generated by ArticleDigger from daniel\145_daniel.json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