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сорок шесть</w:t>
      </w:r>
    </w:p>
    <w:p>
      <w:pPr>
        <w:pStyle w:val="ArticleSubtitle"/>
        <w:jc w:val="left"/>
      </w:pPr>
      <w:r>
        <w:rPr>
          <w:rFonts w:ascii="Arial" w:hAnsi="Arial" w:eastAsia="Arial" w:cs="Arial"/>
        </w:rPr>
        <w:t>Распутывая пророческие нити: последний президент, диктатура и надвигающийся воскресный закон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Мы занимаемся выявлением пророческой обстановки, которая существует в то время, когда последний президент Соединенных Штатов обретает власть деспота, в ходе истории, ведущей к скоро грядущему воскресному закону. Ничто не происходит в вакууме, и граждане зверя из земли почти поровну разделены в своей оценке Трампа. Те, кто симпатизирует его взглядам, легко понимают, почему ему нужно осушить болото и почему это практически невозможно без того, чтобы Трамп принял на себя роль диктатора. Самые могущественные диктаторы — это те, у которых высокий процент населения поддерживает действия, которые диктатор пытается осуществить. До прихода Гитлера к власти, чтобы купить буханку хлеба, нужна была целая тачка денег.</w:t>
      </w:r>
    </w:p>
    <w:p>
      <w:pPr>
        <w:pStyle w:val="ArticleBody"/>
        <w:jc w:val="left"/>
      </w:pPr>
      <w:r>
        <w:rPr>
          <w:rFonts w:ascii="Times New Roman" w:hAnsi="Times New Roman" w:eastAsia="Times New Roman" w:cs="Times New Roman"/>
        </w:rPr>
        <w:t>Гитлер переломил ситуацию, и хотя немцы не хотят признавать многое из той истории, Гитлер пользовался широкой поддержкой в своей деятельности. Проблемы, стоящие перед Соединёнными Штатами и всем миром, порождают разделение между гражданами, и теперь проводятся линии разграничения. Время от Войны за независимость до 1798 года представляет собой период подготовки, который соответствует времени запечатления ста сорока четырёх тысяч. Патриотический акт ознаменовал начало духовного повторения Войны за независимость. Иисус всегда показывает конец через начало, и зверь из земли начал своё существование с Войны за независимость, поэтому и завершит он свою историю такой же войной. Первая была буквальной, последняя — духовной.</w:t>
      </w:r>
    </w:p>
    <w:p>
      <w:pPr>
        <w:pStyle w:val="ArticleBody"/>
        <w:jc w:val="left"/>
      </w:pPr>
      <w:r>
        <w:rPr>
          <w:rFonts w:ascii="Times New Roman" w:hAnsi="Times New Roman" w:eastAsia="Times New Roman" w:cs="Times New Roman"/>
        </w:rPr>
        <w:t>Гражданская война в США была реальна и повторится в последние дни. Она ознаменовала приход к власти первого президента-республиканца, который служит прообразом последнего президента-республиканца. Республиканская партия возникла как антирабовладельческая партия, чтобы противостоять давно укоренившейся рабовладельческой партии демократов. Этот политический спор привёл к Гражданской войне и к президентству Линкольна. Поэтому невозможно отделить первого президента-республиканца от Гражданской войны, так что последний президент-республиканец унаследует непосредственное преддверие гражданской войны. Иисус использовал природный мир, чтобы иллюстрировать духовный мир. Партия дракона имеет своим отцом отца лжи, и отличительным признаком Демократической партии является ложь. Классическая иллюстрация этой тактики — их утверждение, что они — партия, сочувствующая меньшинствам.</w:t>
      </w:r>
    </w:p>
    <w:p>
      <w:pPr>
        <w:pStyle w:val="ArticleScripture"/>
        <w:jc w:val="left"/>
      </w:pPr>
      <w:r>
        <w:rPr>
          <w:rFonts w:ascii="Times New Roman" w:hAnsi="Times New Roman" w:eastAsia="Times New Roman" w:cs="Times New Roman"/>
        </w:rPr>
        <w:t>Берегитесь лжепророков, которые приходят к вам в овечьей одежде, а внутри суть волки хищные. По плодам их узнаете их. Собирают ли виноград с терновника или смоквы с репейника? Так всякое дерево доброе приносит плоды добрые; а дерево худое приносит плоды худые. Не может дерево доброе приносить плоды худые, ни дерево худое приносить плоды добрые. Всякое дерево, не приносящее плода доброго, срубают и бросают в огонь. Итак по плодам их узнаете их. Матфея 7:15–20.</w:t>
      </w:r>
    </w:p>
    <w:p>
      <w:pPr>
        <w:pStyle w:val="ArticleBody"/>
        <w:jc w:val="left"/>
      </w:pPr>
      <w:r>
        <w:rPr>
          <w:rFonts w:ascii="Times New Roman" w:hAnsi="Times New Roman" w:eastAsia="Times New Roman" w:cs="Times New Roman"/>
        </w:rPr>
        <w:t>Корни дерева определяют, какие плоды оно даст, а корни Демократической партии — её позиция в поддержку рабства. Корни Республиканской партии — её позиция против рабства.</w:t>
      </w:r>
    </w:p>
    <w:p>
      <w:pPr>
        <w:pStyle w:val="ArticleScripture"/>
        <w:jc w:val="left"/>
      </w:pPr>
      <w:r>
        <w:rPr>
          <w:rFonts w:ascii="Times New Roman" w:hAnsi="Times New Roman" w:eastAsia="Times New Roman" w:cs="Times New Roman"/>
        </w:rPr>
        <w:t>Праведен Ты, Господи, если начну судиться с Тобою; однако позволь мне говорить с Тобою о судах Твоих: почему путь нечестивых благоуспешен? почему благоденствуют все, поступающие весьма вероломно? Ты насадил их, да, они укоренились; растут, да, приносят плод; в устах их Ты близок, но далек от внутренности их. Иеремия 12:1, 2.</w:t>
      </w:r>
    </w:p>
    <w:p>
      <w:pPr>
        <w:pStyle w:val="ArticleBody"/>
        <w:jc w:val="left"/>
      </w:pPr>
      <w:r>
        <w:rPr>
          <w:rFonts w:ascii="Times New Roman" w:hAnsi="Times New Roman" w:eastAsia="Times New Roman" w:cs="Times New Roman"/>
        </w:rPr>
        <w:t>Грядущая гражданская война рассматривается в контексте тех, кого сестра Уайт называет «денежными людьми», которые контролируют рынок, чтобы пожинать богатства народов, при этом попирая бедных.</w:t>
      </w:r>
    </w:p>
    <w:p>
      <w:pPr>
        <w:pStyle w:val="ArticleScripture"/>
        <w:jc w:val="left"/>
      </w:pPr>
      <w:r>
        <w:rPr>
          <w:rFonts w:ascii="Times New Roman" w:hAnsi="Times New Roman" w:eastAsia="Times New Roman" w:cs="Times New Roman"/>
        </w:rPr>
        <w:t>«В Индии, Китае, России и городах Америки тысячи мужчин и женщин умирают от голода. Богатые, поскольку у них есть власть, контролируют рынок. Они скупают по низким ценам всё, что могут достать, а затем продают по значительно повышенным ценам. Это означает голод для беднейших слоёв и приведёт к гражданской войне.» Рукописные публикации, том 5, 305.</w:t>
      </w:r>
    </w:p>
    <w:p>
      <w:pPr>
        <w:pStyle w:val="ArticleBody"/>
        <w:jc w:val="left"/>
      </w:pPr>
      <w:r>
        <w:rPr>
          <w:rFonts w:ascii="Times New Roman" w:hAnsi="Times New Roman" w:eastAsia="Times New Roman" w:cs="Times New Roman"/>
        </w:rPr>
        <w:t>Гражданская война времён Линкольна была реальной и была направлена против реального рабства. Вдохновлённые драконом глобалисты в последние дни развязывают гражданскую войну, основанную на их усилиях по уничтожению среднего класса, оставляя только сверхбогатую элиту и сверхбедных крепостных. Именно средний класс сохраняет социальную, экономическую и религиозную свободу, и когда его устраняют, не остаётся противовеса восстановлению феодализма. Главным достижением Французской революции было то, что она покончила с системой феодализма, которую глобалисты теперь стремятся восстановить, устраняя средний класс. План глобалистов во многом основан на наводнении средних слоёв общества нелегальными иммигрантами, что сокращает экономическое производство, снижает заработную плату и расширяет государственную систему социального обеспечения.</w:t>
      </w:r>
    </w:p>
    <w:p>
      <w:pPr>
        <w:pStyle w:val="ArticleBody"/>
        <w:jc w:val="left"/>
      </w:pPr>
      <w:r>
        <w:rPr>
          <w:rFonts w:ascii="Times New Roman" w:hAnsi="Times New Roman" w:eastAsia="Times New Roman" w:cs="Times New Roman"/>
        </w:rPr>
        <w:t>В преддверии Второй мировой войны, в период Великой депрессии, отец Чарльз Кофлин, римско-католический священник, стал известен своими радиопередачами, которые слушали миллионы людей по всей стране. По степени влияния его передачи можно сравнить с влиянием Раша Лимбо в недавнем прошлом. Кофлин использовал радиоэфир, чтобы обсуждать широкий круг тем, включая политику, экономику и социальные вопросы. Поначалу он поддерживал президента Франклина Д. Рузвельта и его «Новый курс». Его радиопередачи, нередко провокационные и спорные, сделали его поляризующей фигурой в американской политике. Хотя у него была большая и преданная аудитория, он также сталкивался с критикой и осуждением из различных кругов за свои экстремистские взгляды.</w:t>
      </w:r>
    </w:p>
    <w:p>
      <w:pPr>
        <w:pStyle w:val="ArticleBody"/>
        <w:jc w:val="left"/>
      </w:pPr>
      <w:r>
        <w:rPr>
          <w:rFonts w:ascii="Times New Roman" w:hAnsi="Times New Roman" w:eastAsia="Times New Roman" w:cs="Times New Roman"/>
        </w:rPr>
        <w:t>Ранние политические, экономические и социальные взгляды Кофлина были восприняты Франклином Рузвельтом и стали для него образцом при разработке политики Нового курса, которая принесла с собой бедствие в виде разрастающейся системы социального обеспечения и системы социальной помощи в Соединенных Штатах. Его политика Нового курса стала отличительной чертой его наследия и была элементом пророческого сценария, который привел ко Второй мировой войне и продолжился после нее. «По плодам их узнаете их». Вследствие осуществления политики Нового курса Рузвельта Великая депрессия в Соединенных Штатах длилась гораздо дольше, чем в какой-либо другой стране мира.</w:t>
      </w:r>
    </w:p>
    <w:p>
      <w:pPr>
        <w:pStyle w:val="ArticleBody"/>
        <w:jc w:val="left"/>
      </w:pPr>
      <w:r>
        <w:rPr>
          <w:rFonts w:ascii="Times New Roman" w:hAnsi="Times New Roman" w:eastAsia="Times New Roman" w:cs="Times New Roman"/>
        </w:rPr>
        <w:t>Рузвельт был демократом и, следовательно, глобалистом, вдохновлённым драконом. Политика Нового курса, которую он ввёл, была частью долгосрочного плана по созданию общества, состоящего из сверхбогатых и сверхбедных. Буквальное рабство эпохи Гражданской войны символизирует духовное и экономическое рабство, которое теперь ускоряется с головокружительной скоростью, поскольку глобалистские миллиардеры-дельцы современного Вавилона финансируют массовую нелегальную иммиграцию, призванную довести Новый курс Рузвельта до совершенства в их понимании. Последний президент, которому предстоит столкнуться с Третьей мировой войной, столкнётся также с кризисом программы социальной зависимости, введённой президентом во время Второй мировой войны. Вдохновение указывает на этот факт и также указывает, что лидеры в последние дни не будут знать, как справиться с этой проблемой.</w:t>
      </w:r>
    </w:p>
    <w:p>
      <w:pPr>
        <w:pStyle w:val="ArticleScripture"/>
        <w:jc w:val="left"/>
      </w:pPr>
      <w:r>
        <w:rPr>
          <w:rFonts w:ascii="Times New Roman" w:hAnsi="Times New Roman" w:eastAsia="Times New Roman" w:cs="Times New Roman"/>
        </w:rPr>
        <w:t>Немногие, даже среди педагогов и государственных деятелей, понимают причины, лежащие в основе нынешнего состояния общества. Те, кто держит в руках бразды правления, не в силах решить проблему морального разложения, бедности, нищеты и растущей преступности. Они напрасно стараются поставить деловую деятельность на более прочную основу. Если бы люди внимательнее прислушивались к учению Слова Божьего, они нашли бы решение проблем, которые их озадачивают.</w:t>
      </w:r>
    </w:p>
    <w:p>
      <w:pPr>
        <w:pStyle w:val="ArticleScripture"/>
        <w:jc w:val="left"/>
      </w:pPr>
      <w:r>
        <w:rPr>
          <w:rFonts w:ascii="Times New Roman" w:hAnsi="Times New Roman" w:eastAsia="Times New Roman" w:cs="Times New Roman"/>
        </w:rPr>
        <w:t>Священное Писание описывает состояние мира незадолго до второго пришествия Христа. О людях, которые грабежом и вымогательством накапливают огромные богатства, сказано: «Вы собрали себе сокровища на последние дни. Вот, плата работников, пожавших ваши поля, удержанная вами обманом, вопиет; и вопли жнецов дошли до ушей Господа Саваофа. Вы роскошествовали на земле и предавались наслаждениям; насытили сердца ваши, как в день заклания. Вы осудили и убили праведника; он не противится вам». Иакова 5:3–6. Свидетельства, том 9, 13.</w:t>
      </w:r>
    </w:p>
    <w:p>
      <w:pPr>
        <w:pStyle w:val="ArticleBody"/>
        <w:jc w:val="left"/>
      </w:pPr>
      <w:r>
        <w:rPr>
          <w:rFonts w:ascii="Times New Roman" w:hAnsi="Times New Roman" w:eastAsia="Times New Roman" w:cs="Times New Roman"/>
        </w:rPr>
        <w:t>Последний президент будет «держать бразды правления», но он не сможет «решить проблему морального разложения, бедности, пауперизма и растущей преступности». Он также не сможет «поставить предпринимательскую деятельность на более прочную основу». Все эти проблемы связаны с банкирами и миллиардерами-коммерсантами последних дней. «Пауперизм» употребляется для обозначения положения тех, кто полагается на помощь бедным или социальную помощь, предоставляемые местными властями или благотворительными организациями. Во многих обществах пауперизм сопровождался социальным клеймом и нередко приводил к маргинализации и дискриминации людей, испытывающих бедность. Программа в американской истории, породившая «пауперизм», — это программа, якобы призванная помочь тем, кто оказался в ловушке бедности, подняться. Вместо этого она породила систему государственной социальной помощи, удерживающую этих нищих в экономическом рабстве.</w:t>
      </w:r>
    </w:p>
    <w:p>
      <w:pPr>
        <w:pStyle w:val="ArticleBody"/>
        <w:jc w:val="left"/>
      </w:pPr>
      <w:r>
        <w:rPr>
          <w:rFonts w:ascii="Times New Roman" w:hAnsi="Times New Roman" w:eastAsia="Times New Roman" w:cs="Times New Roman"/>
        </w:rPr>
        <w:t>Сразу после Второй мировой войны Организация Объединённых Наций начала действовать. Это стало вторым свидетельством, исходящим из первых двух мировых войн, о том, что седьмое царство (Организация Объединённых Наций) будет возведено на престол земли. Первая мировая война выявила роль мировой банковской системы, сформировавшейся в ходе этой войны, а также намерения тех мировых банкиров и торговцев вернуть феодальную систему, что проявилось во Второй мировой войне. Все эти замыслы — мировое правительство, экономическая система, в которой сверхбогатые правят сверхбедными, и единая мировая финансовая система, допускающая к участию лишь тех, кого сочтёт нужным, — исходят от дракона, который воюет с восьмым президентом, который является одним из семи.</w:t>
      </w:r>
    </w:p>
    <w:p>
      <w:pPr>
        <w:pStyle w:val="ArticleBody"/>
        <w:jc w:val="left"/>
      </w:pPr>
      <w:r>
        <w:rPr>
          <w:rFonts w:ascii="Times New Roman" w:hAnsi="Times New Roman" w:eastAsia="Times New Roman" w:cs="Times New Roman"/>
        </w:rPr>
        <w:t>Логика, вытекающая из этих факторов, наглядно показывает, что президент будет чувствовать себя вынужденным прибегать к диктаторским методам при решении проблем. Мы лишь указываем на ту пророческую обстановку, о которой Слово Божье свидетельствует, что она развернётся в период правления последнего президента зверя из земли. В предыдущей статье мы ссылались на отрывок из «Великой борьбы», где она указывает на то, что «временное благополучие» будет отнято перед введением воскресного закона. Этот отрывок обозначает многие пророческие черты последних дней, и затронутые ею пункты находят своё исполнение в испытательном периоде, связанном с образом зверя, как в Соединённых Штатах, так и затем во всём мире. Она указывает, что двумя средствами, которыми сатана пользуется, чтобы поработить мир, являются спиритизм и святость воскресного дня. Упоминая чудеса исцелений, к которым прибегнет сатана, она обозначает ещё один пророческий вопрос нашего времени.</w:t>
      </w:r>
    </w:p>
    <w:p>
      <w:pPr>
        <w:pStyle w:val="ArticleScripture"/>
        <w:jc w:val="left"/>
      </w:pPr>
      <w:r>
        <w:rPr>
          <w:rFonts w:ascii="Times New Roman" w:hAnsi="Times New Roman" w:eastAsia="Times New Roman" w:cs="Times New Roman"/>
        </w:rPr>
        <w:t>Посредством двух великих заблуждений — бессмертия души и святости воскресного дня — сатана вовлечёт людей в свои обольщения. Первое служит основанием спиритизма, второе создаёт узы симпатии с Римом. Протестанты Соединённых Штатов будут первыми, кто протянет руки через пропасть, чтобы пожать руку спиритизму; они дотянутся через бездну, чтобы пожать руку римской власти; и под влиянием этого тройственного союза эта страна последует по стопам Рима, попирая свободу совести.</w:t>
      </w:r>
    </w:p>
    <w:p>
      <w:pPr>
        <w:pStyle w:val="ArticleScripture"/>
        <w:jc w:val="left"/>
      </w:pPr>
      <w:r>
        <w:rPr>
          <w:rFonts w:ascii="Times New Roman" w:hAnsi="Times New Roman" w:eastAsia="Times New Roman" w:cs="Times New Roman"/>
        </w:rPr>
        <w:t>По мере того как спиритизм всё теснее подражает номинальному христианству наших дней, он получает всё большую власть обольщать и заманивать в сети. Сам Сатана обращён — по современному образцу. Он явится в образе ангела света. Посредством спиритизма будут совершаться чудеса, больные будут исцелены, и совершатся многие неоспоримые знамения. И поскольку духи будут исповедовать веру в Библию и проявлять уважение к институтам церкви, их деятельность будет принята как проявление божественной силы.</w:t>
      </w:r>
    </w:p>
    <w:p>
      <w:pPr>
        <w:pStyle w:val="ArticleScripture"/>
        <w:jc w:val="left"/>
      </w:pPr>
      <w:r>
        <w:rPr>
          <w:rFonts w:ascii="Times New Roman" w:hAnsi="Times New Roman" w:eastAsia="Times New Roman" w:cs="Times New Roman"/>
        </w:rPr>
        <w:t>Граница между называющими себя христианами и нечестивыми теперь едва различима. Члены церкви любят то, что любит мир, и готовы соединиться с миром, и Сатана намерен объединить их в одно тело и тем самым укрепить своё дело, вовлекая всех в ряды спиритизма. Паписты, которые хвалятся чудесами как несомненным признаком истинной церкви, легко будут обмануты этой чудотворной силой; а протестанты, отбросив щит истины, также будут обольщены. Паписты, протестанты и мирские люди одинаково примут вид благочестия, лишённый силы, и увидят в этом союзе великое движение за обращение мира и наступление давно ожидаемого тысячелетия.</w:t>
      </w:r>
    </w:p>
    <w:p>
      <w:pPr>
        <w:pStyle w:val="ArticleScripture"/>
        <w:jc w:val="left"/>
      </w:pPr>
      <w:r>
        <w:rPr>
          <w:rFonts w:ascii="Times New Roman" w:hAnsi="Times New Roman" w:eastAsia="Times New Roman" w:cs="Times New Roman"/>
        </w:rPr>
        <w:t>Посредством спиритизма Сатана предстает благодетелем рода человеческого, исцеляя болезни людей и заявляя, что представляет новую и более возвышенную систему религиозной веры; но в то же время он действует как разрушитель. Его искушения ведут множества к погибели. Неумеренность низвергает разум с престола; за ней следуют потворство страстям, распри и кровопролитие. Сатана наслаждается войной, ибо она возбуждает худшие страсти души и затем уносит в вечность своих жертв, погрязших в пороке и крови. Его цель — подстрекать народы к войне друг против друга, ибо таким образом он может отвлечь умы людей от дела приготовления к тому, чтобы устоять в день Божий. Великая борьба, 588, 589.</w:t>
      </w:r>
    </w:p>
    <w:p>
      <w:pPr>
        <w:pStyle w:val="ArticleBody"/>
        <w:jc w:val="left"/>
      </w:pPr>
      <w:r>
        <w:rPr>
          <w:rFonts w:ascii="Times New Roman" w:hAnsi="Times New Roman" w:eastAsia="Times New Roman" w:cs="Times New Roman"/>
        </w:rPr>
        <w:t>Похоже, что Сатана совершает свой венчающий акт при введении воскресного закона, а не раньше. Именно после того, как Соединённые Штаты заговорят как дракон (одиннадцатый стих тринадцатой главы Откровения), в тринадцатом стихе Сатана, по-видимому, низводит огонь с неба. Об этом также говорит Сестра Уайт.</w:t>
      </w:r>
    </w:p>
    <w:p>
      <w:pPr>
        <w:pStyle w:val="ArticleScripture"/>
        <w:jc w:val="left"/>
      </w:pPr>
      <w:r>
        <w:rPr>
          <w:rFonts w:ascii="Times New Roman" w:hAnsi="Times New Roman" w:eastAsia="Times New Roman" w:cs="Times New Roman"/>
        </w:rPr>
        <w:t>«Указом, навязывающим установление папства в нарушение закона Божия, наша нация полностью отторгнет себя от праведности. Когда протестантизм прострёт свою руку через пропасть, чтобы схватить руку римской власти; когда он протянется через бездну, чтобы пожать руку спиритизму; когда под влиянием этого тройственного союза наша страна отвергнет всякий принцип своей Конституции как протестантского и республиканского правительства и создаст условия для распространения папских заблуждений и обольщений, — тогда мы можем знать, что пришло время чудесного действия сатаны и что конец близок». Свидетельства, том 5, с. 451.</w:t>
      </w:r>
    </w:p>
    <w:p>
      <w:pPr>
        <w:pStyle w:val="ArticleBody"/>
        <w:jc w:val="left"/>
      </w:pPr>
      <w:r>
        <w:rPr>
          <w:rFonts w:ascii="Times New Roman" w:hAnsi="Times New Roman" w:eastAsia="Times New Roman" w:cs="Times New Roman"/>
        </w:rPr>
        <w:t>Перед воскресным законом, во время испытания образа зверя, которое также является временем запечатления ста сорока четырёх тысяч и временем, когда проявляется действие каждого видения, проявится феномен силы дракона, представляющий чудо ложного исцеления. В книге Откровения Вавилонская блудница представлена как обольщающая все народы.</w:t>
      </w:r>
    </w:p>
    <w:p>
      <w:pPr>
        <w:pStyle w:val="ArticleScripture"/>
        <w:jc w:val="left"/>
      </w:pPr>
      <w:r>
        <w:rPr>
          <w:rFonts w:ascii="Times New Roman" w:hAnsi="Times New Roman" w:eastAsia="Times New Roman" w:cs="Times New Roman"/>
        </w:rPr>
        <w:t>И свет светильника уже вовсе не будет сиять в тебе; и голоса жениха и невесты уже вовсе не будет слышно в тебе: ибо купцы твои были вельможами земли; ибо твоими чарами были обольщены все народы. Откровение 18:23.</w:t>
      </w:r>
    </w:p>
    <w:p>
      <w:pPr>
        <w:pStyle w:val="ArticleBody"/>
        <w:jc w:val="left"/>
      </w:pPr>
      <w:r>
        <w:rPr>
          <w:rFonts w:ascii="Times New Roman" w:hAnsi="Times New Roman" w:eastAsia="Times New Roman" w:cs="Times New Roman"/>
        </w:rPr>
        <w:t>Слово «sorceries» — это греческое слово «pharmakeia», означающее медикаменты или фармацию. Оно происходит от греческого слова G5332, которое означает (лекарство, то есть зелье, наводящее чары); аптекарь или фармацевт, или отравитель. В последние дни, предшествующие воскресному закону, таким фактором станут деятельность фармацевтической индустрии, в лице Энтони Фаучи, и китайский вирус.</w:t>
      </w:r>
    </w:p>
    <w:p>
      <w:pPr>
        <w:pStyle w:val="ArticleBody"/>
        <w:jc w:val="left"/>
      </w:pPr>
      <w:r>
        <w:rPr>
          <w:rFonts w:ascii="Times New Roman" w:hAnsi="Times New Roman" w:eastAsia="Times New Roman" w:cs="Times New Roman"/>
        </w:rPr>
        <w:t>Фаучи и Китай оба являются представителями власти дракона, и отпечатки пальцев Фаучи прослеживаются вплоть до изобретения вируса ВИЧ. Контроль над населением, олицетворяемый такими людьми, как миллиардер Билл Гейтс, является чертой, проявившейся в попытке фараона истребить младенцев во времена Моисея и в усилиях Ирода сделать то же самое во времена Христа. Половина населения была обманута «китайским вирусом», и до сих пор можно видеть людей, носящих маски, которые не защищают ни от каких вирусов.</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Сатана действует и через стихии природы, чтобы собрать свою жатву неподготовленных душ. Он изучил тайны природных лабораторий и использует всю свою силу, чтобы управлять стихиями настолько, насколько допускает Бог. Когда ему было позволено поразить Иова, как быстро были сметены овцы и крупный скот, слуги, дома, дети — одно бедствие сменяло другое, словно в одно мгновение. Именно Бог защищает Свои творения и ограждает их от силы губителя. Но христианский мир проявил презрение к закону Иеговы; и Господь поступит точно так, как Он заявил, — Он отнимет Свои благословения от земли и снимет Свою защиту с тех, кто восстает против Его закона и учит и принуждает других делать то же. Сатана властвует над всеми, кого Бог не охраняет особо. Он будет благоволить и давать процветание одним, чтобы продвигать свои замыслы, а на других наведет бедствия и заставит людей верить, будто их поражает Бог.</w:t>
      </w:r>
    </w:p>
    <w:p>
      <w:pPr>
        <w:pStyle w:val="ArticleScripture"/>
        <w:jc w:val="left"/>
      </w:pPr>
      <w:r>
        <w:rPr>
          <w:rFonts w:ascii="Times New Roman" w:hAnsi="Times New Roman" w:eastAsia="Times New Roman" w:cs="Times New Roman"/>
        </w:rPr>
        <w:t>Представая пред сынами человеческими как великий врач, способный исцелить все их недуги, он будет приносить болезни и бедствия, пока многолюдные города не обратятся в руины и запустение. Уже теперь он действует. В несчастьях и катастрофах на море и на суше, в великих пожарах, в яростных торнадо и ужасающих градовых бурях, в бурях, наводнениях, циклонах, приливных волнах и землетрясениях, повсюду и во множестве форм, Сатана проявляет свою власть. Он сметает созревающий урожай, и вслед за этим приходят голод и скорбь. Он вносит в воздух смертельную заразу, и тысячи гибнут от моровой язвы. Эти бедствия будут становиться все более частыми и разрушительными. Погибель постигнет и человека, и скот. 'Земля сетует и увядает', 'высокомерные люди ... изнемогают. Земля также осквернена под живущими на ней, потому что они преступили законы, изменили устав, нарушили вечный завет.' Исаия 24:4, 5.</w:t>
      </w:r>
    </w:p>
    <w:p>
      <w:pPr>
        <w:pStyle w:val="ArticleScripture"/>
        <w:jc w:val="left"/>
      </w:pPr>
      <w:r>
        <w:rPr>
          <w:rFonts w:ascii="Times New Roman" w:hAnsi="Times New Roman" w:eastAsia="Times New Roman" w:cs="Times New Roman"/>
        </w:rPr>
        <w:t>И тогда великий обольститель убедит людей, что те, кто служит Богу, являются причиной этих бедствий. Класс, навлекший на себя недовольство Неба, возложит все свои беды на тех, чьё послушание Божьим заповедям является постоянным обличением для нарушителей. Будет заявлено, что люди оскорбляют Бога нарушением воскресной субботы; что этот грех навлёк бедствия, которые не прекратятся, пока соблюдение воскресной субботы не будет строго принудительно обеспечено; и что те, кто отстаивает требования четвёртой заповеди, тем самым разрушая почтение к воскресенью, являются возмутителями народа, препятствующими его возвращению к Божественному благоволению и временному благоденствию. Так обвинение, некогда выдвинутое против служителя Божьего, будет повторено — и на якобы столь же веских основаниях: «И когда Ахав увидел Илью, сказал Ахав ему: “Ты ли это, смущающий Израиля?” И он ответил: “Не я смущаю Израиля, но ты и дом отца твоего, потому что вы оставили заповеди Господа, а ты последовал Ваалам”». 3 Царств 18:17, 18. Когда гнев народа будет возбуждён ложными обвинениями, они будут поступать с Божьими посланниками весьма подобно тому, как отступивший Израиль поступал с Ильёй.</w:t>
      </w:r>
    </w:p>
    <w:p>
      <w:pPr>
        <w:pStyle w:val="ArticleScripture"/>
        <w:jc w:val="left"/>
      </w:pPr>
      <w:r>
        <w:rPr>
          <w:rFonts w:ascii="Times New Roman" w:hAnsi="Times New Roman" w:eastAsia="Times New Roman" w:cs="Times New Roman"/>
        </w:rPr>
        <w:t>Чудотворная сила, проявляющаяся через спиритизм, будет оказывать своё влияние против тех, кто предпочтёт повиноваться Богу, а не людям. Сообщения духов заявят, что Бог послал их, чтобы убедить отвергающих воскресенье в их заблуждении, утверждая, что законам страны следует повиноваться как закону Божьему. Они будут сетовать на великое нечестие в мире и поддержат свидетельство религиозных учителей о том, что упадок нравов вызван осквернением воскресного дня. Велико будет негодование, возбуждённое против всех, кто откажется принять их свидетельство. Великая борьба,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сорок шесть</dc:title>
  <dc:subject>Распутывая пророческие нити: последний президент, диктатура и надвигающийся воскресный закон</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