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четыре</w:t>
      </w:r>
    </w:p>
    <w:p>
      <w:pPr>
        <w:pStyle w:val="ArticleSubtitle"/>
        <w:jc w:val="left"/>
      </w:pPr>
      <w:r>
        <w:rPr>
          <w:rFonts w:ascii="Arial" w:hAnsi="Arial" w:eastAsia="Arial" w:cs="Arial"/>
        </w:rPr>
        <w:t>Понимание последнего видения Даниила: значение Валтасара и раскрытие пророчества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Последнее видение Даниила состоит из трех последних глав. Первая из этих глав, как и последняя из трех, описывает опыт Даниила, а средняя глава излагает пророческую историю, касающуюся окончательного подъема и падения ложного царя севера. Первая глава подобна последней, а средняя глава представляет восстание ложного царя севера. Последнее видение Даниила, видение у реки Хиддекел, несет на себе печать Альфы и Омеги, Который есть Истина. Приступая к рассмотрению последнего видения Даниила, мы начнем с первого стиха.</w:t>
      </w:r>
    </w:p>
    <w:p>
      <w:pPr>
        <w:pStyle w:val="ArticleScripture"/>
        <w:jc w:val="left"/>
      </w:pPr>
      <w:r>
        <w:rPr>
          <w:rFonts w:ascii="Times New Roman" w:hAnsi="Times New Roman" w:eastAsia="Times New Roman" w:cs="Times New Roman"/>
        </w:rPr>
        <w:t>В третий год Кира, царя Персидского, было откровение Даниилу, которому дано было имя Валтасар; и истинно было это откровение, но назначенное время было продолжительно; и он уразумел это откровение и постиг видение. Даниил 10:1.</w:t>
      </w:r>
    </w:p>
    <w:p>
      <w:pPr>
        <w:pStyle w:val="ArticleBody"/>
        <w:jc w:val="left"/>
      </w:pPr>
      <w:r>
        <w:rPr>
          <w:rFonts w:ascii="Times New Roman" w:hAnsi="Times New Roman" w:eastAsia="Times New Roman" w:cs="Times New Roman"/>
        </w:rPr>
        <w:t>В этом стихе содержится несколько истин. Первое — это имя Даниила «Валтасар».</w:t>
      </w:r>
    </w:p>
    <w:p>
      <w:pPr>
        <w:pStyle w:val="ArticleScripture"/>
        <w:jc w:val="left"/>
      </w:pPr>
      <w:r>
        <w:rPr>
          <w:rFonts w:ascii="Times New Roman" w:hAnsi="Times New Roman" w:eastAsia="Times New Roman" w:cs="Times New Roman"/>
        </w:rPr>
        <w:t>И дал им начальник евнухов имена: Даниилу — Валтасцар; Анании — Седрах; Мисаилу — Мисах; Азарии — Авденаго. Даниил 1:7.</w:t>
      </w:r>
    </w:p>
    <w:p>
      <w:pPr>
        <w:pStyle w:val="ArticleBody"/>
        <w:jc w:val="left"/>
      </w:pPr>
      <w:r>
        <w:rPr>
          <w:rFonts w:ascii="Times New Roman" w:hAnsi="Times New Roman" w:eastAsia="Times New Roman" w:cs="Times New Roman"/>
        </w:rPr>
        <w:t>Даниил получил имя «Валтасцар» в первой главе и больше не именуется «Валтасцаром» вплоть до того момента, когда представлено его последнее видение. Следовательно, «Валтасцар» — это его имя в первом и последнем свидетельстве. Изменение имени в пророчестве является символом заветных отношений между Богом и Его народом. Когда Господь вступил в завет с Аврамом и Сарой, Он изменил их имена на Авраам и Сарру. Он изменил имя Иакова на Израиль и обещает даровать Своему заветному народу последних дней новое имя.</w:t>
      </w:r>
    </w:p>
    <w:p>
      <w:pPr>
        <w:pStyle w:val="ArticleScripture"/>
        <w:jc w:val="left"/>
      </w:pPr>
      <w:r>
        <w:rPr>
          <w:rFonts w:ascii="Times New Roman" w:hAnsi="Times New Roman" w:eastAsia="Times New Roman" w:cs="Times New Roman"/>
        </w:rPr>
        <w:t>Ради Сиона не умолкну и ради Иерусалима не успокоюсь, доколе праведность его не взойдет, как свет, и спасение его — как горящий светильник. И увидят народы твою праведность, и все цари — твою славу; и назовут тебя новым именем, которое нарекут уста Господа. Исаия 61:1, 2.</w:t>
      </w:r>
    </w:p>
    <w:p>
      <w:pPr>
        <w:pStyle w:val="ArticleBody"/>
        <w:jc w:val="left"/>
      </w:pPr>
      <w:r>
        <w:rPr>
          <w:rFonts w:ascii="Times New Roman" w:hAnsi="Times New Roman" w:eastAsia="Times New Roman" w:cs="Times New Roman"/>
        </w:rPr>
        <w:t>Филадельфийцам, которые составляют сто сорок четыре тысячи последнего времени, Он также даёт это обещание.</w:t>
      </w:r>
    </w:p>
    <w:p>
      <w:pPr>
        <w:pStyle w:val="ArticleScripture"/>
        <w:jc w:val="left"/>
      </w:pPr>
      <w:r>
        <w:rPr>
          <w:rFonts w:ascii="Times New Roman" w:hAnsi="Times New Roman" w:eastAsia="Times New Roman" w:cs="Times New Roman"/>
        </w:rPr>
        <w:t>Побеждающего сделаю столпом в храме Бога Моего, и он уже не выйдет вон; и напишу на нём имя Бога Моего и имя града Бога Моего, нового Иерусалима, нисходящего с неба от Бога Моего; и напишу на нём Моё новое имя. Имеющий ухо, да слышит, что Дух говорит церквам. Откровение 3:12, 13.</w:t>
      </w:r>
    </w:p>
    <w:p>
      <w:pPr>
        <w:pStyle w:val="ArticleBody"/>
        <w:jc w:val="left"/>
      </w:pPr>
      <w:r>
        <w:rPr>
          <w:rFonts w:ascii="Times New Roman" w:hAnsi="Times New Roman" w:eastAsia="Times New Roman" w:cs="Times New Roman"/>
        </w:rPr>
        <w:t>Пророки представляют народ Божий последних дней, и, в отличие от Авраама, Сарры и Израиля, точное значение имени Валтасар неизвестно. Имя, которое Бог даёт Своему народу последних дней, представляя Его заветные отношения, остаётся неизвестным до того времени, когда Он даст им это имя. Имя Валтасар отождествляет Даниила с Божьим заветным народом Филадельфии в последние дни, но само имя скрыто до времени запечатления, ибо имя написано на их челах, где также написана и печать.</w:t>
      </w:r>
    </w:p>
    <w:p>
      <w:pPr>
        <w:pStyle w:val="ArticleScripture"/>
        <w:jc w:val="left"/>
      </w:pPr>
      <w:r>
        <w:rPr>
          <w:rFonts w:ascii="Times New Roman" w:hAnsi="Times New Roman" w:eastAsia="Times New Roman" w:cs="Times New Roman"/>
        </w:rPr>
        <w:t>И я взглянул, и вот, Агнец стоял на горе Сионе, и с Ним сто сорок четыре тысячи, у которых имя Отца Его написано на челах их. Откровение 14:1.</w:t>
      </w:r>
    </w:p>
    <w:p>
      <w:pPr>
        <w:pStyle w:val="ArticleBody"/>
        <w:jc w:val="left"/>
      </w:pPr>
      <w:r>
        <w:rPr>
          <w:rFonts w:ascii="Times New Roman" w:hAnsi="Times New Roman" w:eastAsia="Times New Roman" w:cs="Times New Roman"/>
        </w:rPr>
        <w:t>Даниил называется Валтасаром в первой главе и затем в десятой, что тем самым обозначает его как символ движения первого ангела и движения третьего ангела, ибо первая глава представляет весть первого ангела, как подробно показано ранее в предыдущих статьях. Следовательно, десятая глава представляет движение третьего ангела и народ завета последних дней. Таким образом, стих отождествляет Валтасара как символ тех, кто понимает умножение знания, которое было раскрыто в реформаторском движении, начавшемся в 1989 году. Это выражено акцентом на том, что знал Даниил (Валтасар).</w:t>
      </w:r>
    </w:p>
    <w:p>
      <w:pPr>
        <w:pStyle w:val="ArticleBody"/>
        <w:jc w:val="left"/>
      </w:pPr>
      <w:r>
        <w:rPr>
          <w:rFonts w:ascii="Times New Roman" w:hAnsi="Times New Roman" w:eastAsia="Times New Roman" w:cs="Times New Roman"/>
        </w:rPr>
        <w:t>О Данииле сказано, что он знал «вещь», которая «была открыта Даниилу», «и та вещь была истинна, но срок был долог; и он понял эту вещь и уразумел видение». Даниил понял «вещь», а также «видение». Еврейское слово «давар» переводится в этом стихе как «вещь» и означает «слово». В пророческом смысле «слово» представляет как видение о «семи временах», так и Христа, который есть Слово. И «семь времен», и Христос — это Камень, который отвергли строители, а Даниил представляет народ, понимающий оба элемента символизма Слова.</w:t>
      </w:r>
    </w:p>
    <w:p>
      <w:pPr>
        <w:pStyle w:val="ArticleBody"/>
        <w:jc w:val="left"/>
      </w:pPr>
      <w:r>
        <w:rPr>
          <w:rFonts w:ascii="Times New Roman" w:hAnsi="Times New Roman" w:eastAsia="Times New Roman" w:cs="Times New Roman"/>
        </w:rPr>
        <w:t>В Даниила 9:23 мы находим один из важнейших стихов, связанных с временными пророчествами о 2300 годах и 2520 годах, которые представлены вопросом в Даниила 8:13 и ответом в 14-м стихе. Вопрос звучит так: «Доколе будет длиться видение «хазон», обозначающее попрание святилища и воинства, совершённое сначала язычеством, а затем папством?» Попрание продолжалось 2520 лет, в исполнение «семи времён» книги Левит 26.</w:t>
      </w:r>
    </w:p>
    <w:p>
      <w:pPr>
        <w:pStyle w:val="ArticleBody"/>
        <w:jc w:val="left"/>
      </w:pPr>
      <w:r>
        <w:rPr>
          <w:rFonts w:ascii="Times New Roman" w:hAnsi="Times New Roman" w:eastAsia="Times New Roman" w:cs="Times New Roman"/>
        </w:rPr>
        <w:t>Ответ на вопрос тринадцатого стиха был: до двух тысяч трёхсот лет; тогда попираемое святилище будет очищено, и видение «mareh» о двух тысячах трёхстах годах связывает воедино два временных пророчества, а в двадцать третьем стихе девятой главы Даниила Гавриил помогает Даниилу понять взаимосвязь двух видений.</w:t>
      </w:r>
    </w:p>
    <w:p>
      <w:pPr>
        <w:pStyle w:val="ArticleScripture"/>
        <w:jc w:val="left"/>
      </w:pPr>
      <w:r>
        <w:rPr>
          <w:rFonts w:ascii="Times New Roman" w:hAnsi="Times New Roman" w:eastAsia="Times New Roman" w:cs="Times New Roman"/>
        </w:rPr>
        <w:t>В начале твоих молений вышло повеление, и я пришёл, чтобы сообщить тебе; ибо ты весьма возлюблен; итак уразумей суть и вникни в видение. Даниила 9:23.</w:t>
      </w:r>
    </w:p>
    <w:p>
      <w:pPr>
        <w:pStyle w:val="ArticleBody"/>
        <w:jc w:val="left"/>
      </w:pPr>
      <w:r>
        <w:rPr>
          <w:rFonts w:ascii="Times New Roman" w:hAnsi="Times New Roman" w:eastAsia="Times New Roman" w:cs="Times New Roman"/>
        </w:rPr>
        <w:t>Слово, переведённое в стихе и как «понимать», и как «размышлять», — это еврейское слово «biyn», и оно означает «мысленно отделять». Гавриил сообщает Даниилу, что следует сделать мысленное разделение между «делом» и «видением». «Видение» в стихе — это еврейское слово «mareh», и это видение двух тысяч трёхсот лет, которое завершилось 22 октября 1844 года. Еврейское слово, переведённое как «дело», — то же самое, что переведено как «вещь» в первом стихе десятой главы. Это еврейское слово «dabar», и оно обозначает видение двух тысяч пятисот двадцати лет, которое также завершилось 22 октября 1844 года.</w:t>
      </w:r>
    </w:p>
    <w:p>
      <w:pPr>
        <w:pStyle w:val="ArticleBody"/>
        <w:jc w:val="left"/>
      </w:pPr>
      <w:r>
        <w:rPr>
          <w:rFonts w:ascii="Times New Roman" w:hAnsi="Times New Roman" w:eastAsia="Times New Roman" w:cs="Times New Roman"/>
        </w:rPr>
        <w:t>В первом стихе десятой главы Божий заветный народ последних дней представлен в лице Белтешаццара, и этот народ уразумел умножение ведения, пришедшее во время конца в 1989 году, что позволило ему понять связь двух видений, которую миллериты движения первого ангела постигли лишь частично. В этом стихе то, что обозначено как «вещь», отождествляется с более продолжительным из двух пророчеств, ибо между двумя упоминаниями в стихе о «вещи» Даниил указывает, что назначенное «вещи» (dabar) время было «долгим» по отношению к видению (mareh).</w:t>
      </w:r>
    </w:p>
    <w:p>
      <w:pPr>
        <w:pStyle w:val="ArticleScripture"/>
        <w:jc w:val="left"/>
      </w:pPr>
      <w:r>
        <w:rPr>
          <w:rFonts w:ascii="Times New Roman" w:hAnsi="Times New Roman" w:eastAsia="Times New Roman" w:cs="Times New Roman"/>
        </w:rPr>
        <w:t>В третий год Кира, царя Персидского, было откровение Даниилу, которому дано было имя Валтасар; и истинно было это откровение, но срок определённый был долгий; и он уразумел это откровение и постиг видение. Даниил 10:1.</w:t>
      </w:r>
    </w:p>
    <w:p>
      <w:pPr>
        <w:pStyle w:val="ArticleBody"/>
        <w:jc w:val="left"/>
      </w:pPr>
      <w:r>
        <w:rPr>
          <w:rFonts w:ascii="Times New Roman" w:hAnsi="Times New Roman" w:eastAsia="Times New Roman" w:cs="Times New Roman"/>
        </w:rPr>
        <w:t>Тонкая истина о том, что «семь времён» — это самое длительное пророчество о времени, которое провозглашали миллериты, отвергается Лаодикийским адвентизмом на основании отрывка, который они извращают себе к погибели. Отвергнув «семь времён» во время восстания 1863 года, они не видят взаимосвязи двух пророчеств и могут лишь, или лишь хотят, видеть следующий отрывок как указывающий на две тысячи триста лет.</w:t>
      </w:r>
    </w:p>
    <w:p>
      <w:pPr>
        <w:pStyle w:val="ArticleScripture"/>
        <w:jc w:val="left"/>
      </w:pPr>
      <w:r>
        <w:rPr>
          <w:rFonts w:ascii="Times New Roman" w:hAnsi="Times New Roman" w:eastAsia="Times New Roman" w:cs="Times New Roman"/>
        </w:rPr>
        <w:t>Опыт учеников, проповедовавших «евангелие Царства» при первом пришествии Христа, имел свой аналог в опыте тех, кто возвещал весть о Его втором пришествии. Как ученики выходили, проповедуя: «Исполнилось время, и приблизилось Царство Божье», так Миллер и его сподвижники провозглашали, что самый продолжительный и последний пророческий период, представленный в Библии, вот-вот истечёт, что суд близок и что должно было воцариться вечное Царство. Проповедь учеников в отношении времени основывалась на семидесяти седминах Даниила 9. Весть, возвещённая Миллером и его сподвижниками, объявляла о завершении 2300 дней Даниила 8:14, частью которых являются семьдесят седмин. Проповедь каждого из них основывалась на исполнении различной части одного и того же великого пророческого периода. «Великая борьба», 351.</w:t>
      </w:r>
    </w:p>
    <w:p>
      <w:pPr>
        <w:pStyle w:val="ArticleBody"/>
        <w:jc w:val="left"/>
      </w:pPr>
      <w:r>
        <w:rPr>
          <w:rFonts w:ascii="Times New Roman" w:hAnsi="Times New Roman" w:eastAsia="Times New Roman" w:cs="Times New Roman"/>
        </w:rPr>
        <w:t>Не упустите внутреннюю логику этого последнего отрывка. Лаодикийский адвентизм не заявляет миру, будто миллериты считали, что очищаемым святилищем было небесное святилище, ибо они сами — да и всякий, кто пожелает обратиться к историческим источникам, — знают, что миллериты верили, что очищаемым святилищем была земля. Отрывок, который лаодикийский адвентизм извращает к собственной погибели, таков: «Итак Миллер и его соратники провозгласили, что самый длинный и последний пророческий период, представленный в Библии, был близок к истечению», — причём они настаивают, что это две тысячи триста лет из Даниила 8:14.</w:t>
      </w:r>
    </w:p>
    <w:p>
      <w:pPr>
        <w:pStyle w:val="ArticleBody"/>
        <w:jc w:val="left"/>
      </w:pPr>
      <w:r>
        <w:rPr>
          <w:rFonts w:ascii="Times New Roman" w:hAnsi="Times New Roman" w:eastAsia="Times New Roman" w:cs="Times New Roman"/>
        </w:rPr>
        <w:t>Книги по истории самого адвентизма утверждают, что все триста проповедников-миллеритов использовали в своих выступлениях пионерскую диаграмму 1843 года, и на этой диаграмме — как и в остальном историческом свидетельстве — кристально ясно, что «семь времён» (две тысячи пятьсот двадцать лет) было пророчеством, которое они обозначали как «самый длинный и последний пророческий период», который «вот-вот должен был истечь». Из-за их бунта 1863 года, когда они отвергли краеугольный камень «семи времён», они теперь слепо настаивают, что сестра Уайт переписывает устоявшуюся историю в отрывке из «Великой борьбы».</w:t>
      </w:r>
    </w:p>
    <w:p>
      <w:pPr>
        <w:pStyle w:val="ArticleBody"/>
        <w:jc w:val="left"/>
      </w:pPr>
      <w:r>
        <w:rPr>
          <w:rFonts w:ascii="Times New Roman" w:hAnsi="Times New Roman" w:eastAsia="Times New Roman" w:cs="Times New Roman"/>
        </w:rPr>
        <w:t>В первом стихе десятой главы книги пророка Даниила Валтасар представляет народ Божий последнего времени, и этот народ понимает как вопрос, так и ответ из восьмой главы, стихов 13 и 14, которые сестра Уайт определяет как основание и центральный столп адвентистской веры. Тем образом, каким Даниил представлен в этом стихе, проводится различие между заветным народом Божьим последнего времени и лаодикийским адвентизмом, ибо именно они понимают умножение ведения в 1989 году.</w:t>
      </w:r>
    </w:p>
    <w:p>
      <w:pPr>
        <w:pStyle w:val="ArticleScripture"/>
        <w:jc w:val="left"/>
      </w:pPr>
      <w:r>
        <w:rPr>
          <w:rFonts w:ascii="Times New Roman" w:hAnsi="Times New Roman" w:eastAsia="Times New Roman" w:cs="Times New Roman"/>
        </w:rPr>
        <w:t>В третий год Кира, царя Персидского, было открыто нечто Даниилу, которого имя было Валтасар; и это откровение было истинно, но срок назначенный был долог; и он уразумел это откровение и постиг видение. Даниил 10:1.</w:t>
      </w:r>
    </w:p>
    <w:p>
      <w:pPr>
        <w:pStyle w:val="ArticleBody"/>
        <w:jc w:val="left"/>
      </w:pPr>
      <w:r>
        <w:rPr>
          <w:rFonts w:ascii="Times New Roman" w:hAnsi="Times New Roman" w:eastAsia="Times New Roman" w:cs="Times New Roman"/>
        </w:rPr>
        <w:t>Первый стих является началом видения, данного у реки Хиддекель, которое завершается в двенадцатой главе. Именно там мы находим снятие печати с книги Даниила во время конца, таким образом изображение Даниила, постигающего и «слово», и «видение», соотнесено с теми, кто уразумевает, именуемыми «мудрыми», в противоположность тем, кто не уразумевает, именуемым «нечестивыми». В десятом стихе двенадцатой главы представлено различие между этими двумя категориями.</w:t>
      </w:r>
    </w:p>
    <w:p>
      <w:pPr>
        <w:pStyle w:val="ArticleScripture"/>
        <w:jc w:val="left"/>
      </w:pPr>
      <w:r>
        <w:rPr>
          <w:rFonts w:ascii="Times New Roman" w:hAnsi="Times New Roman" w:eastAsia="Times New Roman" w:cs="Times New Roman"/>
        </w:rPr>
        <w:t>Многие очистятся, убелятся и будут переплавлены; нечестивые же будут поступать нечестиво, и никто из нечестивых не уразумеет; но мудрые уразумеют. Даниила 12:10.</w:t>
      </w:r>
    </w:p>
    <w:p>
      <w:pPr>
        <w:pStyle w:val="ArticleBody"/>
        <w:jc w:val="left"/>
      </w:pPr>
      <w:r>
        <w:rPr>
          <w:rFonts w:ascii="Times New Roman" w:hAnsi="Times New Roman" w:eastAsia="Times New Roman" w:cs="Times New Roman"/>
        </w:rPr>
        <w:t>«Мудрые» понимают, а нечестивые — нет, и слово, переводимое как «понимать», — то же самое слово, которое мы определили в двадцать третьем стихе девятой главы. Это еврейское слово «biyn», означающее «мысленно отделять». Нечестивые не понимают умножения знания, потому что они не желают совершить мысленное разделение двух видений — тех истин, которые, как сказано в первом стихе, понимает Belteshazzar, где он назван Belteshazzar, а не Даниилом. В первом стихе он отождествлён с Божьим народом завета последних дней, и он отождествлён с теми, кто понимает два видения, между которыми Божьему народу надлежит провести мысленное различие. Иисус иллюстрирует конец чего-либо началом, и в двенадцатой главе мудрые — это те, кто понимает пророчество о двух тысячах трёхстах годах и его прямую связь с «самым длинным и последним» временным пророчеством, которым являются две тысячи пятьсот двадцать лет.</w:t>
      </w:r>
    </w:p>
    <w:p>
      <w:pPr>
        <w:pStyle w:val="ArticleBody"/>
        <w:jc w:val="left"/>
      </w:pPr>
      <w:r>
        <w:rPr>
          <w:rFonts w:ascii="Times New Roman" w:hAnsi="Times New Roman" w:eastAsia="Times New Roman" w:cs="Times New Roman"/>
        </w:rPr>
        <w:t>Мы продолжим наше изучение последнего видения Даниила в следующей статье.</w:t>
      </w:r>
    </w:p>
    <w:p>
      <w:pPr>
        <w:pStyle w:val="ArticleScripture"/>
        <w:jc w:val="left"/>
      </w:pPr>
      <w:r>
        <w:rPr>
          <w:rFonts w:ascii="Times New Roman" w:hAnsi="Times New Roman" w:eastAsia="Times New Roman" w:cs="Times New Roman"/>
        </w:rPr>
        <w:t>Народ Мой гибнет от недостатка ведения: так как ты отверг ведение, то и Я отвергну тебя, так что ты не будешь священником у Меня; поскольку ты забыл закон Бога твоего, то и Я забуду детей твоих. Осия 4:6.</w:t>
      </w:r>
    </w:p>
    <w:p>
      <w:pPr>
        <w:pStyle w:val="ArticleScripture"/>
        <w:jc w:val="left"/>
      </w:pPr>
      <w:r>
        <w:rPr>
          <w:rFonts w:ascii="Times New Roman" w:hAnsi="Times New Roman" w:eastAsia="Times New Roman" w:cs="Times New Roman"/>
        </w:rPr>
        <w:t>И вы сами, как живые камни, устрояйте из себя дом духовный, священство святое, чтобы приносить духовные жертвы, благоприятные Богу через Иисуса Христа. Посему и сказано в Писании: вот, Я полагаю в Сионе краеугольный камень, избранный, драгоценный; и верующий в Него не постыдится. Итак, для вас, верующих, Он драгоценен; а для непокорных — камень, который отвергли строители, тот самый сделался главою угла, и камень преткновения и скала соблазна; о него они претыкаются, не покоряясь слову, к чему и предназначены. Но вы — род избранный, царственное священство, народ святой, народ, взятый в удел, дабы возвещать совершенства Призвавшего вас из тьмы в чудный Свой свет: которые прежде не были народом, а теперь — народ Божий; некогда не помилованные, а теперь помилованы. 1 Петра 2:5–10.</w:t>
      </w:r>
    </w:p>
    <w:p>
      <w:pPr>
        <w:pStyle w:val="ArticleScripture"/>
        <w:jc w:val="left"/>
      </w:pPr>
      <w:r>
        <w:rPr>
          <w:rFonts w:ascii="Times New Roman" w:hAnsi="Times New Roman" w:eastAsia="Times New Roman" w:cs="Times New Roman"/>
        </w:rPr>
        <w:t>И почитайте долготерпение Господа нашего спасением; как и возлюбленный брат наш Павел, по дарованной ему мудрости, написал вам; как и во всех своих посланиях, говоря в них об этих вещах; в которых есть некоторые вещи, трудные для разумения, которые неученые и неустойчивые извращают, как и прочие Писания, к собственной погибели. Итак вы, возлюбленные, зная это заранее, берегитесь, чтобы и вы, будучи увлечены заблуждением беззаконных, не отпали от своей твердости. 2 Петра 3:15–17.</w:t>
      </w:r>
    </w:p>
    <w:p>
      <w:pPr>
        <w:pStyle w:val="ArticleScripture"/>
        <w:jc w:val="left"/>
      </w:pPr>
      <w:r>
        <w:rPr>
          <w:rFonts w:ascii="Times New Roman" w:hAnsi="Times New Roman" w:eastAsia="Times New Roman" w:cs="Times New Roman"/>
        </w:rPr>
        <w:t>Об этом напоминай им, заклиная их пред Господом, чтобы они не спорили о словах, ибо это не приносит пользы, а приводит лишь к разрушению слушающих. Старайся предстать пред Богом одобренным, делателем, которому нечего стыдиться, верно преподающим слово истины. А скверных и пустых разговоров избегай, ибо они приведут к ещё большему нечестию. 2 Тимофею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четыре</dc:title>
  <dc:subject>Понимание последнего видения Даниила: значение Валтасара и раскрытие пророчества</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