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шестьдесят восемь</w:t>
      </w:r>
    </w:p>
    <w:p>
      <w:pPr>
        <w:pStyle w:val="ArticleSubtitle"/>
        <w:jc w:val="left"/>
      </w:pPr>
      <w:r>
        <w:rPr>
          <w:rFonts w:ascii="Arial" w:hAnsi="Arial" w:eastAsia="Arial" w:cs="Arial"/>
        </w:rPr>
        <w:t>Открытие пророческой истины: Вторая битва прокси-войн и запечатление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Теперь мы обращаемся ко второй битве прокси-войн, как она представлена в одиннадцатой главе книги Даниила, в стихах одиннадцатом и двенадцатом. Вторая битва в этих стихах указывает на войну на Украине между атеистической державой Россией и государством Украина. В этих стихах Путин одерживает победу, как и Птолемей IV, но после своей победы он вознесётся в своём сердце, и его нарциссическое самовозвышение станет средством его Ватерлоо. Историческое изображение этой нынешней истории приносит пользу лишь тем, кто понимает, что нынешняя история представляет собою в духовном отношении.</w:t>
      </w:r>
    </w:p>
    <w:p>
      <w:pPr>
        <w:pStyle w:val="ArticleBody"/>
        <w:jc w:val="left"/>
      </w:pPr>
      <w:r>
        <w:rPr>
          <w:rFonts w:ascii="Times New Roman" w:hAnsi="Times New Roman" w:eastAsia="Times New Roman" w:cs="Times New Roman"/>
        </w:rPr>
        <w:t>В первом стихе десятой главы о Данииле, представляющем народ Божий последних дней, сказано, что он понимает и «видение», и «слово». Видение и слово неоднократно показаны вместе, но при этом различаются как части одной линии истины. Это реки Улай и Хиддекель. Это видения «марэ» и «хазон». Это пророчество о двух тысячах пятистах двадцати годах в связи с пророчеством о двух тысячах трехстах годах. Это внутреннее и внешнее свидетельство народа Божьего. Господь не повторяет того, что несущественно. Правило первого упоминания указывает на то, что первое, что говорится о Данииле в его последнем видении, — это то, что он представляет народ Божий последних дней, который понимает и «хазон», и «марэ». Поэтому видение и слово имеют решающее значение для правильного понимания пророческой истории в стихах 11 и 12.</w:t>
      </w:r>
    </w:p>
    <w:p>
      <w:pPr>
        <w:pStyle w:val="ArticleBody"/>
        <w:jc w:val="left"/>
      </w:pPr>
      <w:r>
        <w:rPr>
          <w:rFonts w:ascii="Times New Roman" w:hAnsi="Times New Roman" w:eastAsia="Times New Roman" w:cs="Times New Roman"/>
        </w:rPr>
        <w:t>Даниил представляет сто сорок четыре тысячи в одиннадцатой главе Откровения, которые в точности повторили притчу о десяти девах, исполнившуюся в истории миллеритов. Они, как и миллериты, пережили первое разочарование, которое в одиннадцатой главе Откровения представлено как их убиение атеистическим «woke» зверем из бездны, после чего они лежат мёртвыми на улице великого города Египта и Содома, где также был распят Христос. Их смерть вызвала «радость» у последователей дракона, но вызвала скорбь у Даниила.</w:t>
      </w:r>
    </w:p>
    <w:p>
      <w:pPr>
        <w:pStyle w:val="ArticleBody"/>
        <w:jc w:val="left"/>
      </w:pPr>
      <w:r>
        <w:rPr>
          <w:rFonts w:ascii="Times New Roman" w:hAnsi="Times New Roman" w:eastAsia="Times New Roman" w:cs="Times New Roman"/>
        </w:rPr>
        <w:t>История запечатления ста сорока четырёх тысяч была также представлена воскресением Лазаря, воскресение которого было определено как запечатлевающее действие в деле Христа и который, как символ тех, кого Христос запечатлевает, предшествовал торжественному входу в Иерусалим, прообразовавшему движение Полуночного крика в истории миллеритов, а также в истории ста сорока четырёх тысяч. Воскресение Лазаря произошло в то время, когда его сёстры, Мария и Марфа, были в скорби, как и Даниил в течение двадцати одного дня в десятой главе. В десятой главе скорбь Даниила оканчивается сошествием Михаила — той самой Личности, чей «голос» возвратил к жизни Лазаря и Моисея. Воскресение двух свидетелей в одиннадцатой главе Откровения представлено тем, как Даниил был преображён вследствие причиняющего действия видения «marah».</w:t>
      </w:r>
    </w:p>
    <w:p>
      <w:pPr>
        <w:pStyle w:val="ArticleBody"/>
        <w:jc w:val="left"/>
      </w:pPr>
      <w:r>
        <w:rPr>
          <w:rFonts w:ascii="Times New Roman" w:hAnsi="Times New Roman" w:eastAsia="Times New Roman" w:cs="Times New Roman"/>
        </w:rPr>
        <w:t>В десятой главе Даниил представляет запечатление ста сорока четырёх тысяч, которое также представлено в одиннадцатой главе Откровения. В этой главе Гавриил ясно говорит, что пришёл к Даниилу, чтобы дать ему понять, что постигнет народ Божий в последние дни. Весть о том, что постигнет народ Божий в последние дни, пророчески помещена в контекст вести, которая подтверждается методом сопоставления пророческой линии с пророческой линией. В рамках этого применения правило первого упоминания показывает, что правильное понимание будет доступно лишь тем, кто видит как внутренние, так и внешние истины в тех линиях, которые сведены воедино. Это те, кто понимает «видение» и «предмет».</w:t>
      </w:r>
    </w:p>
    <w:p>
      <w:pPr>
        <w:pStyle w:val="ArticleBody"/>
        <w:jc w:val="left"/>
      </w:pPr>
      <w:r>
        <w:rPr>
          <w:rFonts w:ascii="Times New Roman" w:hAnsi="Times New Roman" w:eastAsia="Times New Roman" w:cs="Times New Roman"/>
        </w:rPr>
        <w:t>Сто сорок четыре тысячи поймут пророческую весть, но они также переживут эту весть, ибо весть и опыт неразделимы. Именно весть освящает, ибо весть — это Слово Божье, а Христос — Слово Божье, и Слово Божье — Истина. Его весть подтверждается как Истина, потому что она выражена через принципы пророческого применения, которые не что иное, как принципы того, кто Он есть и что Он есть. Он — Палмони, Чудный Числитель, Числитель тайн. Он — Чудный Языковед, начало и конец, первый и последний, Альфа и Омега. Именно эти элементы того, кто Он есть, определяют пророческие правила, которые утверждают весть пророчества и порождают опыт пророчества.</w:t>
      </w:r>
    </w:p>
    <w:p>
      <w:pPr>
        <w:pStyle w:val="ArticleBody"/>
        <w:jc w:val="left"/>
      </w:pPr>
      <w:r>
        <w:rPr>
          <w:rFonts w:ascii="Times New Roman" w:hAnsi="Times New Roman" w:eastAsia="Times New Roman" w:cs="Times New Roman"/>
        </w:rPr>
        <w:t>Прежде чем Улай и Хиддекель, две великие реки Сеннаара, достигают Персидского залива, они образуют болотистую область близ своего сближения, называемую Шатт-эль-Араб; однако они не сливаются в одну реку. Шатт-эль-Араб — это речная дельта, образованная схождением рек Евфрата и Тигра, а также нескольких меньших рек и потоков. Однако даже в пределах дельтовой области Евфрат и Тигр сохраняют свою отдельную тождественность и впадают в Персидский залив как различные реки. Внутренняя и внешняя весть пророчества сохраняют своё различное соотношение, но, достигая своего завершения (в последние дни), они производят дельту с несколькими питающими её реками и потоками. Иисус иллюстрирует духовное через природное, и в последние дни действие каждого видения образует дельтовую пойменную землю, хотя две великие реки сохраняют свои различные роли.</w:t>
      </w:r>
    </w:p>
    <w:p>
      <w:pPr>
        <w:pStyle w:val="ArticleBody"/>
        <w:jc w:val="left"/>
      </w:pPr>
      <w:r>
        <w:rPr>
          <w:rFonts w:ascii="Times New Roman" w:hAnsi="Times New Roman" w:eastAsia="Times New Roman" w:cs="Times New Roman"/>
        </w:rPr>
        <w:t>Период двадцати одного дня скорби соответствует тому времени, когда два свидетеля мертвы на улице, и этот период времени начинается с первого разочарования и времени замедления. Этот период времени происходит внутри более обширного периода времени, в течение которого совершается запечатление ста сорока четырёх тысяч. Запечатление не началось во время конца в 1989 году; оно началось тогда, когда Христос, как третий ангел, сошёл 11 сентября 2001 года. Он привёл Свой народ к их второму посещению Кадеса, и на этот раз немногие, которые готовы, войдут в обетованную землю. Опыт народа Божьего от времени конца в 1989 году до 11 сентября 2001 года не запечатлел их. Запечатление началось тогда, когда Христос сошёл и возгласил первую ноту седьмой трубы третьего горя.</w:t>
      </w:r>
    </w:p>
    <w:p>
      <w:pPr>
        <w:pStyle w:val="ArticleBody"/>
        <w:jc w:val="left"/>
      </w:pPr>
      <w:r>
        <w:rPr>
          <w:rFonts w:ascii="Times New Roman" w:hAnsi="Times New Roman" w:eastAsia="Times New Roman" w:cs="Times New Roman"/>
        </w:rPr>
        <w:t>Возглашение седьмой трубы — это тот момент, когда завершается тайна Божия, и эта тайна представляет собой запечатление ста сорока четырёх тысяч, которое совершается во время звучания той трубы. Эта труба издаёт три звука, ибо она есть Истина. Первый звук был 11 сентября 2001 года, второй звук был 7 октября 2023 года, а третий из трёх звуков относится к скоро наступающему воскресному закону. Эти три звука — три шага, которые всегда присутствуют в истине. Три прикосновения к Даниилу в десятой главе связывали его переживание с тем периодом истории, который представлен тремя звуками седьмой трубы.</w:t>
      </w:r>
    </w:p>
    <w:p>
      <w:pPr>
        <w:pStyle w:val="ArticleBody"/>
        <w:jc w:val="left"/>
      </w:pPr>
      <w:r>
        <w:rPr>
          <w:rFonts w:ascii="Times New Roman" w:hAnsi="Times New Roman" w:eastAsia="Times New Roman" w:cs="Times New Roman"/>
        </w:rPr>
        <w:t>Пророческая весть, которая, как показывает Даниил в десятой главе, приводит к преображению в образ Христа, — это весть о том, что постигнет народ Божий в последние дни, но не о последних днях в общем смысле. Это весть, которую народ Божий понимает и переживает во время запечатления ста сорока четырёх тысяч.</w:t>
      </w:r>
    </w:p>
    <w:p>
      <w:pPr>
        <w:pStyle w:val="ArticleBody"/>
        <w:jc w:val="left"/>
      </w:pPr>
      <w:r>
        <w:rPr>
          <w:rFonts w:ascii="Times New Roman" w:hAnsi="Times New Roman" w:eastAsia="Times New Roman" w:cs="Times New Roman"/>
        </w:rPr>
        <w:t>Когда Гавриил начинает излагать пророческую историю, представленную в одиннадцатой главе, он приводит определённые линии пророчества. Первые два стиха начинаются с Кира (как Буша-старшего) во время конца, в 1989 году, и простираются вперёд до истории Дональда Трампа как сорок пятого президента (шестого); и на этом пророческая история прекращается, пока в третьем и четвёртом стихах не рассматривается история Организации Объединённых Наций (Александра Великого) как седьмого царства. Следовательно, весть о Дональде Трампе как о богатом шестом президенте, который возбуждает глобалистов, есть истина, исполняющаяся во время запечатления ста сорока четырёх тысяч. Следовательно, это — истина для настоящего времени.</w:t>
      </w:r>
    </w:p>
    <w:p>
      <w:pPr>
        <w:pStyle w:val="ArticleBody"/>
        <w:jc w:val="left"/>
      </w:pPr>
      <w:r>
        <w:rPr>
          <w:rFonts w:ascii="Times New Roman" w:hAnsi="Times New Roman" w:eastAsia="Times New Roman" w:cs="Times New Roman"/>
        </w:rPr>
        <w:t>В стихах с пятого по девятый излагается история установления папства на престоле — от 538 года до смертельной раны и времени конца в 1798 году. Это, разумеется, является существенной и важной истиной, ибо она поддерживает и подтверждает сороковой стих, однако не представляет какого-либо конкретного пророческого повествования, происходящего в период запечатления ста сорока четырёх тысяч. Десятый стих, подобно стихам с пятого по девятый, подтверждает достоверность сорокового стиха, но не затрагивает пророческую историю, исполняющуюся во время запечатления. Однако он обозначает 1989 год и, следовательно, посредством умолчания устанавливает безмолвный период от 1989 года до воскресного закона в сорок первом стихе.</w:t>
      </w:r>
    </w:p>
    <w:p>
      <w:pPr>
        <w:pStyle w:val="ArticleBody"/>
        <w:jc w:val="left"/>
      </w:pPr>
      <w:r>
        <w:rPr>
          <w:rFonts w:ascii="Times New Roman" w:hAnsi="Times New Roman" w:eastAsia="Times New Roman" w:cs="Times New Roman"/>
        </w:rPr>
        <w:t>Стихи с одиннадцатого по пятнадцатый указывают на историю, исполняющуюся в период запечатления ста сорока четырёх тысяч. Эти стихи укладываются в скрытую историю между вторым и третьим стихами, а также между 1989 годом в сороковом стихе и воскресным законом в сорок первом стихе. Эти стихи в высшей степени являются настоящей истиной и должны быть признаны как таковые, если мы желаем пожать предназначенные благословения от понимания этих стихов.</w:t>
      </w:r>
    </w:p>
    <w:p>
      <w:pPr>
        <w:pStyle w:val="ArticleBody"/>
        <w:jc w:val="left"/>
      </w:pPr>
      <w:r>
        <w:rPr>
          <w:rFonts w:ascii="Times New Roman" w:hAnsi="Times New Roman" w:eastAsia="Times New Roman" w:cs="Times New Roman"/>
        </w:rPr>
        <w:t>Предполагаемая польза двояка, поскольку это включает и понимание изложенной в данном послании пророческой истории, и опыт, возникающий из понимания истин этого послания. Понимание послания — окончательное возрастание познания, совершающееся в период запечатления, — это то, что освящает тех, кому предстоит быть среди ста сорока четырёх тысяч. По этой причине важно рассматривать эти стихи с точки зрения внутреннего и внешнего.</w:t>
      </w:r>
    </w:p>
    <w:p>
      <w:pPr>
        <w:pStyle w:val="ArticleBody"/>
        <w:jc w:val="left"/>
      </w:pPr>
      <w:r>
        <w:rPr>
          <w:rFonts w:ascii="Times New Roman" w:hAnsi="Times New Roman" w:eastAsia="Times New Roman" w:cs="Times New Roman"/>
        </w:rPr>
        <w:t>«Семь времён» Левита двадцать шестой главы безусловно являются частью времени запечатления ста сорока четырёх тысяч, ибо две молитвы Даниила, представленные во второй и девятой главах, изображают двоякую молитву: о том, чтобы уразуметь пророческую историю, представленную образом зверя, а также о том, чтобы принять тот опыт, который производится в тех, кто исполняет молитву Левита двадцать шестой главы о прощении своих грехов и грехов своих отцов. Внешняя молитва отождествляет образ зверя, а внутренняя молитва производит образ Христа.</w:t>
      </w:r>
    </w:p>
    <w:p>
      <w:pPr>
        <w:pStyle w:val="ArticleBody"/>
        <w:jc w:val="left"/>
      </w:pPr>
      <w:r>
        <w:rPr>
          <w:rFonts w:ascii="Times New Roman" w:hAnsi="Times New Roman" w:eastAsia="Times New Roman" w:cs="Times New Roman"/>
        </w:rPr>
        <w:t>Понимание истории, представленной в различных отрывках одиннадцатой главы Даниила, которые непосредственно относятся к событиям, исполняющимся во время запечатления, представлено молитвой Даниила во второй главе. Он и три отрока стремились понять тайное послание сна Навуходоносора об истукане из металлов. Когда обретается правильное понимание пророческой истории, представленной в тайном сне Навуходоносора, это понимание открывает тем, кто понимает, что они без надежды, если только лично не переживут опыт полного покаяния, представленного молитвой Даниила в девятой главе.</w:t>
      </w:r>
    </w:p>
    <w:p>
      <w:pPr>
        <w:pStyle w:val="ArticleBody"/>
        <w:jc w:val="left"/>
      </w:pPr>
      <w:r>
        <w:rPr>
          <w:rFonts w:ascii="Times New Roman" w:hAnsi="Times New Roman" w:eastAsia="Times New Roman" w:cs="Times New Roman"/>
        </w:rPr>
        <w:t>Отделять переживание, представленное Даниилом в десятой главе, от пророческого повествования о событиях последнего времени в одиннадцатой главе — значит оказаться несостоятельным как исследователь пророчества. В одиннадцатой главе книги Даниила, в стихах одиннадцатом и двенадцатом, приграничная война, битва при Рафии и победа южного царя представляют собой вторую из трёх опосредованных войн, отмеченных в пророческом Слове Божьем. Ключом, который открывает это откровение истины, служит то, как Чудный Лингвист употребляет в десятом стихе выражение о том, что северный царь наводняет и проходит до крепости (шеи). Он дал ещё два стиха, в которых говорится о наводнении и прохождении, и тем самым соединяет воедино пророческое повествование о событиях и переживание, которое должно произвести понимание этих событий.</w:t>
      </w:r>
    </w:p>
    <w:p>
      <w:pPr>
        <w:pStyle w:val="ArticleScripture"/>
        <w:jc w:val="left"/>
      </w:pPr>
      <w:r>
        <w:rPr>
          <w:rFonts w:ascii="Times New Roman" w:hAnsi="Times New Roman" w:eastAsia="Times New Roman" w:cs="Times New Roman"/>
        </w:rPr>
        <w:t>Но сыновья его возмутятся и соберут великое множество войск; и один непременно придет, хлынет и пройдет; потом он возвратится и возмутится, даже до его крепости. И царь южный придет в ярость, выступит и сразится с ним, с царем северным; и тот выставит великое множество, но это множество будет предано в его руку. И когда он овладеет множеством, сердце его вознесется; и он низложит многие десятки тысяч, но не укрепится этим. Даниила 11:10-12.</w:t>
      </w:r>
    </w:p>
    <w:p>
      <w:pPr>
        <w:pStyle w:val="ArticleBody"/>
        <w:jc w:val="left"/>
      </w:pPr>
      <w:r>
        <w:rPr>
          <w:rFonts w:ascii="Times New Roman" w:hAnsi="Times New Roman" w:eastAsia="Times New Roman" w:cs="Times New Roman"/>
        </w:rPr>
        <w:t>В 2014 году Путин начал войну в Украине, и, чтобы признать эту истину, представленную в одиннадцатом стихе одиннадцатой главы, исследователь пророчеств должен прежде быть способен увидеть, что десятый стих представляет историю, иллюстрирующую вторую часть сорокового стиха одиннадцатой главы книги Даниила. Когда он распознаёт это, тогда он видит, что десятый стих добавляет к сороковому стиху следующее: когда Советский Союз был сметён в 1989 году, царь северный лишь поднялся до своей крепости («шеи»). Но исследователь пророчеств не мог бы знать, на что это указывало, пока не увидел бы Исаии 8:8. Тогда у него было бы пророческое основание определить, что все три стиха связаны между собою выражением, которое во всей Библии употребляется только трижды.</w:t>
      </w:r>
    </w:p>
    <w:p>
      <w:pPr>
        <w:pStyle w:val="ArticleBody"/>
        <w:jc w:val="left"/>
      </w:pPr>
      <w:r>
        <w:rPr>
          <w:rFonts w:ascii="Times New Roman" w:hAnsi="Times New Roman" w:eastAsia="Times New Roman" w:cs="Times New Roman"/>
        </w:rPr>
        <w:t>Тогда исследователю потребовалось бы второе свидетельство того, что троекратное употребление в Библии выражения «наводнит и пройдет» является преднамеренным повторением. Второе свидетельство этого факта устанавливается тем, что все три стиха (свидетеля) указывают на то, что царь северный нападает на южного царя. Вместе эти три свидетеля, подтвержденные как одна и та же символическая история двумя видами внутренних свидетельств, побуждают исследователя пророчества затем наложить все три стиха один на другой, строка на строку. Такое применение расширяет содержание этих стихов, изображающих битву между царем северным и царем южным.</w:t>
      </w:r>
    </w:p>
    <w:p>
      <w:pPr>
        <w:pStyle w:val="ArticleBody"/>
        <w:jc w:val="left"/>
      </w:pPr>
      <w:r>
        <w:rPr>
          <w:rFonts w:ascii="Times New Roman" w:hAnsi="Times New Roman" w:eastAsia="Times New Roman" w:cs="Times New Roman"/>
        </w:rPr>
        <w:t>Седьмая глава книги Исаии, стихи восьмой и девятый, дают ключ к разгадке того, что означает «крепость» в десятом стихе, ибо еврейское слово, переводимое как «крепость», — это та же «крепость», в которую царь юга вошёл в седьмом стихе одиннадцатой главы. «Крепость» также переводится как «сила» в выражении «святилище силы» в тридцать первом стихе одиннадцатой главы книги Даниила. Таким образом, эти два стиха (седьмой и тридцать первый) служат двумя свидетельствами того, что «крепость» — это столица царства или царь. Когда этот факт установлен на основании двух свидетелей (обоих в одиннадцатой главе), тогда то, что Исаия обозначает в своём загадочном отрывке в седьмой главе, стихах восьмом и девятом, где он посредством двух внутренних свидетелей устанавливает, что «крепость» — это столица царства или царь этого царства, устанавливает, что до 1989 года Советский Союз, столицей которого была Россия, со столичным городом Москвой, имел главу — Микала Горбачёва. Не случайно визуальной отличительной чертой Горбачёва был его лоб.</w:t>
      </w:r>
    </w:p>
    <w:p>
      <w:pPr>
        <w:pStyle w:val="ArticleBody"/>
        <w:jc w:val="left"/>
      </w:pPr>
      <w:r>
        <w:rPr>
          <w:rFonts w:ascii="Times New Roman" w:hAnsi="Times New Roman" w:eastAsia="Times New Roman" w:cs="Times New Roman"/>
        </w:rPr>
        <w:t>Строка за строкой, заключение этого приложения подчеркивает его важность, когда оно говорит: «Если не уверуете, то непременно не утвердитесь». Иисус сказал: «О несмысленные и медлительные сердцем, чтобы верить всему, что говорили пророки». [См. Луки 24:25] Ездра написал: «И они встали рано поутру и вышли в пустыню Фекойскую; и когда они выходили, Иосафат стал и сказал: Послушайте меня, Иуда и жители Иерусалима; верьте Господу, Богу вашему, и утвердитесь; верьте пророкам Его, и будете преуспевать». [См. 2 Паралипоменон 20:20] Семь раз в книге Откровения звучит повеление: «Имеющий ухо, да слышит, что Дух говорит церквам».</w:t>
      </w:r>
    </w:p>
    <w:p>
      <w:pPr>
        <w:pStyle w:val="ArticleBody"/>
        <w:jc w:val="left"/>
      </w:pPr>
      <w:r>
        <w:rPr>
          <w:rFonts w:ascii="Times New Roman" w:hAnsi="Times New Roman" w:eastAsia="Times New Roman" w:cs="Times New Roman"/>
        </w:rPr>
        <w:t>Быть утверждённым — значит быть среди мудрых дев, ибо глупцы медлительны сердцем, чтобы верить пророкам. Мудрые верят тому, что Бог сказал через Своих пророков, и они утверждаются и преуспевают, ибо слышат, что Дух говорит церквам. Определение того, что речь идёт о России и о начатой ею в 2014 году войне против Украины, — вот что утверждает тех, кто мудры в изучении пророчеств, в период, когда Христос снимает печать с этой самой истины.</w:t>
      </w:r>
    </w:p>
    <w:p>
      <w:pPr>
        <w:pStyle w:val="ArticleBody"/>
        <w:jc w:val="left"/>
      </w:pPr>
      <w:r>
        <w:rPr>
          <w:rFonts w:ascii="Times New Roman" w:hAnsi="Times New Roman" w:eastAsia="Times New Roman" w:cs="Times New Roman"/>
        </w:rPr>
        <w:t>Эта истина пришла в историю в 2014 году, то есть после 2001 года, и потому находится в пределах времени запечатления ста сорока четырёх тысяч. В следующем году, 2015-м, самый богатый президент, который является шестым президентом от времени конца в 1989 году, начал возмущать глобалистов. Десятый стих указывает на историю 1989 года, но он также утверждает Россию как «крепость», и в следующих двух стихах Россия начнёт вторую битву прокси-войн, и Путин выиграет эту битву. Истина этих стихов распечатывается, когда исполняется история, которую они представляют.</w:t>
      </w:r>
    </w:p>
    <w:p>
      <w:pPr>
        <w:pStyle w:val="ArticleScripture"/>
        <w:jc w:val="left"/>
      </w:pPr>
      <w:r>
        <w:rPr>
          <w:rFonts w:ascii="Times New Roman" w:hAnsi="Times New Roman" w:eastAsia="Times New Roman" w:cs="Times New Roman"/>
        </w:rPr>
        <w:t>Даниил стоит в своём уделе и на своём месте. Пророчества Даниила и Иоанна должны быть поняты. Они истолковывают друг друга. Они дают миру истины, которые каждому следует понять. Эти пророчества должны быть свидетельством миру. Своим исполнением в эти последние дни они истолкуют сами себя. Коллекция Кресса, 105.</w:t>
      </w:r>
    </w:p>
    <w:p>
      <w:pPr>
        <w:pStyle w:val="ArticleBody"/>
        <w:jc w:val="left"/>
      </w:pPr>
      <w:r>
        <w:rPr>
          <w:rFonts w:ascii="Times New Roman" w:hAnsi="Times New Roman" w:eastAsia="Times New Roman" w:cs="Times New Roman"/>
        </w:rPr>
        <w:t>Пророчество одиннадцатого и двенадцатого стихов запечатлевается в силу своего исторического исполнения во время запечатления ста сорока четырёх тысяч, однако, «строка за строкой», с этими стихами связан ещё один важный факт. Для того чтобы исследователь пророчеств мог свести воедино три отрывка о «наводнении и переходе», он должен также включить в пророческую линию пророчество о шестидесяти пяти годах. Пророчество о шестидесяти пяти годах отмечает начало двух пророчеств по две тысячи пятьсот двадцать лет и указывает, что они начинаются с интервалом в сорок шесть лет одно от другого. Указывая на шестьдесят пять лет в начале, оно тем самым также указывает, что Альфа и Омега произведут шестьдесят пять лет в конце.</w:t>
      </w:r>
    </w:p>
    <w:p>
      <w:pPr>
        <w:pStyle w:val="ArticleBody"/>
        <w:jc w:val="left"/>
      </w:pPr>
      <w:r>
        <w:rPr>
          <w:rFonts w:ascii="Times New Roman" w:hAnsi="Times New Roman" w:eastAsia="Times New Roman" w:cs="Times New Roman"/>
        </w:rPr>
        <w:t>Шестьдесят пять лет как в начале, так и в конце, каждое отмечено печатью трёх вех. Первой была 742 г. до Р. Х., затем, девятнадцать лет спустя, 723 г. до Р. Х., затем, сорок шесть лет спустя, 677 г. до Р. Х. Эти три вехи представлены в конце годами 1798, 1844 и 1863. Период в сорок шесть лет в начале (Альфа) представляет попрание святилища и воинства, а сорок шесть лет в конце (Омега) представляют восстановление святилища и воинства, когда Вестник завета (Который также есть Альфа и Омега) внезапно войдёт в храм, который Он воздвиг в течение сорока шести лет, от 1798 до 1844 года.</w:t>
      </w:r>
    </w:p>
    <w:p>
      <w:pPr>
        <w:pStyle w:val="ArticleBody"/>
        <w:jc w:val="left"/>
      </w:pPr>
      <w:r>
        <w:rPr>
          <w:rFonts w:ascii="Times New Roman" w:hAnsi="Times New Roman" w:eastAsia="Times New Roman" w:cs="Times New Roman"/>
        </w:rPr>
        <w:t>Сорок шесть лет, которым предшествуют девятнадцать лет во время, когда Исаия изложил пророчество в 742 году до н. э., представляют сорок шесть лет в их завершении, за которыми затем следуют девятнадцать лет в хиастической структуре. Девятнадцать лет с 1844 по 1863 годы иллюстрируют намерения Христа относительно ста сорока четырёх тысяч, которые остались неисполненными из-за мятежа, произошедшего в той истории. Труд, который требуется от исследователя пророчеств, чтобы верно разделить слово истины относительно стихов с десятого по двенадцатый одиннадцатой главы книги Даниила, не только устанавливает (если вы верите), что Россия начнёт войну на Украине в 2014 году, но и что эта война начнётся во время запечатления ста сорока четырёх тысяч. Как бы ни была важна пророческая история, представленная в этих стихах, история, в которой истина этой самой истории раскрывается, также представлена историей девятнадцати лет с 1844 по 1863 годы.</w:t>
      </w:r>
    </w:p>
    <w:p>
      <w:pPr>
        <w:pStyle w:val="ArticleBody"/>
        <w:jc w:val="left"/>
      </w:pPr>
      <w:r>
        <w:rPr>
          <w:rFonts w:ascii="Times New Roman" w:hAnsi="Times New Roman" w:eastAsia="Times New Roman" w:cs="Times New Roman"/>
        </w:rPr>
        <w:t>1844 год обозначает приход третьего ангела и прообразует приход третьего ангела 11 сентября 2001 года. 1863 год представляет восстание, символически изображённое восстановлением Иерихона. Веха 1863 года также прообразует послушание ста сорока четырёх тысяч, которые будут употреблены, чтобы «обрушить стены Иерихона» при вскоре наступающем воскресном законе. В рассматриваемых нами стихах шестнадцатый стих представляет воскресный закон в Соединённых Штатах. Одиннадцатый стих отмечает период от 2014 года до окончательной победы Путина. Эти стихи указывают на начало второй опосредованной войны, за которой следует третья опосредованная война, как это представлено в стихах с тринадцатого по пятнадцатый.</w:t>
      </w:r>
    </w:p>
    <w:p>
      <w:pPr>
        <w:pStyle w:val="ArticleBody"/>
        <w:jc w:val="left"/>
      </w:pPr>
      <w:r>
        <w:rPr>
          <w:rFonts w:ascii="Times New Roman" w:hAnsi="Times New Roman" w:eastAsia="Times New Roman" w:cs="Times New Roman"/>
        </w:rPr>
        <w:t>Соединяя второй стих со стихами одиннадцатым и двенадцатым, мы определяем украинскую войну, начавшуюся в 2014 году, за которой затем последовала президентская кампания в США 2015 года и последующее избрание в 2016 году самого богатого президента. За двенадцатым стихом следует ответный удар последнего президента перед воскресным законом, в третьей прокси-войне. Вторая прокси-война, то есть битва пограничья, началась незадолго до избрания шестого и самого богатого президента.</w:t>
      </w:r>
    </w:p>
    <w:p>
      <w:pPr>
        <w:pStyle w:val="ArticleBody"/>
        <w:jc w:val="left"/>
      </w:pPr>
      <w:r>
        <w:rPr>
          <w:rFonts w:ascii="Times New Roman" w:hAnsi="Times New Roman" w:eastAsia="Times New Roman" w:cs="Times New Roman"/>
        </w:rPr>
        <w:t>В истории с 1844 по 1863 годы два жезла Иезекииля должны были быть соединены. Их соединение символизировало сочетание божественного и человеческого, что является делом запечатления ста сорока четырёх тысяч. В 1844 году пришёл третий ангел и снял печать со света, связанного с небесным святилищем, законом Божьим, субботой и третьим ангелом. В 1849 году Господь во второй раз простёр Свою руку, чтобы собрать рассеянное стадо, пережившее рассеяние во время великого разочарования. В 1850 году Он повёл Свой народ подготовить вторую таблицу Аввакума, чтобы наглядно проиллюстрировать весть, которую Его народ должен был провозглашать, когда Он вёл их к тому, чтобы "обрушить стены Иерихона". Та таблица включала "семь времён", как и "старая таблица".</w:t>
      </w:r>
    </w:p>
    <w:p>
      <w:pPr>
        <w:pStyle w:val="ArticleBody"/>
        <w:jc w:val="left"/>
      </w:pPr>
      <w:r>
        <w:rPr>
          <w:rFonts w:ascii="Times New Roman" w:hAnsi="Times New Roman" w:eastAsia="Times New Roman" w:cs="Times New Roman"/>
        </w:rPr>
        <w:t>В 1856 году Он снял печать со света, который должен был запечатать Его народ заранее, перед «битвой при Иерихоне». Этот свет был увеличением первого света, который Альфа и Омега открыл Уильяму Миллеру. Это был свет «семи времен», неоднократно представленный в древней битве при Иерихоне. Свет, который должен был запечатать Его народ, был также Лаодикийской вестью, призванной разбудить их и вновь вернуть их к опыту Филадельфии. Этот последний свет был увеличением первого света, но Его народ пренебрёг светом и фактически избрал блуждание в пустыне Лаодикии. 1844, 1849, 1850, 1856 и 1863 годы представляют пять вех, которые отражены в истории от 11 сентября 2001 года до скоро грядущего закона о воскресном дне.</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Иерихон же был крепко заперт из-за сынов Израилевых: никто не выходил и никто не входил. И сказал Господь Иисусу: вот, Я предал в руку твою Иерихон и царя его, и храбрых воинов. Пойдите же вокруг города, все способные к войне, и обходите город однажды; так делай шесть дней. И семь священников пусть несут перед ковчегом семь труб из бараньих рогов; а в седьмой день обойдите город семь раз, и священники пусть трубят трубами. И будет: когда затрубят продолжительно в бараний рог, и когда услышите звук трубы, тогда весь народ воскликнет громким голосом; и стена города обрушится до основания, и народ пойдёт вверх, каждый прямо пред собою. И призвал Иисус, сын Навин, священников и сказал им: возьмите ковчег завета, и пусть семь священников несут семь труб из бараньих рогов перед ковчегом Господним. И сказал народу: идите и обойдите город; вооружённые же пусть идут впереди ковчега Господня. Когда Иисус сказал это народу, тогда семь священников, несшие семь труб из бараньих рогов, пошли пред Господом и трубили трубами; а ковчег завета Господня следовал за ними. Вооружённые шли впереди священников, трубивших трубами, а задняя стража шла позади ковчега; священники же шли и трубили трубами. Народу же Иисус дал повеление, сказав: не восклицайте и не давайте слышать голоса вашего, и да не выходит слово из уст ваших до того дня, в который я скажу вам: «воскликните!» — тогда воскликнете.</w:t>
      </w:r>
    </w:p>
    <w:p>
      <w:pPr>
        <w:pStyle w:val="ArticleScripture"/>
        <w:jc w:val="left"/>
      </w:pPr>
      <w:r>
        <w:rPr>
          <w:rFonts w:ascii="Times New Roman" w:hAnsi="Times New Roman" w:eastAsia="Times New Roman" w:cs="Times New Roman"/>
        </w:rPr>
        <w:t>И ковчег Господень обошёл город, обойдя его однажды; и пришли в стан, и ночевали в стане. И Иисус встал рано поутру, и священники понесли ковчег Господень. И семь священников, несших семь труб из бараньих рогов пред ковчегом Господним, шли непрестанно и трубили трубами; вооружённые же шли впереди них, а заднее войско следовало за ковчегом Господним; священники шли и трубили трубами. И во второй день обошли город однажды и возвратились в стан; так поступали шесть дней. В седьмой же день встали рано, при появлении зари, и обошли город тем же порядком семь раз; только в этот день обошли город семь раз. И было, в седьмой раз, когда священники затрубили трубами, Иисус сказал народу: воскликните, ибо Господь предал вам город.</w:t>
      </w:r>
    </w:p>
    <w:p>
      <w:pPr>
        <w:pStyle w:val="ArticleScripture"/>
        <w:jc w:val="left"/>
      </w:pPr>
      <w:r>
        <w:rPr>
          <w:rFonts w:ascii="Times New Roman" w:hAnsi="Times New Roman" w:eastAsia="Times New Roman" w:cs="Times New Roman"/>
        </w:rPr>
        <w:t>И да будет город предан заклятию, он и всё, что в нём, — Господу; только Раав, блудница, да останется в живых, она и все, кто с нею в доме, потому что она скрыла посланных, которых мы посылали. Вы же берегитесь заклятого, чтобы и самим не подпасть под заклятие, если возьмёте что-нибудь из заклятого и навлечёте заклятие на стан Израиля и приведёте его в бедствие. Но всё серебро и золото, и сосуды медные и железные посвящены Господу: они должны войти в сокровищницу Господню. Итак народ воскликнул, когда священники затрубили трубами; и было: когда народ услышал звук трубы и воскликнул громким криком, стена обрушилась до основания, так что народ пошёл в город, каждый с своей стороны прямо пред собою, и взяли город.</w:t>
      </w:r>
    </w:p>
    <w:p>
      <w:pPr>
        <w:pStyle w:val="ArticleScripture"/>
        <w:jc w:val="left"/>
      </w:pPr>
      <w:r>
        <w:rPr>
          <w:rFonts w:ascii="Times New Roman" w:hAnsi="Times New Roman" w:eastAsia="Times New Roman" w:cs="Times New Roman"/>
        </w:rPr>
        <w:t>И предали заклятию всё, что было в городе, и мужчин и женщин, и молодых и старых, и волов, и овец, и ослов — всё истребили мечом. Но Иисус сказал двум мужам, высматривавшим землю: войдите в дом блудницы и выведите оттуда эту женщину и всё, что у неё есть, как вы клялись ей. И юноши, бывшие соглядатаями, вошли и вывели Раав, и отца её, и мать её, и братьев её, и всё, что у неё было; вывели также всех родственников её и оставили их вне стана Израилева. Город же и всё, что было в нём, сожгли огнём; только серебро и золото, и сосуды медные и железные отдали в сокровищницу дома Господня. Раав же, блудницу, и дом отца её, и всё, что у неё было, Иисус оставил в живых, и она живёт среди Израиля до сего дня, потому что укрыла посланных, которых Иисус отправил высмотреть Иерихон. В то время Иисус поклялся, говоря: проклят пред Господом тот человек, который восстанет и построит город сей, Иерихон: на первенце своём он положит основание его и на младшем своём поставит ворота его. И Господь был с Иисусом, и слава о нём носилась по всей земле. Иисус Навин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шестьдесят восемь</dc:title>
  <dc:subject>Открытие пророческой истины: Вторая битва прокси-войн и запечатление 144 000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