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пять</w:t>
      </w:r>
    </w:p>
    <w:p>
      <w:pPr>
        <w:pStyle w:val="ArticleSubtitle"/>
        <w:jc w:val="left"/>
      </w:pPr>
      <w:r>
        <w:rPr>
          <w:rFonts w:ascii="Arial" w:hAnsi="Arial" w:eastAsia="Arial" w:cs="Arial"/>
        </w:rPr>
        <w:t>Путь к воскресному закону: роль Трампа и развёртывание пророчества в 11-й главе книги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Скрытая история сорокового стиха содержит ряд из шести президентов от времени конца в 1989 году до 2020 года, когда Байден, седьмой президент, украл президентство. 2020 год ознаменовывает начало скрытой истории, от той точки до «Александра Великого», символизирующего момент, когда седьмое царство библейского пророчества устанавливается при скоро грядущем воскресном законе. Те десять царей немедленно соглашаются передать седьмое царство восьмому царству, которое «из семи», то есть папской власти. Эта скрытая история начинается с седьмого президента и заканчивается седьмым царством.</w:t>
      </w:r>
    </w:p>
    <w:p>
      <w:pPr>
        <w:pStyle w:val="ArticleBody"/>
        <w:jc w:val="left"/>
      </w:pPr>
      <w:r>
        <w:rPr>
          <w:rFonts w:ascii="Times New Roman" w:hAnsi="Times New Roman" w:eastAsia="Times New Roman" w:cs="Times New Roman"/>
        </w:rPr>
        <w:t>Когда история устанавливает, что от Ксеркса, представляющего богатого царя, который возбудит Грецию, до Александра Великого было восемь персидских царей, мы находим, что скрытая история между концом второго стиха и третьим стихом представляет время испытания образом зверя, обозначенное числом восемь. Образ зверя в Соединённых Штатах полностью установлен, когда вводится воскресный закон, и в этот момент наступают седьмое, а затем восьмое царство. Серия из восьми персидских царей заканчивается на Александре Великом, поэтому число восемь обозначает время испытания образом зверя, которое завершается воскресным законом.</w:t>
      </w:r>
    </w:p>
    <w:p>
      <w:pPr>
        <w:pStyle w:val="ArticleBody"/>
        <w:jc w:val="left"/>
      </w:pPr>
      <w:r>
        <w:rPr>
          <w:rFonts w:ascii="Times New Roman" w:hAnsi="Times New Roman" w:eastAsia="Times New Roman" w:cs="Times New Roman"/>
        </w:rPr>
        <w:t>Стихи с десятого по пятнадцатый сообщают, что «время испытания образом зверя» было третьей из трёх вех, представленных историей Маккавеев, и что третья веха была периодом времени, начавшимся в 161 г. до н. э. и завершившимся в 158 г. до н. э. Этот период следовал за первой вехой — 167 г. до н. э., которая обозначила начало Маккавейского восстания в Модине, городе, название которого означает «протестовать». 164 г. до н. э. последовал за тем протестом в Модине и обозначил второе освящение Второго храма. 164 г. до н. э. указывает на вторую инаугурацию Дональда Трампа как восьмого президента со времён Рейгана в 1989 году, который «из семи». Его инаугурация 20 января 2025 года была представлена 164 г. до н. э., а церемония повторного освящения породила сатанинское чудо, включающее две отсылки к тому, что восьмой «из семи».</w:t>
      </w:r>
    </w:p>
    <w:p>
      <w:pPr>
        <w:pStyle w:val="ArticleBody"/>
        <w:jc w:val="left"/>
      </w:pPr>
      <w:r>
        <w:rPr>
          <w:rFonts w:ascii="Times New Roman" w:hAnsi="Times New Roman" w:eastAsia="Times New Roman" w:cs="Times New Roman"/>
        </w:rPr>
        <w:t>Таким образом, восемь персидских царей представляют историю союза иудеев с Римом с 161 по 158 год до н. э. и тем самым дают второе свидетельство о времени испытания, связанном с образом зверя, которое следует за инаугурацией Трампа в 2025 году. Второй стих переходит к украденным выборам 2020 года, где он обрывается, пока не будет применено историческое свидетельство о восьми персидских царях; своё применение они находят после второй инаугурации Трампа. Когда восемь персидских царей накладываются на историю между вторым и третьим стихами, по-прежнему остаётся скрытый период от инаугурации Байдена до второй инаугурации Трампа.</w:t>
      </w:r>
    </w:p>
    <w:p>
      <w:pPr>
        <w:pStyle w:val="ArticleBody"/>
        <w:jc w:val="left"/>
      </w:pPr>
      <w:r>
        <w:rPr>
          <w:rFonts w:ascii="Times New Roman" w:hAnsi="Times New Roman" w:eastAsia="Times New Roman" w:cs="Times New Roman"/>
        </w:rPr>
        <w:t>Эта скрытая история раскрывается в одиннадцатой главе Откровения, где зверь атеизма убивает двух свидетелей в 2020 году. Затем, спустя три с половиной символических дня, Михаил нисходит, чтобы воскресить двух свидетелей. «Воскресший» Трамп начал свою третью президентскую кампанию 15 ноября 2022 года, а воскресший «глас вопиющего в пустыне» начал призывать сто сорок четыре тысячи в конце июля 2023 года.</w:t>
      </w:r>
    </w:p>
    <w:p>
      <w:pPr>
        <w:pStyle w:val="ArticleBody"/>
        <w:jc w:val="left"/>
      </w:pPr>
      <w:r>
        <w:rPr>
          <w:rFonts w:ascii="Times New Roman" w:hAnsi="Times New Roman" w:eastAsia="Times New Roman" w:cs="Times New Roman"/>
        </w:rPr>
        <w:t>Десятый, одиннадцатый и двенадцатый стихи одиннадцатой главы книги Даниила указывают на Украинскую войну, начавшуюся в 2014 году, которая закончится российской победой, после чего последует распад нынешней российской конфедерации, подобно распаду Советского Союза в 1989 году.</w:t>
      </w:r>
    </w:p>
    <w:p>
      <w:pPr>
        <w:pStyle w:val="ArticleBody"/>
        <w:jc w:val="left"/>
      </w:pPr>
      <w:r>
        <w:rPr>
          <w:rFonts w:ascii="Times New Roman" w:hAnsi="Times New Roman" w:eastAsia="Times New Roman" w:cs="Times New Roman"/>
        </w:rPr>
        <w:t>Стихи с тринадцатого по пятнадцатый определяют три линии пророчества. Линия исцеления папства, которая начинается, когда блудница Тира выходит из укрытия, типологически представлена четырнадцатым стихом, и её историческое исполнение — 200 год до н. э., когда языческий Рим вошёл в пророческую историю как разбойники народа твоего, которые возносятся, но падают.</w:t>
      </w:r>
    </w:p>
    <w:p>
      <w:pPr>
        <w:pStyle w:val="ArticleBody"/>
        <w:jc w:val="left"/>
      </w:pPr>
      <w:r>
        <w:rPr>
          <w:rFonts w:ascii="Times New Roman" w:hAnsi="Times New Roman" w:eastAsia="Times New Roman" w:cs="Times New Roman"/>
        </w:rPr>
        <w:t>В трех стихах пророческая линия отступнического республиканизма представлена историей Антиоха III, который служит прообразом роли Трампа как восьмого президента, то есть «из семи». Стихи также определяют пророческую линию отступнического протестантизма, представленную историей Маккавеев.</w:t>
      </w:r>
    </w:p>
    <w:p>
      <w:pPr>
        <w:pStyle w:val="ArticleBody"/>
        <w:jc w:val="left"/>
      </w:pPr>
      <w:r>
        <w:rPr>
          <w:rFonts w:ascii="Times New Roman" w:hAnsi="Times New Roman" w:eastAsia="Times New Roman" w:cs="Times New Roman"/>
        </w:rPr>
        <w:t>Пророческая линия истинного протестантского рога, начавшаяся как филадельфийское движение миллеритов и завершающаяся филадельфийским движением ста сорока четырех тысяч, также должна быть наложена на скрытую историю сорокового стиха. «Семь громов» десятой главы Откровения — это символ как филадельфийского движения миллеритов, так и ста сорока четырех тысяч. Запечатывание пророчества и снятие печати с пророчества совершаются Христом, и когда Он делает это, Он являет Себя как Лев из колена Иудина. В десятой главе ангел, о котором сестра Уайт говорит, что он «не кто иной, как Сам Иисус Христос», «воскликнул громким голосом, как рыкает лев; и когда он воскликнул, семь громов издали свои голоса».</w:t>
      </w:r>
    </w:p>
    <w:p>
      <w:pPr>
        <w:pStyle w:val="ArticleBody"/>
        <w:jc w:val="left"/>
      </w:pPr>
      <w:r>
        <w:rPr>
          <w:rFonts w:ascii="Times New Roman" w:hAnsi="Times New Roman" w:eastAsia="Times New Roman" w:cs="Times New Roman"/>
        </w:rPr>
        <w:t>Христос, как Лев из колена Иудина, ввёл «Семь Громов» в пророческую историю около 100 года и тотчас запечатал это, ибо «когда семь громов проговорили свои голоса», Иоанн «уже собирался писать; и» он «услышал голос с неба, говорящий»: «запечатай то, что говорили семь громов, и не пиши этого».</w:t>
      </w:r>
    </w:p>
    <w:p>
      <w:pPr>
        <w:pStyle w:val="ArticleBody"/>
        <w:jc w:val="left"/>
      </w:pPr>
      <w:r>
        <w:rPr>
          <w:rFonts w:ascii="Times New Roman" w:hAnsi="Times New Roman" w:eastAsia="Times New Roman" w:cs="Times New Roman"/>
        </w:rPr>
        <w:t>С сокрытой истории сорокового стиха ныне снимает печать Лев из колена Иудина, и в этой истории линия истинного протестантского рога представлена «Семью громами». Когда в июле 2023 года голос в пустыне начал взывать, Лев из колена Иудина снял печать ещё с одного откровения о том, что представляют собой «Семь громов».</w:t>
      </w:r>
    </w:p>
    <w:p>
      <w:pPr>
        <w:pStyle w:val="ArticleBody"/>
        <w:jc w:val="left"/>
      </w:pPr>
      <w:r>
        <w:rPr>
          <w:rFonts w:ascii="Times New Roman" w:hAnsi="Times New Roman" w:eastAsia="Times New Roman" w:cs="Times New Roman"/>
        </w:rPr>
        <w:t>«Семь громов» представляют историю с 18 июля 2020 года, когда движение ста сорока четырёх тысяч было убито на улицах, до скорого наступления воскресного закона. Линия «Семи громов» указывает на «события», которые происходят в этой истории. За первым разочарованием следует весть полуночного крика, а затем — воскресный закон. Когда сестра Вайт отождествила «Семь громов» либо с историей первого и второго ангелов, либо с будущими событиями, в обоих случаях она указала, что они представляют «события».</w:t>
      </w:r>
    </w:p>
    <w:p>
      <w:pPr>
        <w:pStyle w:val="ArticleBody"/>
        <w:jc w:val="left"/>
      </w:pPr>
      <w:r>
        <w:rPr>
          <w:rFonts w:ascii="Times New Roman" w:hAnsi="Times New Roman" w:eastAsia="Times New Roman" w:cs="Times New Roman"/>
        </w:rPr>
        <w:t>Весть полуночного крика может показаться чем-то, что не является «событием», но в истории миллеритов лагерное собрание в Эксетере с 12 по 17 августа 1844 года было «событием», с несколькими связанными с ним деталями. Однако появление вести полуночного крика на этом лагерном собрании также было исполнением притчи о десяти девах из Матфея, 25-й главы. «Событие» лагерного собрания в Эксетере было исполнением «Семи громов», но притча о десяти девах не касается этих событий, она касается «опыта» дев.</w:t>
      </w:r>
    </w:p>
    <w:p>
      <w:pPr>
        <w:pStyle w:val="ArticleScripture"/>
        <w:jc w:val="left"/>
      </w:pPr>
      <w:r>
        <w:rPr>
          <w:rFonts w:ascii="Times New Roman" w:hAnsi="Times New Roman" w:eastAsia="Times New Roman" w:cs="Times New Roman"/>
        </w:rPr>
        <w:t>«Притча о десяти девах из Матфея 25 также иллюстрирует опыт адвентистского народа». Великая борьба, с. 393.</w:t>
      </w:r>
    </w:p>
    <w:p>
      <w:pPr>
        <w:pStyle w:val="ArticleBody"/>
        <w:jc w:val="left"/>
      </w:pPr>
      <w:r>
        <w:rPr>
          <w:rFonts w:ascii="Times New Roman" w:hAnsi="Times New Roman" w:eastAsia="Times New Roman" w:cs="Times New Roman"/>
        </w:rPr>
        <w:t>Подобно тому как Семь громов указывают на параллельную историю движения первого и третьего ангела, так и притча о десяти девах указывает на две параллельные истории.</w:t>
      </w:r>
    </w:p>
    <w:p>
      <w:pPr>
        <w:pStyle w:val="ArticleScripture"/>
        <w:jc w:val="left"/>
      </w:pPr>
      <w:r>
        <w:rPr>
          <w:rFonts w:ascii="Times New Roman" w:hAnsi="Times New Roman" w:eastAsia="Times New Roman" w:cs="Times New Roman"/>
        </w:rPr>
        <w:t>«Меня часто обращают к притче о десяти девах, пять из которых были мудрыми, а пять — неразумными.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Символ Семи Громов представляет «события» параллельных историй, а десять дев представляют «опыт» мудрых и неразумных дев в этих двух параллельных историях. Опыт миллеритов до 1856 года был опытом Филадельфии, а опыт движения ста сорока четырёх тысяч был опытом Лаодикии, вплоть до времени, вскоре последовавшего за июлем 2023 года. В обеих историях мудрые и неразумные девы проявятся при приходе вести Полуночного крика, ибо тогда станет видно, у кого был елей приготовления.</w:t>
      </w:r>
    </w:p>
    <w:p>
      <w:pPr>
        <w:pStyle w:val="ArticleScripture"/>
        <w:jc w:val="left"/>
      </w:pPr>
      <w:r>
        <w:rPr>
          <w:rFonts w:ascii="Times New Roman" w:hAnsi="Times New Roman" w:eastAsia="Times New Roman" w:cs="Times New Roman"/>
        </w:rPr>
        <w:t>«Состояние Церкви, представленное неразумными девами, также описывается как Лаодикийское состояние». Review and Herald, 19 августа 1890 г.</w:t>
      </w:r>
    </w:p>
    <w:p>
      <w:pPr>
        <w:pStyle w:val="ArticleBody"/>
        <w:jc w:val="left"/>
      </w:pPr>
      <w:r>
        <w:rPr>
          <w:rFonts w:ascii="Times New Roman" w:hAnsi="Times New Roman" w:eastAsia="Times New Roman" w:cs="Times New Roman"/>
        </w:rPr>
        <w:t>Те, кто откажется есть послание, которое в руке архангела Михаила, сошедшего в конце июля 2023 года, останутся в состоянии Лаодикии, а те, кто возьмёт книжицу и съест её, перейдут в состояние Филадельфии. Состояние Лаодикии представляет народ или человека, вне которого находится Христос, ищущий входа, а состояние Филадельфии представлено как соединение божественного с человеческим. Семь громов указывают «события» линии истинного протестантского рога, помещённой в скрытую историю сорокового стиха, которая начинается 18 июля 2020 года и заканчивается воскресным законом.</w:t>
      </w:r>
    </w:p>
    <w:p>
      <w:pPr>
        <w:pStyle w:val="ArticleBody"/>
        <w:jc w:val="left"/>
      </w:pPr>
      <w:r>
        <w:rPr>
          <w:rFonts w:ascii="Times New Roman" w:hAnsi="Times New Roman" w:eastAsia="Times New Roman" w:cs="Times New Roman"/>
        </w:rPr>
        <w:t>Притча о десяти девах определяет «опыт» тех, кто призван быть среди ста сорока четырёх тысяч в тот же самый период. «События», которые определяют историю ста сорока четырёх тысяч от 18 июля 2020 года до воскресного закона, и «опыт» двух классов во время этой истории сопровождаются указанием на дело, которое было и остаётся порученным в этих двух параллельных историях. Это дело представлено ангелами четырнадцатой главы Откровения; дело миллеритов было представлено первым и вторым ангелами, а дело ста сорока четырёх тысяч представлено третьим ангелом.</w:t>
      </w:r>
    </w:p>
    <w:p>
      <w:pPr>
        <w:pStyle w:val="ArticleScripture"/>
        <w:jc w:val="left"/>
      </w:pPr>
      <w:r>
        <w:rPr>
          <w:rFonts w:ascii="Times New Roman" w:hAnsi="Times New Roman" w:eastAsia="Times New Roman" w:cs="Times New Roman"/>
        </w:rPr>
        <w:t>Мне выпадали драгоценные возможности приобрести опыт. У меня есть опыт в вестях первого, второго и третьего ангела. Ангелы представлены как летящие посреди неба, провозглашающие миру весть предостережения и имеющие непосредственное отношение к людям, живущим в последние дни истории этой земли. Никто не слышит голос этих ангелов, ибо они — символ, представляющий народ Божий, который трудится в гармонии с небесной вселенной. Мужчины и женщины, просвещенные Духом Божьим и освященные истиной, провозглашают три вести по порядку. Очерки из жизни, 429.</w:t>
      </w:r>
    </w:p>
    <w:p>
      <w:pPr>
        <w:pStyle w:val="ArticleBody"/>
        <w:jc w:val="left"/>
      </w:pPr>
      <w:r>
        <w:rPr>
          <w:rFonts w:ascii="Times New Roman" w:hAnsi="Times New Roman" w:eastAsia="Times New Roman" w:cs="Times New Roman"/>
        </w:rPr>
        <w:t>Дело, данное Божьему народу последнего времени 11 сентября 2001 года, в начале времени запечатления, снова дано Божьему народу последнего времени в конце времени запечатления, когда Михаил низошёл в июле 2023 года.</w:t>
      </w:r>
    </w:p>
    <w:p>
      <w:pPr>
        <w:pStyle w:val="ArticleScripture"/>
        <w:jc w:val="left"/>
      </w:pPr>
      <w:r>
        <w:rPr>
          <w:rFonts w:ascii="Times New Roman" w:hAnsi="Times New Roman" w:eastAsia="Times New Roman" w:cs="Times New Roman"/>
        </w:rPr>
        <w:t>Иоанн видел: «Иной ангел сошел с неба, имея великую власть; и вся земля осветилась от славы его». Откровение 18:1. Это дело — голос народа Божьего, провозглашающий миру предупреждающую весть. Материалы 1888 года, 926.</w:t>
      </w:r>
    </w:p>
    <w:p>
      <w:pPr>
        <w:pStyle w:val="ArticleBody"/>
        <w:jc w:val="left"/>
      </w:pPr>
      <w:r>
        <w:rPr>
          <w:rFonts w:ascii="Times New Roman" w:hAnsi="Times New Roman" w:eastAsia="Times New Roman" w:cs="Times New Roman"/>
        </w:rPr>
        <w:t>Как и в случае с «событиями», представленными Семью Громами, и с «опытом», представленным десятью девами, дело трёх ангелов представляет две параллельные истории.</w:t>
      </w:r>
    </w:p>
    <w:p>
      <w:pPr>
        <w:pStyle w:val="ArticleScripture"/>
        <w:jc w:val="left"/>
      </w:pPr>
      <w:r>
        <w:rPr>
          <w:rFonts w:ascii="Times New Roman" w:hAnsi="Times New Roman" w:eastAsia="Times New Roman" w:cs="Times New Roman"/>
        </w:rPr>
        <w:t>Бог определил вестям четырнадцатой главы Откровения их место в ряду пророчеств, и их дело не должно прекращаться до завершения истории этой земли. Вести первого и второго ангела по-прежнему являются истиной для этого времени и должны идти параллельно с той, которая следует далее. Третий ангел провозглашает свое предупреждение громким голосом. «После сего, — сказал Иоанн, — я увидел другого ангела, сходящего с неба, имеющего великую власть, и земля озарилась от славы его». В этом озарении объединяется свет всех трех вестей. Материалы 1888 года, 804.</w:t>
      </w:r>
    </w:p>
    <w:p>
      <w:pPr>
        <w:pStyle w:val="ArticleBody"/>
        <w:jc w:val="left"/>
      </w:pPr>
      <w:r>
        <w:rPr>
          <w:rFonts w:ascii="Times New Roman" w:hAnsi="Times New Roman" w:eastAsia="Times New Roman" w:cs="Times New Roman"/>
        </w:rPr>
        <w:t>В стихах с тринадцатого по пятнадцатый одиннадцатой главы Даниила обозначается пророческое дело линии отступнического протестантизма (Маккавеи), отступнического республиканизма (Антиох III) и блудницы Тира («грабителей твоего народа»). В этой же истории пророческие линии истинного протестантского рога ста сорока четырёх тысяч раскрывают их дело, «опыт» и «события», происходящие среди Божьего народа последнего времени. Линия истинного протестантского рога представлена как Семь Громов — единственное пророчество в книге Откровение, о котором сказано, что оно запечатано. Непосредственно перед закрытием времени испытания исходит повеление от Льва из колена Иудина, Того, кто запечатал пророчество о Семи Громах, снять печать с пророчеств этой книги.</w:t>
      </w:r>
    </w:p>
    <w:p>
      <w:pPr>
        <w:pStyle w:val="ArticleBody"/>
        <w:jc w:val="left"/>
      </w:pPr>
      <w:r>
        <w:rPr>
          <w:rFonts w:ascii="Times New Roman" w:hAnsi="Times New Roman" w:eastAsia="Times New Roman" w:cs="Times New Roman"/>
        </w:rPr>
        <w:t>Снятие печати с Семи Громов в конце времени запечатления ста сорока четырёх тысяч, которое было предвосхищено снятием печати с Семи Громов в начале времени запечатления, должно быть применено (строка за строкой) к той части книги Даниила, которая относится к последним дням, и эта часть — скрытая история сорокового стиха. Когда это снятие печати будет полностью совершено, как это представлено открытием седьмой печати, Бог изольёт огонь Своего Святого Духа на сто сорок четыре тысячи, как Он сделал это с учениками в день Пятидесятницы. Пятидесятница совпадает со скорым введением воскресного закона.</w:t>
      </w:r>
    </w:p>
    <w:p>
      <w:pPr>
        <w:pStyle w:val="ArticleScripture"/>
        <w:jc w:val="left"/>
      </w:pPr>
      <w:r>
        <w:rPr>
          <w:rFonts w:ascii="Times New Roman" w:hAnsi="Times New Roman" w:eastAsia="Times New Roman" w:cs="Times New Roman"/>
        </w:rPr>
        <w:t>С горячим желанием я ожидаю времени, когда события дня Пятидесятницы повторятся с еще большей силой, чем тогда. Иоанн говорит: «Я увидел другого ангела, сходящего с неба; он имел великую власть, и земля осветилась от славы его». Тогда, как и в дни Пятидесятницы, люди услышат истину, обращенную к ним, каждый — на своем языке.</w:t>
      </w:r>
    </w:p>
    <w:p>
      <w:pPr>
        <w:pStyle w:val="ArticleScripture"/>
        <w:jc w:val="left"/>
      </w:pPr>
      <w:r>
        <w:rPr>
          <w:rFonts w:ascii="Times New Roman" w:hAnsi="Times New Roman" w:eastAsia="Times New Roman" w:cs="Times New Roman"/>
        </w:rPr>
        <w:t>Бог может вдохнуть новую жизнь в каждую душу, искренне желающую служить Ему, и может коснуться уст горящим углём с жертвенника, сделав их красноречивыми для восхваления Его. Тысячи голосов будут исполнены силы возвещать чудесные истины Божьего Слова. Заикающийся язык развяжется, и робкие укрепятся, чтобы мужественно свидетельствовать истину. Да поможет Господь Своему народу очистить храм души от всякой скверны и сохранять с Ним такую близкую связь, чтобы стать участниками позднего дождя, когда он будет излит. Обзор и Вестник, 20 июля 1886 г.</w:t>
      </w:r>
    </w:p>
    <w:p>
      <w:pPr>
        <w:pStyle w:val="ArticleBody"/>
        <w:jc w:val="left"/>
      </w:pPr>
      <w:r>
        <w:rPr>
          <w:rFonts w:ascii="Times New Roman" w:hAnsi="Times New Roman" w:eastAsia="Times New Roman" w:cs="Times New Roman"/>
        </w:rPr>
        <w:t>Начало времени запечатления иллюстрирует его конец. Вначале поздний дождь изливался в определённой мере, а в конце он изливается без меры. Ангел, сошедший 11 сентября 2001 года, — тот же ангел, который сошёл в конце июля 2023 года. История Пятидесятницы началась с воскресения Христа, а завершение ее совершенного исполнения приходится на воскресение ста сорока четырёх тысяч.</w:t>
      </w:r>
    </w:p>
    <w:p>
      <w:pPr>
        <w:pStyle w:val="ArticleScripture"/>
        <w:jc w:val="left"/>
      </w:pPr>
      <w:r>
        <w:rPr>
          <w:rFonts w:ascii="Times New Roman" w:hAnsi="Times New Roman" w:eastAsia="Times New Roman" w:cs="Times New Roman"/>
        </w:rPr>
        <w:t>Действие Христа, когда Он дунул на Своих учеников, даровав им Святого Духа, и преподал им Свой мир, было подобно нескольким каплям перед обильным дождём, который должен был излиться в день Пятидесятницы. Дух пророчества, том 3, 243.</w:t>
      </w:r>
    </w:p>
    <w:p>
      <w:pPr>
        <w:pStyle w:val="ArticleBody"/>
        <w:jc w:val="left"/>
      </w:pPr>
      <w:r>
        <w:rPr>
          <w:rFonts w:ascii="Times New Roman" w:hAnsi="Times New Roman" w:eastAsia="Times New Roman" w:cs="Times New Roman"/>
        </w:rPr>
        <w:t>Христос дунул на Своих учеников после Своего воскресения, сразу после того, как вознёсся к Своему Отцу. Вернувшись от встречи со Своим Отцом, Он явился ученикам и дунул на них, даровав «несколько капель», предшествовавших «обильным дождям Пятидесятницы». Эти несколько капель символизируют начало времени запечатления, а обильные дожди — его завершение. Начало времени запечатления повторяется в конце, и так же, как Христос дунул на Своих учеников в начале периода Пятидесятницы, Он дунул на Свой народ последнего времени в конце этого периода.</w:t>
      </w:r>
    </w:p>
    <w:p>
      <w:pPr>
        <w:pStyle w:val="ArticleScripture"/>
        <w:jc w:val="left"/>
      </w:pPr>
      <w:r>
        <w:rPr>
          <w:rFonts w:ascii="Times New Roman" w:hAnsi="Times New Roman" w:eastAsia="Times New Roman" w:cs="Times New Roman"/>
        </w:rPr>
        <w:t>На сухие кости должен дунуть Святой Дух Божий, чтобы они пришли в действие, как при воскресении из мёртвых. Школа библейской подготовки, 1 декабря 1903 г.</w:t>
      </w:r>
    </w:p>
    <w:p>
      <w:pPr>
        <w:pStyle w:val="ArticleBody"/>
        <w:jc w:val="left"/>
      </w:pPr>
      <w:r>
        <w:rPr>
          <w:rFonts w:ascii="Times New Roman" w:hAnsi="Times New Roman" w:eastAsia="Times New Roman" w:cs="Times New Roman"/>
        </w:rPr>
        <w:t>Смерть двух свидетелей включает в себя тот факт, что те, кто провозглашали ложную весть о Нэшвилле и 18 июля 2020 года, делали это как лаодикийцы. Воскресение мертвых сухих костей представляет собой переход из состояния Лаодикии, которое является состоянием смерти, в состояние Филадельфии, которое есть жизнь. Дыхание, которое производит воскресение и переход, — это пророческая весть.</w:t>
      </w:r>
    </w:p>
    <w:p>
      <w:pPr>
        <w:pStyle w:val="ArticleScripture"/>
        <w:jc w:val="left"/>
      </w:pPr>
      <w:r>
        <w:rPr>
          <w:rFonts w:ascii="Times New Roman" w:hAnsi="Times New Roman" w:eastAsia="Times New Roman" w:cs="Times New Roman"/>
        </w:rPr>
        <w:t>Какую силу нам нужно получить от Бога, чтобы ледяные сердца, имеющие лишь законническую религию, увидели лучшие блага, приготовленные для них — Христа и Его праведность! Нужна была животворящая весть, чтобы дать жизнь сухим костям. Публикации рукописей, том 12, стр. 205.</w:t>
      </w:r>
    </w:p>
    <w:p>
      <w:pPr>
        <w:pStyle w:val="ArticleBody"/>
        <w:jc w:val="left"/>
      </w:pPr>
      <w:r>
        <w:rPr>
          <w:rFonts w:ascii="Times New Roman" w:hAnsi="Times New Roman" w:eastAsia="Times New Roman" w:cs="Times New Roman"/>
        </w:rPr>
        <w:t>Период между воскресением Христа был разделён на два отрезка: первый — сорок дней, в конце которых Он вознёсся, а затем — десять дней до Пятидесятницы. Сорок — символ пустыни, так же как и три с половиной дня или тысяча двести шестьдесят лет или дней.</w:t>
      </w:r>
    </w:p>
    <w:p>
      <w:pPr>
        <w:pStyle w:val="ArticleBody"/>
        <w:jc w:val="left"/>
      </w:pPr>
      <w:r>
        <w:rPr>
          <w:rFonts w:ascii="Times New Roman" w:hAnsi="Times New Roman" w:eastAsia="Times New Roman" w:cs="Times New Roman"/>
        </w:rPr>
        <w:t>Когда Михаил сошёл в июле 2023 года, три с половиной дня смерти на улицах закончились, и Христос начал труд по соединению Своей божественной природы с человеческой природой среди ста сорока четырёх тысяч. Этот труд был представлен десятью днями, предшествовавшими Пятидесятнице, в течение которых грех был отложен и было установлено единство среди братьев. Число десять символизирует процесс испытания, и процесс испытания завершился в Пятидесятницу, которая символизирует воскресный закон.</w:t>
      </w:r>
    </w:p>
    <w:p>
      <w:pPr>
        <w:pStyle w:val="ArticleBody"/>
        <w:jc w:val="left"/>
      </w:pPr>
      <w:r>
        <w:rPr>
          <w:rFonts w:ascii="Times New Roman" w:hAnsi="Times New Roman" w:eastAsia="Times New Roman" w:cs="Times New Roman"/>
        </w:rPr>
        <w:t>В той самой истории, в сороковом стихе, где восемь персидских царей и история союза между иудеями и Римом представляют процесс испытания образа зверя, процесс испытания дев иллюстрируется десятью днями, ведущими к Пятидесятнице. В этой истории вероотступнические рога протестантизма и республиканизма соединяются, чтобы сформировать образ зверя, тогда как истинный протестантский рог соединяет человеческую природу с божественностью Христа, тем самым формируя образ Христа в процессе, который разделяет два класса поклоняющихся.</w:t>
      </w:r>
    </w:p>
    <w:p>
      <w:pPr>
        <w:pStyle w:val="ArticleBody"/>
        <w:jc w:val="left"/>
      </w:pPr>
      <w:r>
        <w:rPr>
          <w:rFonts w:ascii="Times New Roman" w:hAnsi="Times New Roman" w:eastAsia="Times New Roman" w:cs="Times New Roman"/>
        </w:rPr>
        <w:t>Исторические события, представленные как Семь Громов, раскрываются в истории, представленной в книге Даниила 11:13–15, и вместе они соотносятся со скрытой историей сорокового стиха, которая завершается скоро грядущим воскресным законом, где закрывается время благодати для соблюдающих субботу.</w:t>
      </w:r>
    </w:p>
    <w:p>
      <w:pPr>
        <w:pStyle w:val="ArticleScripture"/>
        <w:jc w:val="left"/>
      </w:pPr>
      <w:r>
        <w:rPr>
          <w:rFonts w:ascii="Times New Roman" w:hAnsi="Times New Roman" w:eastAsia="Times New Roman" w:cs="Times New Roman"/>
        </w:rPr>
        <w:t>«И вновь эти притчи учат, что после суда не будет никакого испытательного времени. Когда дело Евангелия завершено, немедленно следует разделение между добрыми и злыми, и участь каждого класса навеки определена». Christ’s Object Lessons, 123.</w:t>
      </w:r>
    </w:p>
    <w:p>
      <w:pPr>
        <w:pStyle w:val="ArticleBody"/>
        <w:jc w:val="left"/>
      </w:pPr>
      <w:r>
        <w:rPr>
          <w:rFonts w:ascii="Times New Roman" w:hAnsi="Times New Roman" w:eastAsia="Times New Roman" w:cs="Times New Roman"/>
        </w:rPr>
        <w:t>Разделение мудрых и неразумных, лаодикийцев и филадельфийцев, или пшеницы и плевел совершается ангелами.</w:t>
      </w:r>
    </w:p>
    <w:p>
      <w:pPr>
        <w:pStyle w:val="ArticleScripture"/>
        <w:jc w:val="left"/>
      </w:pPr>
      <w:r>
        <w:rPr>
          <w:rFonts w:ascii="Times New Roman" w:hAnsi="Times New Roman" w:eastAsia="Times New Roman" w:cs="Times New Roman"/>
        </w:rPr>
        <w:t>«Пусть плевелы и пшеница растут вместе до жатвы. Тогда работу разделения выполняют ангелы». Избранные вести, книга 2, 69.</w:t>
      </w:r>
    </w:p>
    <w:p>
      <w:pPr>
        <w:pStyle w:val="ArticleBody"/>
        <w:jc w:val="left"/>
      </w:pPr>
      <w:r>
        <w:rPr>
          <w:rFonts w:ascii="Times New Roman" w:hAnsi="Times New Roman" w:eastAsia="Times New Roman" w:cs="Times New Roman"/>
        </w:rPr>
        <w:t>Послание, раскрываемое непосредственно перед закрытием времени благодати, указывает на дело народа Божьего, как оно представлено ангелами. Послание, содержащееся в этих статьях, сейчас распространяется по всему миру более чем на шестидесяти языках (наречиях). Это совершается как раз перед закрытием времени благодати, и это дело народа Божьего последних дней — представить это послание. Послание указывает на события, обозначенные как «Семь Громов», а труд по пониманию и провозглашению этого послания приводит к опыту мудрых дев.</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 ночных видениях передо мной предстала чрезвычайно впечатляющая картина. Передо мной огромный огненный шар упал среди прекрасных особняков, мгновенно разрушив их. Послышался голос: «Мы знали, что суды Божьи идут на землю, но не знали, что они придут так скоро». Другие, с мучением в голосе, говорили: «Вы знали! Почему же вы не сказали нам? Мы не знали». Со всех сторон слышались подобные слова упрёка.</w:t>
      </w:r>
    </w:p>
    <w:p>
      <w:pPr>
        <w:pStyle w:val="ArticleScripture"/>
        <w:jc w:val="left"/>
      </w:pPr>
      <w:r>
        <w:rPr>
          <w:rFonts w:ascii="Times New Roman" w:hAnsi="Times New Roman" w:eastAsia="Times New Roman" w:cs="Times New Roman"/>
        </w:rPr>
        <w:t>Я проснулся в сильной тревоге. Я снова заснул, и как будто оказался на большом собрании. Некто, наделённый властью, обращался к собравшимся, перед которыми была развёрнута карта мира. Он сказал, что эта карта изображает Божий виноградник, который нужно возделывать. Когда небесный свет озарял кого-то, тот должен был отражать этот свет другим. Во многих местах следовало зажечь огни, и от этих огней должны были зажигаться ещё другие огни.</w:t>
      </w:r>
    </w:p>
    <w:p>
      <w:pPr>
        <w:pStyle w:val="ArticleScripture"/>
        <w:jc w:val="left"/>
      </w:pPr>
      <w:r>
        <w:rPr>
          <w:rFonts w:ascii="Times New Roman" w:hAnsi="Times New Roman" w:eastAsia="Times New Roman" w:cs="Times New Roman"/>
        </w:rPr>
        <w:t>Слова повторялись: «Вы — соль земли; если же соль потеряет силу, чем сделаешь её солёною? Она уже ни к чему не годна, как разве выбросить её вон на попрание людям. Вы — свет мира. Не может укрыться город, стоящий на вершине горы. И, зажегши свечу, не ставят её под сосудом, но на подсвечнике; и она светит всем в доме. Так да светит свет ваш пред людьми, чтобы они видели ваши добрые дела и прославляли Отца вашего Небесного». Матфея 5:13–16.</w:t>
      </w:r>
    </w:p>
    <w:p>
      <w:pPr>
        <w:pStyle w:val="ArticleScripture"/>
        <w:jc w:val="left"/>
      </w:pPr>
      <w:r>
        <w:rPr>
          <w:rFonts w:ascii="Times New Roman" w:hAnsi="Times New Roman" w:eastAsia="Times New Roman" w:cs="Times New Roman"/>
        </w:rPr>
        <w:t>Я видел лучи света, исходившие из городов и деревень, с высот и низин земли. Слову Божьему повиновались, и в результате в каждом городе и деревне были памятники в Его честь. Его истина провозглашалась по всему миру.</w:t>
      </w:r>
    </w:p>
    <w:p>
      <w:pPr>
        <w:pStyle w:val="ArticleScripture"/>
        <w:jc w:val="left"/>
      </w:pPr>
      <w:r>
        <w:rPr>
          <w:rFonts w:ascii="Times New Roman" w:hAnsi="Times New Roman" w:eastAsia="Times New Roman" w:cs="Times New Roman"/>
        </w:rPr>
        <w:t>Затем эту карту убрали, а на её место поместили другую. На ней свет сиял лишь в немногих местах. Остальной мир был погружён во тьму, лишь тут и там мерцал слабый проблеск света. Наш Наставник сказал: «Эта тьма — следствие того, что люди идут своим путём. Они лелеяли как унаследованные, так и взращённые склонности ко злу. Они превратили сомнение, выискивание недостатков и обвинения в главное дело своей жизни. Их сердца не правы перед Богом. Они спрятали свой свет под спудом».</w:t>
      </w:r>
    </w:p>
    <w:p>
      <w:pPr>
        <w:pStyle w:val="ArticleScripture"/>
        <w:jc w:val="left"/>
      </w:pPr>
      <w:r>
        <w:rPr>
          <w:rFonts w:ascii="Times New Roman" w:hAnsi="Times New Roman" w:eastAsia="Times New Roman" w:cs="Times New Roman"/>
        </w:rPr>
        <w:t>«Если бы каждый воин Христов исполнил свой долг, если бы каждый страж на стенах Сиона дал трубе определённый звук, мир уже к этому времени мог бы услышать весть предостережения. Но дело отстаёт на годы. Пока люди спали, Сатана опередил нас». Свидетельства, том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пять</dc:title>
  <dc:subject>Путь к воскресному закону: роль Трампа и развёртывание пророчества в 11-й главе книги Даниила</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