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сорок</w:t>
      </w:r>
    </w:p>
    <w:p>
      <w:pPr>
        <w:pStyle w:val="ArticleSubtitle"/>
        <w:jc w:val="left"/>
      </w:pPr>
      <w:r>
        <w:rPr>
          <w:rFonts w:ascii="Arial" w:hAnsi="Arial" w:eastAsia="Arial" w:cs="Arial"/>
        </w:rPr>
        <w:t>Пол</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Первая глава книги Даниила, рассмотренная вместе с четвертой главой, представляет историю первого и второго ангелов в период с 1798 по 1844 год. В ту эпоху книга Даниила была раскрыта, и частью, с которой была снята печать, были главы седьмая, восьмая и девятая. «Строка за строкой» — главы первая, четвертая, а затем седьмая, восьмая и девятая — иллюстрируют историю миллеритского движения первого ангела.</w:t>
      </w:r>
    </w:p>
    <w:p>
      <w:pPr>
        <w:pStyle w:val="ArticleBody"/>
        <w:jc w:val="left"/>
      </w:pPr>
      <w:r>
        <w:rPr>
          <w:rFonts w:ascii="Times New Roman" w:hAnsi="Times New Roman" w:eastAsia="Times New Roman" w:cs="Times New Roman"/>
        </w:rPr>
        <w:t>В тот период (1798–1844) были утверждены основополагающие истины адвентизма, и в конечном итоге эти истины были представлены на пионерской пророческой карте 1843 года. На карте изображён истукан Навуходоносора из второй главы книги Даниила. На карте представлены видения седьмой и восьмой глав книги Даниила. Представлена «ежедневная» из восьмой главы, как и «семь времён» двадцать шестой главы книги Левит. Там же — три горя ислама, как они представлены в девятой главе Откровения. Бог неоднократно предостерегал, что эти основополагающие истины будут подвергнуты нападкам.</w:t>
      </w:r>
    </w:p>
    <w:p>
      <w:pPr>
        <w:pStyle w:val="ArticleScripture"/>
        <w:jc w:val="left"/>
      </w:pPr>
      <w:r>
        <w:rPr>
          <w:rFonts w:ascii="Times New Roman" w:hAnsi="Times New Roman" w:eastAsia="Times New Roman" w:cs="Times New Roman"/>
        </w:rPr>
        <w:t>Пусть те, кто стоят как Божьи стражи на стенах Сиона, будут людьми, способными видеть опасности, грозящие народу, — людьми, способными отличать истину от заблуждения, праведность от неправедности.</w:t>
      </w:r>
    </w:p>
    <w:p>
      <w:pPr>
        <w:pStyle w:val="ArticleScripture"/>
        <w:jc w:val="left"/>
      </w:pPr>
      <w:r>
        <w:rPr>
          <w:rFonts w:ascii="Times New Roman" w:hAnsi="Times New Roman" w:eastAsia="Times New Roman" w:cs="Times New Roman"/>
        </w:rPr>
        <w:t>«Предостережение дано: не должно быть допущено ничто, что поколебало бы основание веры, на котором мы созидаем с тех самых пор, как в 1842, 1843 и 1844 годах была дана весть. Я была в этой вести, и с того времени стою перед миром, верная свету, который Бог дал нам. Мы не намерены сойти с той платформы, на которую были поставлены, когда день за днём искали Господа в earnest prayer, ища света. Неужели вы думаете, что я могла бы отказаться от света, который Бог дал мне? Он должен быть как Скала веков. Он направляет меня с тех пор, как был дан». Review and Herald, 14 апреля 1903 г.</w:t>
      </w:r>
    </w:p>
    <w:p>
      <w:pPr>
        <w:pStyle w:val="ArticleBody"/>
        <w:jc w:val="left"/>
      </w:pPr>
      <w:r>
        <w:rPr>
          <w:rFonts w:ascii="Times New Roman" w:hAnsi="Times New Roman" w:eastAsia="Times New Roman" w:cs="Times New Roman"/>
        </w:rPr>
        <w:t>Дело человека с метлой, которое должно быть совершено при участии народа Божьего последнего времени, также изображено у Исаии, когда он определяет народ последнего времени и дело, к которому они призваны, ибо основания были обречены оказаться погребёнными под заблуждением до наступления последних дней.</w:t>
      </w:r>
    </w:p>
    <w:p>
      <w:pPr>
        <w:pStyle w:val="ArticleScripture"/>
        <w:jc w:val="left"/>
      </w:pPr>
      <w:r>
        <w:rPr>
          <w:rFonts w:ascii="Times New Roman" w:hAnsi="Times New Roman" w:eastAsia="Times New Roman" w:cs="Times New Roman"/>
        </w:rPr>
        <w:t>И потомки твои восстановят древние развалины: ты воздвигнешь основания многих поколений; и тебя назовут восстановителем проломов, возобновителем путей для поселения. Исаия 58:12.</w:t>
      </w:r>
    </w:p>
    <w:p>
      <w:pPr>
        <w:pStyle w:val="ArticleBody"/>
        <w:jc w:val="left"/>
      </w:pPr>
      <w:r>
        <w:rPr>
          <w:rFonts w:ascii="Times New Roman" w:hAnsi="Times New Roman" w:eastAsia="Times New Roman" w:cs="Times New Roman"/>
        </w:rPr>
        <w:t>Выражение «древние развалины» относится к доктринальным истинам, связанным с двумя опустошающими силами — язычеством и папством. Схему двух опустошающих сил — сначала язычество, затем папство — Уильям Миллер использовал как основу каждого представленного им пророчества.</w:t>
      </w:r>
    </w:p>
    <w:p>
      <w:pPr>
        <w:pStyle w:val="ArticleScripture"/>
        <w:jc w:val="left"/>
      </w:pPr>
      <w:r>
        <w:rPr>
          <w:rFonts w:ascii="Times New Roman" w:hAnsi="Times New Roman" w:eastAsia="Times New Roman" w:cs="Times New Roman"/>
        </w:rPr>
        <w:t>И они восстановят древние пустоши, возродят прежние запустения и отстроят разорённые города, пустовавшие на протяжении многих поколений. Исаия 61:4.</w:t>
      </w:r>
    </w:p>
    <w:p>
      <w:pPr>
        <w:pStyle w:val="ArticleBody"/>
        <w:jc w:val="left"/>
      </w:pPr>
      <w:r>
        <w:rPr>
          <w:rFonts w:ascii="Times New Roman" w:hAnsi="Times New Roman" w:eastAsia="Times New Roman" w:cs="Times New Roman"/>
        </w:rPr>
        <w:t>Структура пророчества, представленная как каркас, — это история и взаимоотношения этих двух сил. Восстановить «пути для жительства» — значит восстановить рамочную схему Миллера, которая в его сне была представлена работой человека с метлой. Исаия использовал пример из истории Ездры и тех, кто вернулся из Вавилона и восстановил Иерусалим, чтобы указать на восстановление древних развалин.</w:t>
      </w:r>
    </w:p>
    <w:p>
      <w:pPr>
        <w:pStyle w:val="ArticleScripture"/>
        <w:jc w:val="left"/>
      </w:pPr>
      <w:r>
        <w:rPr>
          <w:rFonts w:ascii="Times New Roman" w:hAnsi="Times New Roman" w:eastAsia="Times New Roman" w:cs="Times New Roman"/>
        </w:rPr>
        <w:t>Со дней отцов наших мы в великом преступлении до сего дня; и за беззакония наши мы, цари наши и священники наши, преданы в руки царей стран — под меч, в плен, на разграбление и на посрамление, как это и доныне. И ныне, на малое время, явлена была благодать от Господа, Бога нашего, чтобы оставить нам остаток уцелевших и дать нам гвоздь в святом месте Его, дабы Бог наш просветил очи наши и дал нам немного оживления в рабстве нашем. Ибо мы были рабами; но Бог наш не оставил нас в рабстве нашем, а простер к нам милость пред глазами царей Персидских, чтобы дать нам оживление, чтобы поставить дом Бога нашего и исправить опустошения его, и дать нам ограждение в Иудее и в Иерусалиме. Ездра 9:7–9.</w:t>
      </w:r>
    </w:p>
    <w:p>
      <w:pPr>
        <w:pStyle w:val="ArticleBody"/>
        <w:jc w:val="left"/>
      </w:pPr>
      <w:r>
        <w:rPr>
          <w:rFonts w:ascii="Times New Roman" w:hAnsi="Times New Roman" w:eastAsia="Times New Roman" w:cs="Times New Roman"/>
        </w:rPr>
        <w:t>Ездра и те, кто восстановили Иерусалим, представляют «остаток», восстановителей путей для обитания; именно они совершают работу в контексте молитвы двадцать шестой главы книги Левит, на которую ссылается Ездра, говоря: «со дней отцов наших мы в великом преступлении до сего дня; и за наши беззакония мы, цари наши и священники наши, преданы в руки царей стран — под меч, в плен, на разграбление и к посрамлению лица». «День», о котором он говорит, — это «день», когда «остаток» последних дней восстановит пути для обитания.</w:t>
      </w:r>
    </w:p>
    <w:p>
      <w:pPr>
        <w:pStyle w:val="ArticleBody"/>
        <w:jc w:val="left"/>
      </w:pPr>
      <w:r>
        <w:rPr>
          <w:rFonts w:ascii="Times New Roman" w:hAnsi="Times New Roman" w:eastAsia="Times New Roman" w:cs="Times New Roman"/>
        </w:rPr>
        <w:t>Остаток Ездры — это два свидетеля, которые воскресают в конце трёх с половиной дней и исполняют молитву из Левита 26, как это показано у Даниила в девятой главе. Когда Ездра и его соработники вернулись из изгнания и восстановили Иерусалим, они стали прообразом дела восстановления «драгоценностей Миллера», то есть восстановления основополагающих истин Миллера. По этой причине понимание структуры работы Миллера крайне важно.</w:t>
      </w:r>
    </w:p>
    <w:p>
      <w:pPr>
        <w:pStyle w:val="ArticleScripture"/>
        <w:jc w:val="left"/>
      </w:pPr>
      <w:r>
        <w:rPr>
          <w:rFonts w:ascii="Times New Roman" w:hAnsi="Times New Roman" w:eastAsia="Times New Roman" w:cs="Times New Roman"/>
        </w:rPr>
        <w:t>Апостолы строили на прочном основании, а именно на Скале веков. К этому основанию они приносили камни, которые высекали из мира. Строители трудились не без препятствий. Их труд чрезвычайно затрудняло противодействие врагов Христа. Им приходилось бороться с фанатизмом, предубеждением и ненавистью тех, кто строил на ложном основании. Многих, трудившихся как строители церкви, можно уподобить строителям стены во дни Неемии, о которых написано: «Строившие стену и носившие тяжести, и нагружавшие, каждый из них одной рукой выполнял работу, а другой держал оружие». Неемия 4:17. Деяния апостолов, 596.</w:t>
      </w:r>
    </w:p>
    <w:p>
      <w:pPr>
        <w:pStyle w:val="ArticleBody"/>
        <w:jc w:val="left"/>
      </w:pPr>
      <w:r>
        <w:rPr>
          <w:rFonts w:ascii="Times New Roman" w:hAnsi="Times New Roman" w:eastAsia="Times New Roman" w:cs="Times New Roman"/>
        </w:rPr>
        <w:t>В обоих отрывках у Исаии дело — воздвигнуть основания и восстановить развалины многих поколений. Исаия говорит о духовном деле, которое было проиллюстрировано буквальным трудом. Основания следовало охранять, но вместо этого их в конце концов полностью покрыли ложным основанием из фальшивых драгоценностей. Те, о которых говорит Исаия, восстанавливают основополагающие истины миллеритов, а не буквальные кирпичи и камни. Символом этих истин является концепция Миллера о двух опустошающих силах, которые попирали святилище и воинство в течение «семи времён».</w:t>
      </w:r>
    </w:p>
    <w:p>
      <w:pPr>
        <w:pStyle w:val="ArticleBody"/>
        <w:jc w:val="left"/>
      </w:pPr>
      <w:r>
        <w:rPr>
          <w:rFonts w:ascii="Times New Roman" w:hAnsi="Times New Roman" w:eastAsia="Times New Roman" w:cs="Times New Roman"/>
        </w:rPr>
        <w:t>Эта работа восстановления изображается как воздвижение «оснований» и «запустений многих поколений» и представляет собой пророческую работу по восстановлению основополагающих истин посредством методологии, которая соединяет пророческую линию с пророческой линией — здесь немного и там немного. Работа по восстановлению оснований и запустений — это труд представления и отстаивания первоначальных истин, изображённых на пионерских таблицах 1843 и 1850 годов, которые являются двумя таблицами второй главы книги Аввакума. И эта работа совершается посредством методологии позднего дождя «линия к линии». Это работа возвращения к древним путям Иеремии в полемике с теми, кто стремится поддерживать поддельное основание, как это представлено ложными драгоценностями из сна Миллера.</w:t>
      </w:r>
    </w:p>
    <w:p>
      <w:pPr>
        <w:pStyle w:val="ArticleScripture"/>
        <w:jc w:val="left"/>
      </w:pPr>
      <w:r>
        <w:rPr>
          <w:rFonts w:ascii="Times New Roman" w:hAnsi="Times New Roman" w:eastAsia="Times New Roman" w:cs="Times New Roman"/>
        </w:rPr>
        <w:t>Враг стремится отвлечь мысли наших братьев и сестер от труда по подготовке народа, чтобы он смог устоять в эти последние дни. Его софизмы направлены на то, чтобы увести умы от опасностей и обязанностей настоящего часа. Они ни во что ставят тот свет, который Христос принес с небес, чтобы дать Иоанну для Своего народа. Они учат, что события, которые вот-вот развернутся перед нами, недостаточно важны, чтобы заслуживать особого внимания. Они сводят на нет истину небесного происхождения и лишают народ Божий его прежнего опыта, вместо этого давая ему ложную науку.</w:t>
      </w:r>
    </w:p>
    <w:p>
      <w:pPr>
        <w:pStyle w:val="ArticleScripture"/>
        <w:jc w:val="left"/>
      </w:pPr>
      <w:r>
        <w:rPr>
          <w:rFonts w:ascii="Times New Roman" w:hAnsi="Times New Roman" w:eastAsia="Times New Roman" w:cs="Times New Roman"/>
        </w:rPr>
        <w:t>«Так говорит Господь: остановитесь на путях ваших, и рассмотрите, и расспросите о путях древних, где путь добрый, и идите по нему». Иеремия 6:16.</w:t>
      </w:r>
    </w:p>
    <w:p>
      <w:pPr>
        <w:pStyle w:val="ArticleScripture"/>
        <w:jc w:val="left"/>
      </w:pPr>
      <w:r>
        <w:rPr>
          <w:rFonts w:ascii="Times New Roman" w:hAnsi="Times New Roman" w:eastAsia="Times New Roman" w:cs="Times New Roman"/>
        </w:rPr>
        <w:t>«Пусть никто не пытается вырвать основания нашей веры — основания, которые были положены в начале нашего дела посредством молитвенного исследования Слова и через откровение. На этих основаниях мы строили в течение последних пятидесяти лет. Люди могут воображать, будто нашли новый путь и будто могут положить более крепкое основание, нежели то, которое уже положено. Но это великое заблуждение. Ибо никто не может положить другого основания, кроме положенного».</w:t>
      </w:r>
    </w:p>
    <w:p>
      <w:pPr>
        <w:pStyle w:val="ArticleScripture"/>
        <w:jc w:val="left"/>
      </w:pPr>
      <w:r>
        <w:rPr>
          <w:rFonts w:ascii="Times New Roman" w:hAnsi="Times New Roman" w:eastAsia="Times New Roman" w:cs="Times New Roman"/>
        </w:rPr>
        <w:t>«В прошлом многие предпринимали попытки созидать новую веру, устанавливать новые принципы. Но долго ли стояло их строение? Вскоре оно падало, ибо не было основано на Камне.</w:t>
      </w:r>
    </w:p>
    <w:p>
      <w:pPr>
        <w:pStyle w:val="ArticleScripture"/>
        <w:jc w:val="left"/>
      </w:pPr>
      <w:r>
        <w:rPr>
          <w:rFonts w:ascii="Times New Roman" w:hAnsi="Times New Roman" w:eastAsia="Times New Roman" w:cs="Times New Roman"/>
        </w:rPr>
        <w:t>«Разве первым ученикам не приходилось сталкиваться с человеческими суждениями? Разве не приходилось им выслушивать ложные теории и затем, сделав всё, стоять твёрдо, говоря: „Ибо никто не может положить другого основания, кроме положенного“? 1 Коринфянам 3:11.»</w:t>
      </w:r>
    </w:p>
    <w:p>
      <w:pPr>
        <w:pStyle w:val="ArticleScripture"/>
        <w:jc w:val="left"/>
      </w:pPr>
      <w:r>
        <w:rPr>
          <w:rFonts w:ascii="Times New Roman" w:hAnsi="Times New Roman" w:eastAsia="Times New Roman" w:cs="Times New Roman"/>
        </w:rPr>
        <w:t>«Итак, нам должно твердо сохранить до конца начаток нашей уверенности. Слова силы были посланы Богом и Христом к этому народу, выводя его из мира, пункт за пунктом, в ясный свет настоящей истины. Устами, которых коснулся святой огонь, Божьи слуги возвещали весть. Божественное изречение запечатлело Своей печатью подлинность провозглашённой истины». Testimonies, т. 8, с. 296, 297.</w:t>
      </w:r>
    </w:p>
    <w:p>
      <w:pPr>
        <w:pStyle w:val="ArticleBody"/>
        <w:jc w:val="left"/>
      </w:pPr>
      <w:r>
        <w:rPr>
          <w:rFonts w:ascii="Times New Roman" w:hAnsi="Times New Roman" w:eastAsia="Times New Roman" w:cs="Times New Roman"/>
        </w:rPr>
        <w:t>«Дело подготовки народа к тому, чтобы устоять в последние дни» — это дело, связанное с двумя пророчествами Иезекииля в тридцать седьмой главе. Весть возвещается голосом Исаии в пустыне, и первая весть Иезекииля собирает вместе тех, кто три с половиной дня были мертвы на улице города, называемого Содомом и Египтом. Тогда они признают, что находились во времени промедления у Матфея, в притче о десяти девах. Тогда они слышат призыв, данный Иеремии, отделить драгоценное от худого, если они желают вернуться. Они также признают молитву Даниила в девятой главе истиной настоящего времени. Поэтому, если и когда они решат вернуться, приняв и исполнив условия Евангелия, тогда они получают вторую весть Иезекииля и встают на ноги как могучее войско.</w:t>
      </w:r>
    </w:p>
    <w:p>
      <w:pPr>
        <w:pStyle w:val="ArticleBody"/>
        <w:jc w:val="left"/>
      </w:pPr>
      <w:r>
        <w:rPr>
          <w:rFonts w:ascii="Times New Roman" w:hAnsi="Times New Roman" w:eastAsia="Times New Roman" w:cs="Times New Roman"/>
        </w:rPr>
        <w:t>«Дело подготовки народа к тому, чтобы устоять в последние дни» совершается посредством методологии позднего дождя «строка на строку». Это дело включает восстановление миллеритских истин, представленных на пионерских диаграммах 1843 и 1850 годов. Эти две диаграммы — это две таблицы Аввакума, и их следует накладывать одна на другую (строка на строку), и таким образом эти две диаграммы представляют основополагающие истины, которые в последние дни должен восстановить человек с метлой.</w:t>
      </w:r>
    </w:p>
    <w:p>
      <w:pPr>
        <w:pStyle w:val="ArticleBody"/>
        <w:jc w:val="left"/>
      </w:pPr>
      <w:r>
        <w:rPr>
          <w:rFonts w:ascii="Times New Roman" w:hAnsi="Times New Roman" w:eastAsia="Times New Roman" w:cs="Times New Roman"/>
        </w:rPr>
        <w:t>Когда их сводят вместе, линия на линию, они указывают на ошибку в таблице 1843 года, которая затем была исправлена в таблице 1850 года. Рассматриваемые как единая таблица (линия на линию), они тем самым представляют как опыт народа Божьего, так и скрытую историю семи громов, ибо вместе они иллюстрируют первое разочарование, время ожидания, Полуночный клич, 22 октября 1844 года и великое разочарование.</w:t>
      </w:r>
    </w:p>
    <w:p>
      <w:pPr>
        <w:pStyle w:val="ArticleBody"/>
        <w:jc w:val="left"/>
      </w:pPr>
      <w:r>
        <w:rPr>
          <w:rFonts w:ascii="Times New Roman" w:hAnsi="Times New Roman" w:eastAsia="Times New Roman" w:cs="Times New Roman"/>
        </w:rPr>
        <w:t>Именно первое разочарование, Полуночный крик и великое разочарование составляют скрытую историю семи громов. Это структура истины, ибо истина основана на том, что первая и последняя буквы еврейского слова «истина» одинаковы; так же одинаковы первое и последнее разочарование той истории. Средняя, тринадцатая буква является символом мятежа, как это представлено теми, кто отвергает весть Полуночного крика. Когда две таблицы сводят вместе, они представляют двух свидетелей пророческих истин миллеритов, которые должны быть восстановлены человеком с щёткой для мусора, но они также указывают на опыт, являющийся прообразом опыта ста сорока четырёх тысяч.</w:t>
      </w:r>
    </w:p>
    <w:p>
      <w:pPr>
        <w:pStyle w:val="ArticleBody"/>
        <w:jc w:val="left"/>
      </w:pPr>
      <w:r>
        <w:rPr>
          <w:rFonts w:ascii="Times New Roman" w:hAnsi="Times New Roman" w:eastAsia="Times New Roman" w:cs="Times New Roman"/>
        </w:rPr>
        <w:t>Призванные быть знаменем (сто сорок четыре тысячи) столкнулись со своим первым разочарованием 18 июля 2020 года, а затем в июле 2023 года они получили послание от голоса, вопиющего в пустыне. Этот голос призывал их вернуться.</w:t>
      </w:r>
    </w:p>
    <w:p>
      <w:pPr>
        <w:pStyle w:val="ArticleBody"/>
        <w:jc w:val="left"/>
      </w:pPr>
      <w:r>
        <w:rPr>
          <w:rFonts w:ascii="Times New Roman" w:hAnsi="Times New Roman" w:eastAsia="Times New Roman" w:cs="Times New Roman"/>
        </w:rPr>
        <w:t>Именно в этот момент в скрытой истории семи громов проявится восстание, ибо следующая веха — это когда человек с щёткой для мусора собирает драгоценные камни и бросает их в ларец. Тогда они сияют в десять раз ярче. В тот момент Миллер пробудился. Когда девы (Миллер) пробуждаются, уже слишком поздно. Восстановление опустошений многих поколений — это дело, в котором должны участвовать два свидетеля. Эта работа сейчас ведётся.</w:t>
      </w:r>
    </w:p>
    <w:p>
      <w:pPr>
        <w:pStyle w:val="ArticleBody"/>
        <w:jc w:val="left"/>
      </w:pPr>
      <w:r>
        <w:rPr>
          <w:rFonts w:ascii="Times New Roman" w:hAnsi="Times New Roman" w:eastAsia="Times New Roman" w:cs="Times New Roman"/>
        </w:rPr>
        <w:t>Схема Уильяма Миллера понимания пророчеств, представленных видением у реки Улай в седьмой, восьмой и девятой главах книги Даниила, заключалась в том, что опустошающих сил было две — язычество и папство; а схема Future for America такова: язычество (дракон), затем папство (зверь) и отступнический протестантизм (лжепророк). Ключом к обеим этим схемам служат писания апостола Павла. Апостол Павел был пророческим голосом, который соединил древний Израиль с духовным Израилем. До своего обращения имя Павла было Савл, что означает «избранный» или «назначенный».</w:t>
      </w:r>
    </w:p>
    <w:p>
      <w:pPr>
        <w:pStyle w:val="ArticleBody"/>
        <w:jc w:val="left"/>
      </w:pPr>
      <w:r>
        <w:rPr>
          <w:rFonts w:ascii="Times New Roman" w:hAnsi="Times New Roman" w:eastAsia="Times New Roman" w:cs="Times New Roman"/>
        </w:rPr>
        <w:t>Павел был избран (выбран) апостолом для язычников, и, среди прочего, за своё понимание Ветхого Завета. Написавший большую часть Нового Завета, Павел обладал таким пониманием Ветхого Завета, какого не было ни у одного другого автора Нового Завета. Он был избран возглавить провозглашение Евангелия среди язычников, но также был избран, чтобы установить связь между пророческими историями Ветхого Завета и пророческой историей, последовавшей после креста. Без свидетельства Павла ни пророческое понимание миллеритов, ни пророческое понимание движения Future for America не существовало бы. Именно в той истории, когда буквальный Израиль был отвергнут как избранный Богом народ, Павел был избран указать, что древний Израиль, хотя тогда и был отделён от Бога, являлся символом пророческой истории духовного Израиля. Необходимые пророческие правила для движений первого и третьего ангелов основаны прежде всего на писаниях апостола Павла.</w:t>
      </w:r>
    </w:p>
    <w:p>
      <w:pPr>
        <w:pStyle w:val="ArticleBody"/>
        <w:jc w:val="left"/>
      </w:pPr>
      <w:r>
        <w:rPr>
          <w:rFonts w:ascii="Times New Roman" w:hAnsi="Times New Roman" w:eastAsia="Times New Roman" w:cs="Times New Roman"/>
        </w:rPr>
        <w:t>По этой причине мы рассмотрим некоторые пророческие принципы, указанные Павлом, которые повлияли на весть миллеритов, сформулированную в рамках двух опустошающих сил, и при этом также рассмотрим, как эти принципы воздействуют на структуру трех опустошающих сил.</w:t>
      </w:r>
    </w:p>
    <w:p>
      <w:pPr>
        <w:pStyle w:val="ArticleScripture"/>
        <w:jc w:val="left"/>
      </w:pPr>
      <w:r>
        <w:rPr>
          <w:rFonts w:ascii="Times New Roman" w:hAnsi="Times New Roman" w:eastAsia="Times New Roman" w:cs="Times New Roman"/>
        </w:rPr>
        <w:t>Не хочу, братья, чтобы вы не знали, что все отцы наши были под облаком и все прошли через море; и все крестились в Моисея в облаке и в море; и все ели одну и ту же духовную пищу; и все пили одно и то же духовное питьё: ибо они пили из духовного камня, сопровождавшего их; камень же тот был Христос. Но многими из них Бог был недоволен: ибо они были поражены в пустыне. Всё это было для нас примерами, чтобы мы не желали зла, как и они желали. Не будьте идолопоклонниками, как некоторые из них; как написано: народ сел есть и пить, и встал играть. Не будем блудодействовать, как некоторые из них блудодействовали, и в один день пали двадцать три тысячи. Не будем искушать Христа, как и некоторые из них искушали, и погибли от змей. Не ропщите, как и некоторые из них роптали, и погибли от губителя. Всё это происходило с ними как примеры, и написано в наставление нам, на которых пришлись концы веков. 1 Коринфянам 10:1–10.</w:t>
      </w:r>
    </w:p>
    <w:p>
      <w:pPr>
        <w:pStyle w:val="ArticleBody"/>
        <w:jc w:val="left"/>
      </w:pPr>
      <w:r>
        <w:rPr>
          <w:rFonts w:ascii="Times New Roman" w:hAnsi="Times New Roman" w:eastAsia="Times New Roman" w:cs="Times New Roman"/>
        </w:rPr>
        <w:t>В десяти кратких стихах Павел указывает, что обряд крещения имел прообраз в переходе через Красное море, что Скала, сопровождавшая древний Израиль, была «духовной Скалою», и что этой Скалою был Христос. Он указывает, что древний Израиль был примером для живущих в последние дни. Этот отрывок — предостережение и предмет спора между теми, кто отстаивает истину, и теми, кто противится истине. Адвентистские богословы учат, что Павел лишь указывал на то, что истории древнего Израиля иллюстрировали нравственные уроки, которые должны быть поняты живущими в последние дни, но настаивают, что Павел не утверждал, что истории буквального Израиля на самом деле должны повториться в духовном Израиле. Сестра Уайт часто использует этот отрывок, чтобы подтвердить именно то, что имел в виду Павел.</w:t>
      </w:r>
    </w:p>
    <w:p>
      <w:pPr>
        <w:pStyle w:val="ArticleScripture"/>
        <w:jc w:val="left"/>
      </w:pPr>
      <w:r>
        <w:rPr>
          <w:rFonts w:ascii="Times New Roman" w:hAnsi="Times New Roman" w:eastAsia="Times New Roman" w:cs="Times New Roman"/>
        </w:rPr>
        <w:t>«Каждый из древних пророков говорил меньше для своего собственного времени, чем для нашего, так что их пророчествование имеет силу для нас. „Все это происходило с ними, как образы; а описано в наставление нам, достигшим последних веков“. 1 Коринфянам 10:11. „Им открыто было, что не им самим, а нам служило то, что ныне проповедано вам благовествовавшими Духом Святым, посланным с небес, во что желают проникнуть ангелы“. 1 Петра 1:12....»</w:t>
      </w:r>
    </w:p>
    <w:p>
      <w:pPr>
        <w:pStyle w:val="ArticleScripture"/>
        <w:jc w:val="left"/>
      </w:pPr>
      <w:r>
        <w:rPr>
          <w:rFonts w:ascii="Times New Roman" w:hAnsi="Times New Roman" w:eastAsia="Times New Roman" w:cs="Times New Roman"/>
        </w:rPr>
        <w:t>«Библия собрала и связала воедино свои сокровища для этого последнего поколения. Все великие события и торжественные деяния ветхозаветной истории повторялись и повторяются в церкви в эти последние дни». Selected Messages, book 3, 338, 339.</w:t>
      </w:r>
    </w:p>
    <w:p>
      <w:pPr>
        <w:pStyle w:val="ArticleBody"/>
        <w:jc w:val="left"/>
      </w:pPr>
      <w:r>
        <w:rPr>
          <w:rFonts w:ascii="Times New Roman" w:hAnsi="Times New Roman" w:eastAsia="Times New Roman" w:cs="Times New Roman"/>
        </w:rPr>
        <w:t>«Великие события и торжественные акты истории Ветхого Завета повторялись и повторяются в церкви в эти последние дни», — так сестра Уайт подытоживает смысл слов Павла в этих стихах. Пытаясь подорвать утверждение Павла о том, что древний Израиль символически иллюстрирует историю буквального Израиля, сатана выдвинул две основные атаки против этого пророческого принципа. Первая, о которой я уже упоминал, — утверждение, что Павел лишь указывал, что те истории представляют собой нравственные уроки. Это лжеучение — полуправда, а полуправда вовсе не является истиной. Верно, что нравственные уроки, которые можно извлечь из истории древнего Израиля, идут на пользу живущим в последние дни, но когда это используется, чтобы отрицать, что те истории также являются иллюстрацией событий, которые будут повторяться, это превращается в полуправду, призванную отрицать истину.</w:t>
      </w:r>
    </w:p>
    <w:p>
      <w:pPr>
        <w:pStyle w:val="ArticleScripture"/>
        <w:jc w:val="left"/>
      </w:pPr>
      <w:r>
        <w:rPr>
          <w:rFonts w:ascii="Times New Roman" w:hAnsi="Times New Roman" w:eastAsia="Times New Roman" w:cs="Times New Roman"/>
        </w:rPr>
        <w:t>«Благословение или проклятие теперь предстоит народу Божьему — благословение, если они выйдут из мира и отделятся, и будут ходить путём смиренного послушания; и проклятие, если они соединятся с идолопоклонниками, которые попирают высокие требования неба. Грехи и беззакония мятежного Израиля записаны, и эта картина представлена перед нами как предупреждение о том, что если мы последуем их преступному примеру и отступим от Бога, мы падём столь же несомненно, как пали они. „А всё это происходило с ними как примеры; и написано в наставление нам, на которых достигли концы веков“». Свидетельства, том 1, 609.</w:t>
      </w:r>
    </w:p>
    <w:p>
      <w:pPr>
        <w:pStyle w:val="ArticleBody"/>
        <w:jc w:val="left"/>
      </w:pPr>
      <w:r>
        <w:rPr>
          <w:rFonts w:ascii="Times New Roman" w:hAnsi="Times New Roman" w:eastAsia="Times New Roman" w:cs="Times New Roman"/>
        </w:rPr>
        <w:t>Одну истину не следует использовать для отрицания другой истины, ибо когда так поступают, это превращает истину Божью в ложь.</w:t>
      </w:r>
    </w:p>
    <w:p>
      <w:pPr>
        <w:pStyle w:val="ArticleScripture"/>
        <w:jc w:val="left"/>
      </w:pPr>
      <w:r>
        <w:rPr>
          <w:rFonts w:ascii="Times New Roman" w:hAnsi="Times New Roman" w:eastAsia="Times New Roman" w:cs="Times New Roman"/>
        </w:rPr>
        <w:t>«Одно изречение Спасителя не должно быть использовано для разрушения другого». Великая борьба, 371.</w:t>
      </w:r>
    </w:p>
    <w:p>
      <w:pPr>
        <w:pStyle w:val="ArticleBody"/>
        <w:jc w:val="left"/>
      </w:pPr>
      <w:r>
        <w:rPr>
          <w:rFonts w:ascii="Times New Roman" w:hAnsi="Times New Roman" w:eastAsia="Times New Roman" w:cs="Times New Roman"/>
        </w:rPr>
        <w:t>Учение о том, будто история древнего Израиля сводится лишь к нравственным урокам, часто используется адвентистскими богословами для разрушения пророческого Слова Божьего и является одной из полуправд, входящих в блюдо басен, приготовленное, чтобы обмануть народ Божий и склонить его принять ложь; эта ложь, которую они принимают, указана в писаниях апостола Павла.</w:t>
      </w:r>
    </w:p>
    <w:p>
      <w:pPr>
        <w:pStyle w:val="ArticleBody"/>
        <w:jc w:val="left"/>
      </w:pPr>
      <w:r>
        <w:rPr>
          <w:rFonts w:ascii="Times New Roman" w:hAnsi="Times New Roman" w:eastAsia="Times New Roman" w:cs="Times New Roman"/>
        </w:rPr>
        <w:t>Другая основная атака на принцип, согласно которому история древнего Израиля иллюстрирует историю современного Израиля, была изобретена иезуитами во времена Контрреформации и состоит в согласии с идеей, что история древнего Израиля повторяется. Иезуитская ложь состоит в том, что история повторяется буквально, а не духовно. Эта ложь была придумана как способ воспрепятствовать пониманию того, что римский папа — антихрист библейского пророчества, ибо это учение признаёт истину, что в последние дни есть антихрист, но утверждает, что антихрист представлен буквальной, а не духовной властью. Блудница в семнадцатой главе Откровения, у которой на челе написано «тайна Вавилон», в таком случае была бы блудницей, появляющейся в буквальной земле Вавилона, что сегодня — Ирак.</w:t>
      </w:r>
    </w:p>
    <w:p>
      <w:pPr>
        <w:pStyle w:val="ArticleScripture"/>
        <w:jc w:val="left"/>
      </w:pPr>
      <w:r>
        <w:rPr>
          <w:rFonts w:ascii="Times New Roman" w:hAnsi="Times New Roman" w:eastAsia="Times New Roman" w:cs="Times New Roman"/>
        </w:rPr>
        <w:t>«Те, кто путается в своем понимании слова и не видит смысла антихриста, непременно встанут на сторону антихриста». Коллекция Кресса, 105.</w:t>
      </w:r>
    </w:p>
    <w:p>
      <w:pPr>
        <w:pStyle w:val="ArticleBody"/>
        <w:jc w:val="left"/>
      </w:pPr>
      <w:r>
        <w:rPr>
          <w:rFonts w:ascii="Times New Roman" w:hAnsi="Times New Roman" w:eastAsia="Times New Roman" w:cs="Times New Roman"/>
        </w:rPr>
        <w:t>Папа — реальная личность, представляющая реальную власть (Католическую церковь), но он и его организация были пророчески отождествлены с буквальным Вавилоном и могут быть правильно распознаны лишь тогда, когда вопрос об антихристе излагается как духовное исполнение буквального примера. Павел указал, что буквальный Израиль иллюстрирует духовный Израиль, но это была не новая пророческая истина, которую он представил, ибо его понимание в целом основывалось на Ветхом Завете, и именно на нём основано его свидетельство.</w:t>
      </w:r>
    </w:p>
    <w:p>
      <w:pPr>
        <w:pStyle w:val="ArticleScripture"/>
        <w:jc w:val="left"/>
      </w:pPr>
      <w:r>
        <w:rPr>
          <w:rFonts w:ascii="Times New Roman" w:hAnsi="Times New Roman" w:eastAsia="Times New Roman" w:cs="Times New Roman"/>
        </w:rPr>
        <w:t>Так говорит Господь, Царь Израиля, и Искупитель его, Господь Саваоф: Я — первый, и Я — последний; и кроме Меня нет Бога. И кто, как Я, призовет, объявит это и расположит все по порядку для Меня с того времени, как Я образовал древний народ? И о том, что наступает, и что еще будет, пусть они возвестят им. Не бойтесь и не страшитесь: не с того ли времени Я говорил вам и объявлял? Вы — Мои свидетели. Есть ли Бог, кроме Меня? Нет, нет другого Бога; Я не знаю ни одного. Исаия 44:6–8.</w:t>
      </w:r>
    </w:p>
    <w:p>
      <w:pPr>
        <w:pStyle w:val="ArticleBody"/>
        <w:jc w:val="left"/>
      </w:pPr>
      <w:r>
        <w:rPr>
          <w:rFonts w:ascii="Times New Roman" w:hAnsi="Times New Roman" w:eastAsia="Times New Roman" w:cs="Times New Roman"/>
        </w:rPr>
        <w:t>Мы призваны быть свидетелями Христа, как и Павел, о том, что Альфа и Омега назначил не только древний Израиль, но и все библейские древние народы символами, чтобы показать «грядущие события» тем, кто живёт в последние дни. Павел был знатоком Ветхого Завета, и он был воздвигнут, чтобы стать пророческим связующим звеном между эпохой буквального Израиля и эпохой духовного Израиля. Именно его труды направляли тех, кто понимал умножение знания во время конца в 1798 году, а также в 1989 году.</w:t>
      </w:r>
    </w:p>
    <w:p>
      <w:pPr>
        <w:pStyle w:val="ArticleBody"/>
        <w:jc w:val="left"/>
      </w:pPr>
      <w:r>
        <w:rPr>
          <w:rFonts w:ascii="Times New Roman" w:hAnsi="Times New Roman" w:eastAsia="Times New Roman" w:cs="Times New Roman"/>
        </w:rPr>
        <w:t>Древний буквальный Вавилон, древние сыны востока, древний Египет, древняя Греция и древняя Мидо-персидская империя являются символами духовных сил в конце мира. Древние символы — это предшествующее буквальное, и они представляют последующее духовное. Павел доходит до того, что утверждает, что буквальный Адам символизировал духовного Адама (который есть Христос).</w:t>
      </w:r>
    </w:p>
    <w:p>
      <w:pPr>
        <w:pStyle w:val="ArticleScripture"/>
        <w:jc w:val="left"/>
      </w:pPr>
      <w:r>
        <w:rPr>
          <w:rFonts w:ascii="Times New Roman" w:hAnsi="Times New Roman" w:eastAsia="Times New Roman" w:cs="Times New Roman"/>
        </w:rPr>
        <w:t>Так и написано: первый человек Адам стал душою живою; последний Адам — духом животворящим. Но не духовное прежде, а душевное; потом — духовное. 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будем носить и образ небесного. 1 Коринфянам 15:45–49.</w:t>
      </w:r>
    </w:p>
    <w:p>
      <w:pPr>
        <w:pStyle w:val="ArticleBody"/>
        <w:jc w:val="left"/>
      </w:pPr>
      <w:r>
        <w:rPr>
          <w:rFonts w:ascii="Times New Roman" w:hAnsi="Times New Roman" w:eastAsia="Times New Roman" w:cs="Times New Roman"/>
        </w:rPr>
        <w:t>Есть некоторые весьма глубокие уроки, которым Павел учит относительно первого и последнего Адама, но мы лишь выделяем принцип, который он очень ясно излагает в этом отрывке, говоря: «сначала было не духовное, но естественное; а потом — духовное». Буквальное, которое Павел здесь отождествляет с «естественным», идёт первым, а духовное — последним. Буквальный Израиль был первым и естественным, а духовный Израиль приходит «потом».</w:t>
      </w:r>
    </w:p>
    <w:p>
      <w:pPr>
        <w:pStyle w:val="ArticleBody"/>
        <w:jc w:val="left"/>
      </w:pPr>
      <w:r>
        <w:rPr>
          <w:rFonts w:ascii="Times New Roman" w:hAnsi="Times New Roman" w:eastAsia="Times New Roman" w:cs="Times New Roman"/>
        </w:rPr>
        <w:t>Буквальный Вавилон предшествует духовному Вавилону. Следующий важный момент, на котором делается акцент в писаниях Павла, — это момент в истории, когда следует перейти от буквального к духовному. Это период Креста, когда определяется пророческий переход от буквального к духовному.</w:t>
      </w:r>
    </w:p>
    <w:p>
      <w:pPr>
        <w:pStyle w:val="ArticleScripture"/>
        <w:jc w:val="left"/>
      </w:pPr>
      <w:r>
        <w:rPr>
          <w:rFonts w:ascii="Times New Roman" w:hAnsi="Times New Roman" w:eastAsia="Times New Roman" w:cs="Times New Roman"/>
        </w:rPr>
        <w:t>Ибо все вы дети Божьи по вере во Христа Иисуса. Ибо все вы, во Христа крестившиеся, во Христа облеклись. Нет ни Иудея, ни Еллина; нет раба, ни свободного; нет мужского пола, ни женского: ибо все вы одно во Христе Иисусе. Если же вы Христовы, то вы семя Авраамово и по обетованию наследники. Галатам 3:26–29.</w:t>
      </w:r>
    </w:p>
    <w:p>
      <w:pPr>
        <w:pStyle w:val="ArticleBody"/>
        <w:jc w:val="left"/>
      </w:pPr>
      <w:r>
        <w:rPr>
          <w:rFonts w:ascii="Times New Roman" w:hAnsi="Times New Roman" w:eastAsia="Times New Roman" w:cs="Times New Roman"/>
        </w:rPr>
        <w:t>Неважно, каково твоё происхождение: если и когда ты принимаешь Христа, ты становишься потомком Авраама. Ты не Израиль по плоти; ты — Израиль духовный. Переход от плотского к духовному совершился на кресте. Павел делит человечество на две категории. У каждой категории свой завет, и обе происходят от Авраама. У каждой есть город, представляющий её род и завет. Одна относится к сыновьям Адама по плоти, другая — к сыновьям Адама духовного.</w:t>
      </w:r>
    </w:p>
    <w:p>
      <w:pPr>
        <w:pStyle w:val="ArticleScripture"/>
        <w:jc w:val="left"/>
      </w:pPr>
      <w:r>
        <w:rPr>
          <w:rFonts w:ascii="Times New Roman" w:hAnsi="Times New Roman" w:eastAsia="Times New Roman" w:cs="Times New Roman"/>
        </w:rPr>
        <w:t>Ибо написано: у Авраама было двух сыновей: один от рабыни, другой — от свободной. Но тот, кто был от рабыни, родился по плоти; а тот, кто от свободной, — по обетованию. В этом — иносказание: это два завета; один — от горы Синайской, рождающий в рабство, — который есть Агарь. Ибо Агарь — это гора Синайская в Аравии и соответствует нынешнему Иерусалиму, потому что он с детьми своими в рабстве. А Иерусалим горний свободен; он — матерь всем нам. Ибо написано: «Возвеселись, неплодная, не рождавшая; воскликни и возгласи, не мучившаяся родами, потому что у оставленной гораздо больше детей, нежели у имеющей мужа». Мы же, братья, как и Исаак, — дети обетования. Но как тогда рожденный по плоти гнал рожденного по Духу, так и ныне. Что же говорит Писание? «Изгони рабыню и сына ее, ибо сын рабыни не будет наследником вместе с сыном свободной». Итак, братья, мы — не дети рабыни, но свободной. Галатам 4:22–30.</w:t>
      </w:r>
    </w:p>
    <w:p>
      <w:pPr>
        <w:pStyle w:val="ArticleBody"/>
        <w:jc w:val="left"/>
      </w:pPr>
      <w:r>
        <w:rPr>
          <w:rFonts w:ascii="Times New Roman" w:hAnsi="Times New Roman" w:eastAsia="Times New Roman" w:cs="Times New Roman"/>
        </w:rPr>
        <w:t>В эпоху креста древние буквальные реальности стали символами современных духовных реальностей. Апостол Павел прояснил эти важнейшие пророческие истины, которые позволили Уильяму Миллеру сформировать рамки двух опустошающих сил, на которых он основывал все свои пророческие выводы. Тот же труд, совершённый апостолом Павлом, определяет три опустошающие силы, которые составляют основу всех пророческих выводов Future for America.</w:t>
      </w:r>
    </w:p>
    <w:p>
      <w:pPr>
        <w:pStyle w:val="ArticleBody"/>
        <w:jc w:val="left"/>
      </w:pPr>
      <w:r>
        <w:rPr>
          <w:rFonts w:ascii="Times New Roman" w:hAnsi="Times New Roman" w:eastAsia="Times New Roman" w:cs="Times New Roman"/>
        </w:rPr>
        <w:t>Основа понимания Миллером возрастания знания, представленного видением у реки Улай в седьмой, восьмой и девятой главах, заключалась в его открытии, что «ежедневное» в книге Даниила представляло языческий Рим. Он сделал это открытие во втором послании Павла к Фессалоникийцам. Это понимание является основной истиной, выявленной в связи с пророческой «ложью», которая приводит к сильному заблуждению среди адвентистов седьмого дня в последние дни.</w:t>
      </w:r>
    </w:p>
    <w:p>
      <w:pPr>
        <w:pStyle w:val="ArticleBody"/>
        <w:jc w:val="left"/>
      </w:pPr>
      <w:r>
        <w:rPr>
          <w:rFonts w:ascii="Times New Roman" w:hAnsi="Times New Roman" w:eastAsia="Times New Roman" w:cs="Times New Roman"/>
        </w:rPr>
        <w:t>В следующей статье мы продолжим наше исследование умножения знания, представленного в видении у реки Улай, рассмотрев то, что Миллер увидел в послании Павла.</w:t>
      </w:r>
    </w:p>
    <w:p>
      <w:pPr>
        <w:pStyle w:val="ArticleScripture"/>
        <w:jc w:val="left"/>
      </w:pPr>
      <w:r>
        <w:rPr>
          <w:rFonts w:ascii="Times New Roman" w:hAnsi="Times New Roman" w:eastAsia="Times New Roman" w:cs="Times New Roman"/>
        </w:rPr>
        <w:t>«Тот, Кто видит глубже внешнего, Кто читает сердца всех людей, говорит о тех, кто имел великий свет: „Они не скорбят и не приходят в изумление из-за своего нравственного и духовного состояния“. Да, они избрали собственные пути свои, и душа их находит удовольствие в мерзостях их. „И Я изберу им обольщения их и наведу на них ужасное для них; потому что Я звал, и не было отвечающего; говорил, и они не слушали, а делали злое в очах Моих и избирали то, что неугодно Мне“. „И за сие пошлет им Бог действие заблуждения, так что они будут верить лжи“, потому что они „не приняли любви истины для своего спасения“, „но возлюбили неправду“. Исаии 66:3, 4; 2 Фессалоникийцам 2:11, 10, 12.»</w:t>
      </w:r>
    </w:p>
    <w:p>
      <w:pPr>
        <w:pStyle w:val="ArticleScripture"/>
        <w:jc w:val="left"/>
      </w:pPr>
      <w:r>
        <w:rPr>
          <w:rFonts w:ascii="Times New Roman" w:hAnsi="Times New Roman" w:eastAsia="Times New Roman" w:cs="Times New Roman"/>
        </w:rPr>
        <w:t>Небесный Учитель спросил: «Какое более сильное обольщение может прельстить ум, чем самообман, будто вы строите на верном основании и что Бог принимает ваши дела, тогда как на самом деле вы во многом поступаете по мирской политике и грешите против Иеговы? О, это великий обман, пленительное заблуждение, овладевающее умами, когда люди, однажды познавшие истину, принимают вид благочестия за его дух и силу; когда они полагают, что богаты, разбогатели и ни в чём не имеют нужды, тогда как в действительности нуждаются во всём». Свидетельства, том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сорок</dc:title>
  <dc:subject>Пол</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