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шестьдесят два</w:t>
      </w:r>
    </w:p>
    <w:p>
      <w:pPr>
        <w:pStyle w:val="ArticleSubtitle"/>
        <w:jc w:val="left"/>
      </w:pPr>
      <w:r>
        <w:rPr>
          <w:rFonts w:ascii="Arial" w:hAnsi="Arial" w:eastAsia="Arial" w:cs="Arial"/>
        </w:rPr>
        <w:t>Раскрытие сокровищ пророческого видения Уильяма Миллера: критическое исследование отступления адвентизма от «Великого Света» и призыв вернуться к истинным основаниям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Драгоценности из сна Уильяма Миллера засияют в десять раз ярче, чем они сияли в истории миллеритов. Понимание миллеритами знания, которое было умножено в ходе их истории, было точным, но неполным. Когда это понимание помещается в более точный исторический контекст, выявляются более серьезные следствия, ибо оно не только расширяет пророческие истины, представленные драгоценностями, но и порождает испытание для десяти дев последних дней. Миллеритское понимание представлено на двух пионерных таблицах (1843 и 1850). Обе таблицы явились исполнением тех таблиц, о которых пророчествуется во второй главе книги Аввакума, и тот факт, что эти таблицы были исполнением пророчества Аввакума, а также что именно эти истины были основополагающими для адвентизма, был засвидетельствован Духом Пророчества.</w:t>
      </w:r>
    </w:p>
    <w:p>
      <w:pPr>
        <w:pStyle w:val="ArticleBody"/>
        <w:jc w:val="left"/>
      </w:pPr>
      <w:r>
        <w:rPr>
          <w:rFonts w:ascii="Times New Roman" w:hAnsi="Times New Roman" w:eastAsia="Times New Roman" w:cs="Times New Roman"/>
        </w:rPr>
        <w:t>Понимание некоторых основополагающих истин просияло ещё ярче, когда миллериты были приведены к пониманию небесного святилища и истин, связанных со святилищем, после великого разочарования 22 октября 1844 года. Но переход адвентизма в лаодикийское состояние в 1856 году и его окончательное отвержение «семи времён» в 1863 году привели его в пустыню Лаодикии. С 1850-х годов через адвентизм не была явлена никакая значимая истина. Если вы сомневаетесь в этом утверждении, укажите, почему оно неверно.</w:t>
      </w:r>
    </w:p>
    <w:p>
      <w:pPr>
        <w:pStyle w:val="ArticleBody"/>
        <w:jc w:val="left"/>
      </w:pPr>
      <w:r>
        <w:rPr>
          <w:rFonts w:ascii="Times New Roman" w:hAnsi="Times New Roman" w:eastAsia="Times New Roman" w:cs="Times New Roman"/>
        </w:rPr>
        <w:t>Миллериты правильно понимали вторую главу книги Даниила, но их понимание было ограниченным. Адвентизм так и не вышел за пределы миллеритского понимания. Сегодня можно увидеть все восемь царств, представленных во второй главе Даниила, а также символизм того, что Даниил молился, чтобы понять тайну сна Навуходоносора. Эта тайна представляет собой последнюю пророческую тайну (все пророки указывают на последние дни), и последняя пророческая тайна — это то, что Иоанн называет Откровением Иисуса Христа. Эта тайна раскрывается, когда «время близко», незадолго до закрытия времени испытания, и сейчас эта тайна раскрывается для тех, кто желает видеть.</w:t>
      </w:r>
    </w:p>
    <w:p>
      <w:pPr>
        <w:pStyle w:val="ArticleBody"/>
        <w:jc w:val="left"/>
      </w:pPr>
      <w:r>
        <w:rPr>
          <w:rFonts w:ascii="Times New Roman" w:hAnsi="Times New Roman" w:eastAsia="Times New Roman" w:cs="Times New Roman"/>
        </w:rPr>
        <w:t>Миллеритское понимание «ежедневного» в книге Даниила было признано верным по вдохновению, но к 1901 году адвентизм начал процесс отказа от этой основополагающей истины, и к 1930-м годам адвентизм вернулся к старому протестантскому взгляду, утверждающему, что «ежедневное» представляет собой некоторый аспект служения Христа в святилище. Этот сатанинский взгляд, как говорит Дух Пророчества, пришёл от «ангелов, изгнанных с неба». Сегодня правильное миллеритское понимание «ежедневного» можно рассматривать не только как символ язычества, но и как символ восстания адвентизма, которое навлекает сильное заблуждение на тех, кто не любит истину.</w:t>
      </w:r>
    </w:p>
    <w:p>
      <w:pPr>
        <w:pStyle w:val="ArticleBody"/>
        <w:jc w:val="left"/>
      </w:pPr>
      <w:r>
        <w:rPr>
          <w:rFonts w:ascii="Times New Roman" w:hAnsi="Times New Roman" w:eastAsia="Times New Roman" w:cs="Times New Roman"/>
        </w:rPr>
        <w:t>Миллериты были приведены к правильной дате окончания двух тысяч трёхсот лет, и адвентизм сразу после Великого разочарования признал возросший свет, связанный с этим пророчеством, но, отвергнув «семь времён» — с 1856 по 1863 год и даже до сего дня — они так и не увидели никакого дальнейшего света от учения, которое они считают своим центральным столпом и основанием. Сегодня «семь времён» можно видеть (тем, кто готов видеть) как непосредственно связанные с каждым временным периодом пророчества о двух тысячах трёхстах годах.</w:t>
      </w:r>
    </w:p>
    <w:p>
      <w:pPr>
        <w:pStyle w:val="ArticleBody"/>
        <w:jc w:val="left"/>
      </w:pPr>
      <w:r>
        <w:rPr>
          <w:rFonts w:ascii="Times New Roman" w:hAnsi="Times New Roman" w:eastAsia="Times New Roman" w:cs="Times New Roman"/>
        </w:rPr>
        <w:t>Первые сорок девять лет представляют цикл, когда земля покоится каждый седьмой год, повторяющийся семь раз. Четыреста девяносто лет — это не только период испытания для древнего Израиля, но и указание на то, сколько лет неповиновения заповеди о покое земли должно было пройти, чтобы в сумме набралось семьдесят лет, в течение которых земле не давали покоиться (что и составляет срок пленения за это самое неповиновение). Неделя, в которую Христос утвердил завет, состоит из трёх с половиной лет до креста и трёх с половиной лет после креста. В ту неделю Христос собирал всех людей, ибо он сказал, что, если будет вознесён, соберёт всех людей.</w:t>
      </w:r>
    </w:p>
    <w:p>
      <w:pPr>
        <w:pStyle w:val="ArticleScripture"/>
        <w:jc w:val="left"/>
      </w:pPr>
      <w:r>
        <w:rPr>
          <w:rFonts w:ascii="Times New Roman" w:hAnsi="Times New Roman" w:eastAsia="Times New Roman" w:cs="Times New Roman"/>
        </w:rPr>
        <w:t>Ныне суд миру сему; ныне князь мира сего изгнан будет вон. И когда Я вознесён буду от земли, всех привлеку к Себе. Иоанна 12:31, 32.</w:t>
      </w:r>
    </w:p>
    <w:p>
      <w:pPr>
        <w:pStyle w:val="ArticleBody"/>
        <w:jc w:val="left"/>
      </w:pPr>
      <w:r>
        <w:rPr>
          <w:rFonts w:ascii="Times New Roman" w:hAnsi="Times New Roman" w:eastAsia="Times New Roman" w:cs="Times New Roman"/>
        </w:rPr>
        <w:t>Две тысячи пятьсот двадцать дней, в течение которых Христос утверждал завет и собирал людей к Себе, символизируют две тысячи пятьсот двадцать лет, в течение которых Бог рассеивал Свой мятежный народ из-за спора о Его завете. «Семь времён», осуществлённые против северного царства Израиля, представляли рассеяние на две тысячи пятьсот двадцать лет, начавшееся в 723 году до н. э. и завершившееся в 1798 году. Год 538 разделяет эти два периода и образует два последовательных периода длительностью 1260 лет каждый. Первый из них — попрание святилища и воинства язычеством, а второй — попрание, совершённое папством.</w:t>
      </w:r>
    </w:p>
    <w:p>
      <w:pPr>
        <w:pStyle w:val="ArticleBody"/>
        <w:jc w:val="left"/>
      </w:pPr>
      <w:r>
        <w:rPr>
          <w:rFonts w:ascii="Times New Roman" w:hAnsi="Times New Roman" w:eastAsia="Times New Roman" w:cs="Times New Roman"/>
        </w:rPr>
        <w:t>«Семь времён» — период в две тысячи пятьсот двадцать лет против Южного царства, начавшийся в 677 году до н. э., завершился 22 октября 1844 года. Это символ проклятия завета, и он был завершён трублением юбилейной трубы, которую надлежало трубить в День Искупления. Антитипический День Искупления, начавшийся 22 октября 1844 года, представляет собой период времени. Это период Следственного суда, и в течение этого времени должна была прозвучать юбилейная труба, связанная со священным циклом семи.</w:t>
      </w:r>
    </w:p>
    <w:p>
      <w:pPr>
        <w:pStyle w:val="ArticleScripture"/>
        <w:jc w:val="left"/>
      </w:pPr>
      <w:r>
        <w:rPr>
          <w:rFonts w:ascii="Times New Roman" w:hAnsi="Times New Roman" w:eastAsia="Times New Roman" w:cs="Times New Roman"/>
        </w:rPr>
        <w:t>Но в дни, когда возгласит седьмой Ангел, когда он начнёт трубить, совершится тайна Божия, как Он возвестил рабам Своим, пророкам. Откровение 10:7.</w:t>
      </w:r>
    </w:p>
    <w:p>
      <w:pPr>
        <w:pStyle w:val="ArticleBody"/>
        <w:jc w:val="left"/>
      </w:pPr>
      <w:r>
        <w:rPr>
          <w:rFonts w:ascii="Times New Roman" w:hAnsi="Times New Roman" w:eastAsia="Times New Roman" w:cs="Times New Roman"/>
        </w:rPr>
        <w:t>Звучание седьмой трубы, начавшееся 22 октября 1844 года, представляет собой юбилейную трубу священного цикла из семи, как это изложено в книге Левит, глава 25. Миллериты в конечном итоге были правы в датировке пророчества о 2300 годах, и адвентизм пришёл к большему пониманию этого сразу после Великого Разочарования, но «драгоценность» Миллера — период в 2300 лет — сегодня сияет в десять раз ярче. Каждая пророческая характеристика семи периодов, представленных в рамках периода в 2300 лет, имеет прямую пророческую связь с 2520 годами («семь времён») из двадцать пятой и двадцать шестой глав книги Левит.</w:t>
      </w:r>
    </w:p>
    <w:p>
      <w:pPr>
        <w:pStyle w:val="ArticleBody"/>
        <w:jc w:val="left"/>
      </w:pPr>
      <w:r>
        <w:rPr>
          <w:rFonts w:ascii="Times New Roman" w:hAnsi="Times New Roman" w:eastAsia="Times New Roman" w:cs="Times New Roman"/>
        </w:rPr>
        <w:t>Миллериты отвергли утверждение отступнического протестантизма и католицизма о том, что «отступники из народа твоего», которые «возвысились» и «пали», — это символ Антиоха Епифана, и они были правы. Они знали и отстаивали истину, что именно Рим в Божьем пророческом слове представлен как «отступники из народа твоего, утвердившие видение», а не какой-то неизвестный и исторически незначительный сирийский царь, утвердивший видение.</w:t>
      </w:r>
    </w:p>
    <w:p>
      <w:pPr>
        <w:pStyle w:val="ArticleBody"/>
        <w:jc w:val="left"/>
      </w:pPr>
      <w:r>
        <w:rPr>
          <w:rFonts w:ascii="Times New Roman" w:hAnsi="Times New Roman" w:eastAsia="Times New Roman" w:cs="Times New Roman"/>
        </w:rPr>
        <w:t>Сегодня адвентистские богословы учат, что «грабители твоего народа» — это Антиох Епифан. Сегодня довод, который в истории миллеритов состоял в том, что прежний народ завета, которого обходили, не понимал и не мог понять видение (что подтверждается правильным пониманием «грабителей твоего народа»), снова повторяется прежним народом завета, которого снова обходят.</w:t>
      </w:r>
    </w:p>
    <w:p>
      <w:pPr>
        <w:pStyle w:val="ArticleScripture"/>
        <w:jc w:val="left"/>
      </w:pPr>
      <w:r>
        <w:rPr>
          <w:rFonts w:ascii="Times New Roman" w:hAnsi="Times New Roman" w:eastAsia="Times New Roman" w:cs="Times New Roman"/>
        </w:rPr>
        <w:t>Без откровения свыше народ необуздан; а соблюдающий закон блажен. Притчи 29:18.</w:t>
      </w:r>
    </w:p>
    <w:p>
      <w:pPr>
        <w:pStyle w:val="ArticleBody"/>
        <w:jc w:val="left"/>
      </w:pPr>
      <w:r>
        <w:rPr>
          <w:rFonts w:ascii="Times New Roman" w:hAnsi="Times New Roman" w:eastAsia="Times New Roman" w:cs="Times New Roman"/>
        </w:rPr>
        <w:t>Миллериты правильно учили, что две тысячи пятьсот двадцать лет («семь времён») из Левита 26 — это самое длинное и последнее временное пророчество в Библии, но лаодикийский адвентизм отверг эту «драгоценность» в 1863 году, и сегодня можно видеть (тем, кто желает видеть), что миллериты были правы не только в том, что «семь времён» — самое длинное временное пророчество в Библии, но и в том, что «проклятие», то есть гнев Божий, было приведено в исполнение как против северного, так и против южного царства Израиля.</w:t>
      </w:r>
    </w:p>
    <w:p>
      <w:pPr>
        <w:pStyle w:val="ArticleBody"/>
        <w:jc w:val="left"/>
      </w:pPr>
      <w:r>
        <w:rPr>
          <w:rFonts w:ascii="Times New Roman" w:hAnsi="Times New Roman" w:eastAsia="Times New Roman" w:cs="Times New Roman"/>
        </w:rPr>
        <w:t>Сегодня соответствующие завершения тех двух негодований, о которых говорит книга Даниила (как и другие пророки), могут рассматриваться как две крайние точки (первая и последняя) сорокашестилетнего периода, когда Христос воздвиг миллеритский храм, что прообразовано сорока шестью днями, которые Моисей провел на горе, получая указания для сооружения скинии в пустыне, и сорока шестью годами перестройки храма Иродом, на которые ссылались фарисеи в разговоре со Христом о Его «воскресении» посредством очищения храма, «разрушенного» торговцами и менялами; а также воскресением Его человеческого храма, созданного с сорока шестью хромосомами. Сегодня основополагающие истины миллеритов столь же верны, как и прежде, но теперь они в десять раз глубже.</w:t>
      </w:r>
    </w:p>
    <w:p>
      <w:pPr>
        <w:pStyle w:val="ArticleBody"/>
        <w:jc w:val="left"/>
      </w:pPr>
      <w:r>
        <w:rPr>
          <w:rFonts w:ascii="Times New Roman" w:hAnsi="Times New Roman" w:eastAsia="Times New Roman" w:cs="Times New Roman"/>
        </w:rPr>
        <w:t>Сегодня видно (тем, кто готов видеть), что, когда Христос представил Себя как Палмони (Чудный Исчислитель, или Исчислитель тайн) в тринадцатом стихе восьмой главы книги Даниила, Он указывал на связь между видением, которое представляло период в две тысячи триста лет, и другим видением, которое представляло период в две тысячи пятьсот двадцать лет. Когда осознаётся взаимосвязь этих двух пророческих периодов, становится ясно, что они непосредственно связаны с периодом папского владычества в тысячу двести шестьдесят лет, который, в свою очередь, связан с периодом в тысячу двести девяносто лет из двенадцатой главы Даниила, а также с периодом в тысячу триста тридцать пять лет того же стиха.</w:t>
      </w:r>
    </w:p>
    <w:p>
      <w:pPr>
        <w:pStyle w:val="ArticleBody"/>
        <w:jc w:val="left"/>
      </w:pPr>
      <w:r>
        <w:rPr>
          <w:rFonts w:ascii="Times New Roman" w:hAnsi="Times New Roman" w:eastAsia="Times New Roman" w:cs="Times New Roman"/>
        </w:rPr>
        <w:t>Существует гораздо больше прямых связей между пророческими периодами, связанными с двумя видениями из стихов тринадцатого и четырнадцатого восьмой главы Даниила, но их видят лишь те, кто желает видеть. Но сегодня, помимо связей всех временных периодов, объединённых этими двумя видениями, имеется откровение имени Пальмони (Чудного Счислителя, или Счислителя тайн). Миллериты были правы относительно этих двух стихов, но в ограниченной мере, а сегодня адвентизм находится просто в полной и абсолютной тьме.</w:t>
      </w:r>
    </w:p>
    <w:p>
      <w:pPr>
        <w:pStyle w:val="ArticleScripture"/>
        <w:jc w:val="left"/>
      </w:pPr>
      <w:r>
        <w:rPr>
          <w:rFonts w:ascii="Times New Roman" w:hAnsi="Times New Roman" w:eastAsia="Times New Roman" w:cs="Times New Roman"/>
        </w:rPr>
        <w:t>Остановитесь и удивляйтесь; вопите и кричите: они пьяны, но не от вина; шатаются, но не от крепкого питья. Ибо Господь излил на вас дух глубокого сна и закрыл ваши глаза: пророков и начальников ваших; провидцев Он покрыл. И всякое видение стало для вас как слова запечатанной книги, которую подают умеющему читать, говоря: «прочти это, прошу тебя»; а он говорит: «не могу, потому что она запечатана». И книгу подают тому, кто не умеет читать, говоря: «прочти это, прошу тебя»; а он говорит: «я не умею читать». Исаии 29:9–12.</w:t>
      </w:r>
    </w:p>
    <w:p>
      <w:pPr>
        <w:pStyle w:val="ArticleBody"/>
        <w:jc w:val="left"/>
      </w:pPr>
      <w:r>
        <w:rPr>
          <w:rFonts w:ascii="Times New Roman" w:hAnsi="Times New Roman" w:eastAsia="Times New Roman" w:cs="Times New Roman"/>
        </w:rPr>
        <w:t>Сестра Уайт отмечает, что Уильяму Миллеру был дан «великий свет» относительно книги Откровения, но его понимание двенадцатой, тринадцатой, семнадцатой и восемнадцатой глав Откровения было, попросту говоря, неверным. Эти неверные понимания не отражены на двух священных таблицах, но то, что представлено из девятой главы книги Откровения, — это «жемчужина»: ислам представлен тремя «горе».</w:t>
      </w:r>
    </w:p>
    <w:p>
      <w:pPr>
        <w:pStyle w:val="ArticleScripture"/>
        <w:jc w:val="left"/>
      </w:pPr>
      <w:r>
        <w:rPr>
          <w:rFonts w:ascii="Times New Roman" w:hAnsi="Times New Roman" w:eastAsia="Times New Roman" w:cs="Times New Roman"/>
        </w:rPr>
        <w:t>Проповедники и народ смотрели на книгу Откровение как на таинственную и менее важную, чем другие части Священного Писания. Но я увидела, что эта книга действительно является откровением, данным для особой пользы тех, кому предстоит жить в последние дни, чтобы направлять их в определении их истинного положения и их долга. Бог направил ум Вильяма Миллера к пророчествам и дал ему великий свет относительно книги Откровения. Ранние произведения, 231.</w:t>
      </w:r>
    </w:p>
    <w:p>
      <w:pPr>
        <w:pStyle w:val="ArticleBody"/>
        <w:jc w:val="left"/>
      </w:pPr>
      <w:r>
        <w:rPr>
          <w:rFonts w:ascii="Times New Roman" w:hAnsi="Times New Roman" w:eastAsia="Times New Roman" w:cs="Times New Roman"/>
        </w:rPr>
        <w:t>Выражение «великий свет» в трудах сестры Уайт очень многозначительно. Миллер понимал церкви, печати и трубы Откровения, ибо святые ангелы «направляли его ум» на эти темы. «Великий свет», данный Миллеру, был представлен на двух священных таблицах, а доктринальные истины, составлявшие этот «великий свет», во сне были обозначены им как «драгоценности». Адвентизму был дан этот «великий свет» и, начиная с 1863 года, он стал прикрывать его поддельными драгоценностями. Принцип «света» состоит в том, что «свет» — это то, чем Христос пользуется, чтобы судить человека или народ.</w:t>
      </w:r>
    </w:p>
    <w:p>
      <w:pPr>
        <w:pStyle w:val="ArticleBody"/>
        <w:jc w:val="left"/>
      </w:pPr>
      <w:r>
        <w:rPr>
          <w:rFonts w:ascii="Times New Roman" w:hAnsi="Times New Roman" w:eastAsia="Times New Roman" w:cs="Times New Roman"/>
        </w:rPr>
        <w:t>Не только «свет» судит народ, но и тот «свет», который он мог бы иметь, если бы не сопротивлялся (как это было в 1856 году — лишь один из многих примеров). Другая характеристика, связанная со «светом», состоит в том, что отвергнутый «свет» порождает соответствующую степень тьмы. Адвентизм отверг и скрывал «великий свет», данный Богом Миллеру, который представляет основания адвентизма.</w:t>
      </w:r>
    </w:p>
    <w:p>
      <w:pPr>
        <w:pStyle w:val="ArticleScripture"/>
        <w:jc w:val="left"/>
      </w:pPr>
      <w:r>
        <w:rPr>
          <w:rFonts w:ascii="Times New Roman" w:hAnsi="Times New Roman" w:eastAsia="Times New Roman" w:cs="Times New Roman"/>
        </w:rPr>
        <w:t>Тот, кто видит глубже внешнего, кто читает сердца всех людей, говорит о тех, кто получил «великий свет»: «Они не скорбят и не изумляются из-за своего нравственного и духовного состояния». Да, они избрали собственные пути, и душа их находит удовольствие в мерзостях. «Я также изберу для них обольщения и наведу на них их страхи; ибо когда Я звал, никто не ответил; когда Я говорил, они не слышали, но делали зло пред очами Моими и избрали то, что Мне не угодно». «Бог пошлёт им действие заблуждения, чтобы они поверили лжи», потому что «они не приняли любви истины, чтобы им спастись», «но услаждались неправедностью». Исаия 66:3, 4; 2 Фессалоникийцам 2:11, 10, 12.</w:t>
      </w:r>
    </w:p>
    <w:p>
      <w:pPr>
        <w:pStyle w:val="ArticleScripture"/>
        <w:jc w:val="left"/>
      </w:pPr>
      <w:r>
        <w:rPr>
          <w:rFonts w:ascii="Times New Roman" w:hAnsi="Times New Roman" w:eastAsia="Times New Roman" w:cs="Times New Roman"/>
        </w:rPr>
        <w:t>Небесный Учитель спросил: «Какое более сильное заблуждение может обмануть разум, чем ложное убеждение, будто вы строите на верном основании и что Бог принимает ваши дела, тогда как на деле вы многое делаете, руководствуясь мирской политикой, и грешите против Иеговы? О, это великое обольщение, чарующее заблуждение, которое овладевает умами, когда люди, «однажды познавшие истину», принимают вид благочестия за его дух и силу; когда они полагают, что богаты, разбогатели и ни в чём не имеют нужды, тогда как в действительности нуждаются во всём». Свидетельства, том 8, 249, 250.</w:t>
      </w:r>
    </w:p>
    <w:p>
      <w:pPr>
        <w:pStyle w:val="ArticleBody"/>
        <w:jc w:val="left"/>
      </w:pPr>
      <w:r>
        <w:rPr>
          <w:rFonts w:ascii="Times New Roman" w:hAnsi="Times New Roman" w:eastAsia="Times New Roman" w:cs="Times New Roman"/>
        </w:rPr>
        <w:t>Лаодикия, в которую адвентизм превратился в 1856 году, представляет тех, кому когда-то был дан «великий свет», но кому суждено принять «сильное заблуждение» из Второго Послания к Фессалоникийцам, при этом всё время полагая, что ложное основание, которое они возвели посредством введения фальшивых монет и драгоценностей, установлено Богом, тогда как на самом деле это основание построено на песке. Адвентизм — «церковь, которая имела великий свет, веские доказательства», но это «церковь», которая отвергла «весть, которую Господь» «послал», и с тех пор приняла «самые неразумные утверждения и ложные предположения и ложные теории».</w:t>
      </w:r>
    </w:p>
    <w:p>
      <w:pPr>
        <w:pStyle w:val="ArticleScripture"/>
        <w:jc w:val="left"/>
      </w:pPr>
      <w:r>
        <w:rPr>
          <w:rFonts w:ascii="Times New Roman" w:hAnsi="Times New Roman" w:eastAsia="Times New Roman" w:cs="Times New Roman"/>
        </w:rPr>
        <w:t>Неосвящённые служители восстают против Бога. Они в то же самое время прославляют Христа и бога мира сего. На словах принимая Христа, они принимают Варавву и своими делами говорят: «Не этого Человека, но Варавву». Да внемлет всякий, кто читает эти строки. Сатана похваляется тем, что он может сделать. Он замышляет разрушить единство, о котором Христос молился, чтобы оно было в Его церкви. Он говорит: «Я выйду и буду духом лжи, чтобы обольщать тех, кого смогу, критиковать, осуждать и искажать». Стоит «церкви, получившей великий свет», имеющей веские доказательства, принять сына обмана и лжесвидетельства, — и эта церковь отвергнет весть, посланную Господом, и примет самые неразумные утверждения, ложные предположения и ложные теории. Сатана смеётся над их глупостью, ибо он знает, что есть истина.</w:t>
      </w:r>
    </w:p>
    <w:p>
      <w:pPr>
        <w:pStyle w:val="ArticleScripture"/>
        <w:jc w:val="left"/>
      </w:pPr>
      <w:r>
        <w:rPr>
          <w:rFonts w:ascii="Times New Roman" w:hAnsi="Times New Roman" w:eastAsia="Times New Roman" w:cs="Times New Roman"/>
        </w:rPr>
        <w:t>Многие будут стоять на наших кафедрах с факелом ложного пророчества в руках, зажжённым от адского факела Сатаны. Если будут лелеять сомнения и неверие, верные служители будут отняты у людей, которые думают, будто так много знают. «О, если бы и ты, — сказал Христос, — хотя в сей твой день узнал, что служит миру твоему! Но ныне это сокрыто от глаз твоих»."</w:t>
      </w:r>
    </w:p>
    <w:p>
      <w:pPr>
        <w:pStyle w:val="ArticleScripture"/>
        <w:jc w:val="left"/>
      </w:pPr>
      <w:r>
        <w:rPr>
          <w:rFonts w:ascii="Times New Roman" w:hAnsi="Times New Roman" w:eastAsia="Times New Roman" w:cs="Times New Roman"/>
        </w:rPr>
        <w:t>Тем не менее, твердо стоит основание Божие. Господь знает тех, которые Его. Освященный служитель не должен иметь лукавства в устах. Он должен быть открыт, как день, свободен от всякой скверны зла. Освященное служение и печать будут силой, озаряющей светом истины этот развращенный род. Свет, братья, нам нужно больше света. Трубите трубою на Сионе; бейте тревогу на святой горе. Соберите воинство Господа с освященными сердцами, чтобы услышать, что скажет Господь Своему народу; ибо Он приумножил свет для всех, кто услышит. Пусть они будут вооружены и снаряжены и поднимутся на битву — на помощь Господу против сильных. Сам Бог будет сражаться за Израиль. Всякий лживый язык умолкнет. Руки ангелов разрушат коварные замыслы, которые вынашиваются. Оплоты Сатаны никогда не восторжествуют. Победа будет сопровождать весть третьего ангела. Как Вождь Господнего воинства обрушил стены Иерихона, так и народ Господа, соблюдающий Его заповеди, восторжествует, и все противящиеся силы будут поражены. Да не жалуется ни одна душа на служителей Божьих, пришедших к ним с небесной вестью. Не ищите более в них изъянов, говоря: «Они слишком категоричны; говорят слишком резко». Пусть они говорят резко; но разве это не необходимо? Бог заставит уши слушающих зазвенеть, если они не внемлют Его голосу или Его вести. Он обличит тех, кто противится слову Божьему.</w:t>
      </w:r>
    </w:p>
    <w:p>
      <w:pPr>
        <w:pStyle w:val="ArticleScripture"/>
        <w:jc w:val="left"/>
      </w:pPr>
      <w:r>
        <w:rPr>
          <w:rFonts w:ascii="Times New Roman" w:hAnsi="Times New Roman" w:eastAsia="Times New Roman" w:cs="Times New Roman"/>
        </w:rPr>
        <w:t>«Сатана принял все возможные меры, чтобы среди нас как народа не явилось ничто, что обличало бы и порицало нас и побуждало бы нас отвергнуть наши заблуждения. Но есть народ, который будет нести ковчег Божий. Некоторые выйдут из нашей среды и больше не будут нести ковчег. Но эти не смогут воздвигнуть стены, чтобы преградить истине путь; ибо она будет идти вперед и ввысь до конца. В прошлом Бог поднимал людей, и у Него по-прежнему есть люди, ожидающие своего часа, готовые исполнить Его волю, — люди, которые пройдут через ограничения, являющиеся лишь стенами, обмазанными непрочным раствором. Когда Бог изольет Свой Дух на людей, они будут трудиться. Они будут провозглашать слово Господне; они возвысят свой голос, как труба. Истина не будет умалена и не утратит своей силы в их руках. Они укажут народу его преступления, а дому Иакова — его грехи». Свидетельства для служителей, 409–411.</w:t>
      </w:r>
    </w:p>
    <w:p>
      <w:pPr>
        <w:pStyle w:val="ArticleBody"/>
        <w:jc w:val="left"/>
      </w:pPr>
      <w:r>
        <w:rPr>
          <w:rFonts w:ascii="Times New Roman" w:hAnsi="Times New Roman" w:eastAsia="Times New Roman" w:cs="Times New Roman"/>
        </w:rPr>
        <w:t>Отождествлять сатанинский символ «ежедневного» с символом Христа — значит в одном дыхании восхвалять «Христа и бога этого мира». Хотя на словах они принимают Христа, на деле принимают Варавву и своими поступками говорят: «Не этого Человека, но Варавву». Истины, представленные во сне Миллера как «драгоценности» и также наглядно изображённые на двух священных таблицах, являются «великим светом», который был дан Миллеру и который адвентизм отверг.</w:t>
      </w:r>
    </w:p>
    <w:p>
      <w:pPr>
        <w:pStyle w:val="ArticleBody"/>
        <w:jc w:val="left"/>
      </w:pPr>
      <w:r>
        <w:rPr>
          <w:rFonts w:ascii="Times New Roman" w:hAnsi="Times New Roman" w:eastAsia="Times New Roman" w:cs="Times New Roman"/>
        </w:rPr>
        <w:t>Они заявляют, что с помощью сатанинского символа прославляют Христа, и утверждают, что стоят на Божьем основании, тогда как это ложное основание, ввергающее в сильное заблуждение всех, кто опирается на эту ошибочную доктринальную структуру. Нет ничего нового под солнцем, и современный Израиль просто идет тем же пророческим путем, что и древний Израиль.</w:t>
      </w:r>
    </w:p>
    <w:p>
      <w:pPr>
        <w:pStyle w:val="ArticleScripture"/>
        <w:jc w:val="left"/>
      </w:pPr>
      <w:r>
        <w:rPr>
          <w:rFonts w:ascii="Times New Roman" w:hAnsi="Times New Roman" w:eastAsia="Times New Roman" w:cs="Times New Roman"/>
        </w:rPr>
        <w:t>Одно обстоятельство тяготит мою душу: большой недостаток любви к Богу, утраченной из-за постоянного противления свету и истине, а также влияние тех, кто был занят активным трудом, кто, несмотря на доказательства, следовавшие одно за другим, оказывал влияние, чтобы противодействовать делу той вести, которую послал Бог. Я указываю им на иудейский народ и спрашиваю: должны ли мы оставить наших братьев идти тем же путем слепого противления до самого конца испытательного срока? Если когда-либо какому-либо народу были нужны истинные и верные стражи, которые не будут молчать, которые будут взывать день и ночь, возвещая предупреждения, данные Богом, то это Адвентисты седьмого дня. Те, кто имели великий свет, благословенные возможности, кто, подобно Капернауму, были вознесены до небес в отношении привилегий, неужели за то, что не воспользовались ими, будут оставлены во тьме, соответствующей величине данного света?</w:t>
      </w:r>
    </w:p>
    <w:p>
      <w:pPr>
        <w:pStyle w:val="ArticleScripture"/>
        <w:jc w:val="left"/>
      </w:pPr>
      <w:r>
        <w:rPr>
          <w:rFonts w:ascii="Times New Roman" w:hAnsi="Times New Roman" w:eastAsia="Times New Roman" w:cs="Times New Roman"/>
        </w:rPr>
        <w:t>Я хочу умолять наших братьев, которые соберутся на Генеральной конференции, внять посланию, обращенному к лаодикийцам. В каком ослеплении они находятся! Этот вопрос снова и снова привлекался к вашему вниманию, но ваше недовольство своим духовным состоянием было недостаточно глубоким и болезненным, чтобы произвести реформу. «Ты говоришь: я богат, разбогател и ни в чем не имею нужды; и не знаешь, что ты несчастен и жалок, и нищ, и слеп, и наг». Вина самообмана лежит на наших церквях. Религиозная жизнь многих — ложь. Manuscript Releases, том 16, 106, 107.</w:t>
      </w:r>
    </w:p>
    <w:p>
      <w:pPr>
        <w:pStyle w:val="ArticleBody"/>
        <w:jc w:val="left"/>
      </w:pPr>
      <w:r>
        <w:rPr>
          <w:rFonts w:ascii="Times New Roman" w:hAnsi="Times New Roman" w:eastAsia="Times New Roman" w:cs="Times New Roman"/>
        </w:rPr>
        <w:t>«Капернаум» был городом, который Иисус избрал своим.</w:t>
      </w:r>
    </w:p>
    <w:p>
      <w:pPr>
        <w:pStyle w:val="ArticleScripture"/>
        <w:jc w:val="left"/>
      </w:pPr>
      <w:r>
        <w:rPr>
          <w:rFonts w:ascii="Times New Roman" w:hAnsi="Times New Roman" w:eastAsia="Times New Roman" w:cs="Times New Roman"/>
        </w:rPr>
        <w:t>В Капернауме Иисус пребывал в перерывах между Своими странствиями туда и сюда, и Капернаум стал известен как «Его собственный город». Он находился на берегу Галилейского моря и близ границ прекрасной равнины Геннисарет, если не прямо на ней. Желание веков, 252.</w:t>
      </w:r>
    </w:p>
    <w:p>
      <w:pPr>
        <w:pStyle w:val="ArticleBody"/>
        <w:jc w:val="left"/>
      </w:pPr>
      <w:r>
        <w:rPr>
          <w:rFonts w:ascii="Times New Roman" w:hAnsi="Times New Roman" w:eastAsia="Times New Roman" w:cs="Times New Roman"/>
        </w:rPr>
        <w:t>Христос избрал Капернаум, как некогда избрал Иерусалим.</w:t>
      </w:r>
    </w:p>
    <w:p>
      <w:pPr>
        <w:pStyle w:val="ArticleScripture"/>
        <w:jc w:val="left"/>
      </w:pPr>
      <w:r>
        <w:rPr>
          <w:rFonts w:ascii="Times New Roman" w:hAnsi="Times New Roman" w:eastAsia="Times New Roman" w:cs="Times New Roman"/>
        </w:rPr>
        <w:t>А сыну его дам одно колено, чтобы раб Мой Давид всегда имел светильник пред лицом Моим в Иерусалиме, городе, который Я избрал, чтобы там пребывало имя Мое. 3 Царств 11:36.</w:t>
      </w:r>
    </w:p>
    <w:p>
      <w:pPr>
        <w:pStyle w:val="ArticleBody"/>
        <w:jc w:val="left"/>
      </w:pPr>
      <w:r>
        <w:rPr>
          <w:rFonts w:ascii="Times New Roman" w:hAnsi="Times New Roman" w:eastAsia="Times New Roman" w:cs="Times New Roman"/>
        </w:rPr>
        <w:t>Христос избрал адвентизм своим городом в 1844 году, и к 1863 году адвентизм отстроил город «Иерихон», символ лаодикийского комфорта и благосостояния. Как с древним Израилем, так и с современным Израилем. В адвентизме считают, что они — граждане особого города Бога, но они отвергли «великий свет», который служит подтверждением гражданства. Подобно Сило во дни Илия, Офни и Финееса, адвентизм будет судим по «великому свету», принять который им была предоставлена возможность.</w:t>
      </w:r>
    </w:p>
    <w:p>
      <w:pPr>
        <w:pStyle w:val="ArticleScripture"/>
        <w:jc w:val="left"/>
      </w:pPr>
      <w:r>
        <w:rPr>
          <w:rFonts w:ascii="Times New Roman" w:hAnsi="Times New Roman" w:eastAsia="Times New Roman" w:cs="Times New Roman"/>
        </w:rPr>
        <w:t>Среди называющих себя детьми Божьими как мало проявлено терпения, сколько горьких слов было сказано, сколько осуждения было изречено в адрес тех, кто не нашей веры. Многие смотрели на принадлежащих другим церквам как на великих грешников, тогда как Господь не так их видит. Тем, кто так смотрит на членов других церквей, надлежит смириться под крепкую руку Божью. Те, кого они осуждают, могли иметь лишь немного света, мало возможностей и привилегий. Если бы у них был тот свет, какой имели многие члены наших церквей, они могли бы продвинуться гораздо дальше и лучше представить свою веру миру. О тех, кто хвалится своим светом, но не ходит в нем, Христос говорит: «Но говорю вам: Тиру и Сидону отраднее будет в день суда, нежели вам. И ты, Капернаум [адвентисты седьмого дня, которые имели великий свет], до неба вознесшийся [в отношении привилегий], до ада низвергнут будешь; ибо если бы в Содоме совершились чудеса, совершенные в тебе, он оставался бы до сего дня. Но говорю вам, что земле Содомской отраднее будет в день суда, нежели тебе». В то время Иисус, отвечая, сказал: «Благодарю Тебя, Отче, Господи неба и земли, что Ты утаил это от мудрых и разумных [по собственному мнению] и открыл это младенцам».</w:t>
      </w:r>
    </w:p>
    <w:p>
      <w:pPr>
        <w:pStyle w:val="ArticleScripture"/>
        <w:jc w:val="left"/>
      </w:pPr>
      <w:r>
        <w:rPr>
          <w:rFonts w:ascii="Times New Roman" w:hAnsi="Times New Roman" w:eastAsia="Times New Roman" w:cs="Times New Roman"/>
        </w:rPr>
        <w:t>‘И ныне, за то, что вы сделали все эти дела, говорит Господь, и Я говорил вам, вставая рано и говоря, но вы не слушали; и Я звал вас, но вы не отвечали; посему поступлю с этим домом, над которым наречено имя Моё, на который вы надеетесь, и с местом, которое Я дал вам и отцам вашим, так же, как поступил с Силомом. И отвергну вас от лица Моего, как отверг всех братьев ваших, всё племя Ефремово.’</w:t>
      </w:r>
    </w:p>
    <w:p>
      <w:pPr>
        <w:pStyle w:val="ArticleScripture"/>
        <w:jc w:val="left"/>
      </w:pPr>
      <w:r>
        <w:rPr>
          <w:rFonts w:ascii="Times New Roman" w:hAnsi="Times New Roman" w:eastAsia="Times New Roman" w:cs="Times New Roman"/>
        </w:rPr>
        <w:t>Господь учредил среди нас учреждения великой важности, и ими следует управлять не так, как управляют мирскими учреждениями, но по Божьему порядку. Ими следует управлять единственно ради Его славы, чтобы всеми возможными средствами гибнущие души были спасены. Народу Божьему были даны свидетельства Духа, и всё же многие не вняли обличениям, предупреждениям и наставлениям.</w:t>
      </w:r>
    </w:p>
    <w:p>
      <w:pPr>
        <w:pStyle w:val="ArticleScripture"/>
        <w:jc w:val="left"/>
      </w:pPr>
      <w:r>
        <w:rPr>
          <w:rFonts w:ascii="Times New Roman" w:hAnsi="Times New Roman" w:eastAsia="Times New Roman" w:cs="Times New Roman"/>
        </w:rPr>
        <w:t>'Слушайте же это, народ безумный и без разумения; у которого есть глаза, но он не видит; у которого есть уши, но он не слышит: не боитесь ли вы меня? — говорит Господь: не будете ли трепетать пред моим присутствием, который положил песок пределом морю по вечному постановлению, чтобы оно не переходило его; и хотя волны его вздымаются, однако не одолеют; хотя они ревут, но не перейдут его? Но у этого народа сердце строптивое и мятежное; они восстали и ушли. И не говорят они в своем сердце: «убоимся теперь Господа, Бога нашего, дающего дождь — и ранний, и поздний — в свое время; он сохраняет для нас назначенные недели жатвы». Беззакония ваши отвратили это, и грехи ваши удержали от вас блага. . . . Они не разбирают дело сироты, однако благоденствуют; и права нуждающегося не судят. Не покараю ли за это? — говорит Господь; не отомстит ли душа моя такому народу, как этот?'</w:t>
      </w:r>
    </w:p>
    <w:p>
      <w:pPr>
        <w:pStyle w:val="ArticleScripture"/>
        <w:jc w:val="left"/>
      </w:pPr>
      <w:r>
        <w:rPr>
          <w:rFonts w:ascii="Times New Roman" w:hAnsi="Times New Roman" w:eastAsia="Times New Roman" w:cs="Times New Roman"/>
        </w:rPr>
        <w:t>Неужели Господу придется сказать: «Не молись ты за народ этот, не возноси за них ни вопля, ни молитвы, и не ходатайствуй предо Мной: ибо Я не услышу тебя»? «Потому удержаны были дожди, и не было позднего дождя... Неужели ты с этого времени не воззовешь ко Мне: „Отец мой, Ты — путеводитель юности моей?“» Review and Herald, 1 августа 1893 г.</w:t>
      </w:r>
    </w:p>
    <w:p>
      <w:pPr>
        <w:pStyle w:val="ArticleBody"/>
        <w:jc w:val="left"/>
      </w:pPr>
      <w:r>
        <w:rPr>
          <w:rFonts w:ascii="Times New Roman" w:hAnsi="Times New Roman" w:eastAsia="Times New Roman" w:cs="Times New Roman"/>
        </w:rPr>
        <w:t>Мы продолжим рассмотрение «великого света», который был дан Уильяму Миллеру в связи с книгой «Откровение», в следующей статье.</w:t>
      </w:r>
    </w:p>
    <w:p>
      <w:pPr>
        <w:pStyle w:val="ArticleScripture"/>
        <w:jc w:val="left"/>
      </w:pPr>
      <w:r>
        <w:rPr>
          <w:rFonts w:ascii="Times New Roman" w:hAnsi="Times New Roman" w:eastAsia="Times New Roman" w:cs="Times New Roman"/>
        </w:rPr>
        <w:t>"Когда Христос пришёл в мир, чтобы явить истинную религию и возвысить принципы, которые должны управлять сердцами и поступками людей, ложь настолько глубоко укоренилась среди тех, кому был дан столь великий свет, что они уже не постигали свет и не имели желания отказаться от традиций ради истины. Они отвергли Небесного Учителя, распяли Господа славы, чтобы сохранить свои обычаи и измышления. Тот же самый дух проявляется в мире и сегодня. Люди не склонны исследовать истину, опасаясь, что их традиции будут нарушены и будет введён новый порядок вещей. Человечеству присуща постоянная склонность к заблуждению, и люди по природе склонны высоко превозносить человеческие идеи и знания, тогда как божественное и вечное не распознаётся и не ценится." Советы по работе в субботней школе,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шестьдесят два</dc:title>
  <dc:subject>Раскрытие сокровищ пророческого видения Уильяма Миллера: критическое исследование отступления адвентизма от «Великого Света» и призыв вернуться к истинным основаниям</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