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Будущее для Америки и 18 июля 2020 года — номер пять</w:t>
      </w:r>
    </w:p>
    <w:p>
      <w:pPr>
        <w:pStyle w:val="ArticleSubtitle"/>
        <w:jc w:val="left"/>
      </w:pPr>
      <w:r>
        <w:rPr>
          <w:rFonts w:ascii="Arial" w:hAnsi="Arial" w:eastAsia="Arial" w:cs="Arial"/>
        </w:rPr>
        <w:t>Энсайн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2023-09-21</w:t>
      </w:r>
    </w:p>
    <w:p>
      <w:pPr>
        <w:pStyle w:val="ArticleScripture"/>
        <w:jc w:val="left"/>
      </w:pPr>
      <w:r>
        <w:rPr>
          <w:rFonts w:ascii="Times New Roman" w:hAnsi="Times New Roman" w:eastAsia="Times New Roman" w:cs="Times New Roman"/>
        </w:rPr>
        <w:t>Все вы, жители мира и обитатели земли, смотрите, когда он поднимет знамя на горах; и когда он затрубит в трубу, слушайте. Исаия 18:3.</w:t>
      </w:r>
    </w:p>
    <w:p>
      <w:pPr>
        <w:pStyle w:val="ArticleBody"/>
        <w:jc w:val="left"/>
      </w:pPr>
      <w:r>
        <w:rPr>
          <w:rFonts w:ascii="Times New Roman" w:hAnsi="Times New Roman" w:eastAsia="Times New Roman" w:cs="Times New Roman"/>
        </w:rPr>
        <w:t>Вестник, представленный как Илия и возвещающий весть, представленную Моисеем, убит на улицах зверем, восходящим из бездны. После того как их попирают в течение периода, представленного «проклятием» Моисея, то есть «рассеянием» из Левита 26, Святой Дух входит в их мёртвые тела через Слово Божье. Тогда они встают и затем возносятся на небо. Весть, представленная как пребывающая на небесах, — это вечное Евангелие трёх ангелов.</w:t>
      </w:r>
    </w:p>
    <w:p>
      <w:pPr>
        <w:pStyle w:val="ArticleScripture"/>
        <w:jc w:val="left"/>
      </w:pPr>
      <w:r>
        <w:rPr>
          <w:rFonts w:ascii="Times New Roman" w:hAnsi="Times New Roman" w:eastAsia="Times New Roman" w:cs="Times New Roman"/>
        </w:rPr>
        <w:t>И видел я другого Ангела, летящего посредине неба, который имел вечное Евангелие, чтобы благовествовать живущим на земле, и всякому племени, и колену, и языку, и народу. Откровение 14:6.</w:t>
      </w:r>
    </w:p>
    <w:p>
      <w:pPr>
        <w:pStyle w:val="ArticleBody"/>
        <w:jc w:val="left"/>
      </w:pPr>
      <w:r>
        <w:rPr>
          <w:rFonts w:ascii="Times New Roman" w:hAnsi="Times New Roman" w:eastAsia="Times New Roman" w:cs="Times New Roman"/>
        </w:rPr>
        <w:t>Прежде чем Илия и Моисей вознесутся на небеса, они сначала встанут на ноги.</w:t>
      </w:r>
    </w:p>
    <w:p>
      <w:pPr>
        <w:pStyle w:val="ArticleScripture"/>
        <w:jc w:val="left"/>
      </w:pPr>
      <w:r>
        <w:rPr>
          <w:rFonts w:ascii="Times New Roman" w:hAnsi="Times New Roman" w:eastAsia="Times New Roman" w:cs="Times New Roman"/>
        </w:rPr>
        <w:t>И после трёх дней с половиною дух жизни от Бога вошёл в них, и они стали на ноги свои; и великий страх напал на тех, которые видели их. И услышали они с неба громкий голос, говорящий им: Взойдите сюда. И они взошли на небо на облаке; и смотрели на них враги их. Откровение 11:11, 12.</w:t>
      </w:r>
    </w:p>
    <w:p>
      <w:pPr>
        <w:pStyle w:val="ArticleBody"/>
        <w:jc w:val="left"/>
      </w:pPr>
      <w:r>
        <w:rPr>
          <w:rFonts w:ascii="Times New Roman" w:hAnsi="Times New Roman" w:eastAsia="Times New Roman" w:cs="Times New Roman"/>
        </w:rPr>
        <w:t>Каждый пророк согласен с другими пророками, и все они сходятся в книге Откровения. Книга Иезекииля учит, что когда Дух входит в людей, они встают на ноги.</w:t>
      </w:r>
    </w:p>
    <w:p>
      <w:pPr>
        <w:pStyle w:val="ArticleScripture"/>
        <w:jc w:val="left"/>
      </w:pPr>
      <w:r>
        <w:rPr>
          <w:rFonts w:ascii="Times New Roman" w:hAnsi="Times New Roman" w:eastAsia="Times New Roman" w:cs="Times New Roman"/>
        </w:rPr>
        <w:t>И сказал он мне: сын человеческий, встань на ноги твои, и я буду говорить с тобою. И дух вошел в меня, когда он говорил ко мне, и поставил меня на ноги мои, так что я услышал говорящего ко мне. Иезекииль 2:1, 2.</w:t>
      </w:r>
    </w:p>
    <w:p>
      <w:pPr>
        <w:pStyle w:val="ArticleBody"/>
        <w:jc w:val="left"/>
      </w:pPr>
      <w:r>
        <w:rPr>
          <w:rFonts w:ascii="Times New Roman" w:hAnsi="Times New Roman" w:eastAsia="Times New Roman" w:cs="Times New Roman"/>
        </w:rPr>
        <w:t>Иезекииль изображает народ Божий «в последние дни»: это мёртвый народ, который всё же слышит, как говорит Бог; принятие Слова Божия приносит с собой присутствие Святого Духа, и этот народ встаёт на ноги. Те в Откровении, кто был убит и оставлен на улице, чтобы их попирали в течение тысячи двухсот шестидесяти символических дней, также слышат Слово Божие, через которое Святой Дух входит в их сердца и умы, и они встают на ноги. Иезекииль сообщает нам, что это за Слово Божие, которое они слышат; оно, в свою очередь, возвращает к жизни всё движение, представленное Моисеем и Илией, мёртвое на улицах, и поднимает его на ноги.</w:t>
      </w:r>
    </w:p>
    <w:p>
      <w:pPr>
        <w:pStyle w:val="ArticleScripture"/>
        <w:jc w:val="left"/>
      </w:pPr>
      <w:r>
        <w:rPr>
          <w:rFonts w:ascii="Times New Roman" w:hAnsi="Times New Roman" w:eastAsia="Times New Roman" w:cs="Times New Roman"/>
        </w:rPr>
        <w:t>Была на мне рука Господня, и Он вывел меня Духом Господним и поставил меня посреди долины; и она была полна костей. И обвел меня кругом около них; и вот, весьма много их было на поверхности долины, и вот, они были весьма сухи. И сказал мне: сын человеческий, оживут ли кости сии? Я сказал: Господи Боже, Ты знаешь. И опять сказал мне: изреки пророчество на кости сии и скажи им: кости сухие, слушайте слово Господне. Так говорит Господь Бог костям сим: вот, Я введу дух в вас, и оживете; и обложу вас жилами, и выращу на вас плоть, и покрою вас кожей, и вложу в вас дух, и оживете; и узнаете, что Я — Господь. И я изрек пророчество, как мне было повелено; и когда я пророчествовал, произошел шум, и вот — сотрясение, и кости сблизились, кость с костью своею. И я смотрел: и вот, на них появились жилы, и плоть выросла, и кожа покрыла их сверху; но духа в них не было. Тогда Он сказал мне: изреки пророчество духу; изреки пророчество, сын человеческий, и скажи духу: так говорит Господь Бог: от четырех ветров приди, дух, и дохни на этих убитых, и они оживут. И я изрек пророчество, как Он повелел мне; и вошел в них дух, и они ожили и стали на ноги свои — весьма, весьма великое полчище. И сказал Он мне: сын человеческий, кости сии — весь дом Израилев; вот, они говорят: иссохли кости наши, и погибла надежда наша; мы отторгнуты. Посему изреки пророчество и скажи им: так говорит Господь Бог: вот, Я открою гробы ваши и выведу вас, народ Мой, из гробов ваших и введу вас в землю Израилеву. И узнаете, что Я — Господь, когда открою гробы ваши и выведу вас, народ Мой, из гробов ваших; и вложу в вас Дух Мой, и оживете, и помещу вас на земле вашей; тогда узнаете, что Я, Господь, сказал это и сделал, говорит Господь. Иезекииль 37:1-14.</w:t>
      </w:r>
    </w:p>
    <w:p>
      <w:pPr>
        <w:pStyle w:val="ArticleBody"/>
        <w:jc w:val="left"/>
      </w:pPr>
      <w:r>
        <w:rPr>
          <w:rFonts w:ascii="Times New Roman" w:hAnsi="Times New Roman" w:eastAsia="Times New Roman" w:cs="Times New Roman"/>
        </w:rPr>
        <w:t>Даниил и Иоанн представляют сто сорок четыре тысячи Божьих в «последние дни», которые символически были убиты и воскресли. Иоанн — в кипящем масле, Даниил — во львином рве. Движение, которое было порождением своей Лаодикийской матери, символически умерщвлено и затем воскрешено, становясь восьмым из числа семи. Это воскресение шестой церкви — Филадельфии, — которая становится восьмой, хотя это не церковь, а движение. По завершении периода, в течение которого они оставались непогребёнными, чтобы их попирали те, кто празднует их смерть, они встают на ноги как могучая армия. Они поднимаются, потому что слышат весть из Слова Божьего. Любой труп, пролежавший на улице более трёх лет, сгнил бы настолько, что от него остались бы одни кости.</w:t>
      </w:r>
    </w:p>
    <w:p>
      <w:pPr>
        <w:pStyle w:val="ArticleScripture"/>
        <w:jc w:val="left"/>
      </w:pPr>
      <w:r>
        <w:rPr>
          <w:rFonts w:ascii="Times New Roman" w:hAnsi="Times New Roman" w:eastAsia="Times New Roman" w:cs="Times New Roman"/>
        </w:rPr>
        <w:t>На сухие кости должен дунуть Святой Дух Божий, чтобы они пришли в действие, как при воскресении из мёртвых. Школа библейской подготовки, 1 декабря 1903 г.</w:t>
      </w:r>
    </w:p>
    <w:p>
      <w:pPr>
        <w:pStyle w:val="ArticleBody"/>
        <w:jc w:val="left"/>
      </w:pPr>
      <w:r>
        <w:rPr>
          <w:rFonts w:ascii="Times New Roman" w:hAnsi="Times New Roman" w:eastAsia="Times New Roman" w:cs="Times New Roman"/>
        </w:rPr>
        <w:t>Нам надлежит участвовать в деле нашего собственного воскресения. Мы делаем это, читая, слушая и соблюдая то, что написано.</w:t>
      </w:r>
    </w:p>
    <w:p>
      <w:pPr>
        <w:pStyle w:val="ArticleScripture"/>
        <w:jc w:val="left"/>
      </w:pPr>
      <w:r>
        <w:rPr>
          <w:rFonts w:ascii="Times New Roman" w:hAnsi="Times New Roman" w:eastAsia="Times New Roman" w:cs="Times New Roman"/>
        </w:rPr>
        <w:t>«Возрождение истинного благочестия среди нас — величайшая и самая неотложная из всех наших нужд. Стремление к этому должно быть нашей первейшей задачей». Избранные вести, книга 1, 121.</w:t>
      </w:r>
    </w:p>
    <w:p>
      <w:pPr>
        <w:pStyle w:val="ArticleBody"/>
        <w:jc w:val="left"/>
      </w:pPr>
      <w:r>
        <w:rPr>
          <w:rFonts w:ascii="Times New Roman" w:hAnsi="Times New Roman" w:eastAsia="Times New Roman" w:cs="Times New Roman"/>
        </w:rPr>
        <w:t>Пророческое «Слово», которое производит это воскресение из лаодикийского опыта в опыт Филадельфии, исходит из вести, содержащейся в книгах Даниила и Откровения.</w:t>
      </w:r>
    </w:p>
    <w:p>
      <w:pPr>
        <w:pStyle w:val="ArticleScripture"/>
        <w:jc w:val="left"/>
      </w:pPr>
      <w:r>
        <w:rPr>
          <w:rFonts w:ascii="Times New Roman" w:hAnsi="Times New Roman" w:eastAsia="Times New Roman" w:cs="Times New Roman"/>
        </w:rPr>
        <w:t>"Когда книги Даниила и Откровения будут лучше поняты, у верующих будет совершенно иной религиозный опыт." Свидетельства для служителей, 112–114.</w:t>
      </w:r>
    </w:p>
    <w:p>
      <w:pPr>
        <w:pStyle w:val="ArticleBody"/>
        <w:jc w:val="left"/>
      </w:pPr>
      <w:r>
        <w:rPr>
          <w:rFonts w:ascii="Times New Roman" w:hAnsi="Times New Roman" w:eastAsia="Times New Roman" w:cs="Times New Roman"/>
        </w:rPr>
        <w:t>Опыт законнической религии Лаодикии изменяется животворящим посланием. Послание Откровения Иисуса Христа — это послание о Его творческой силе, которая несомненно является силой Божией ко спасению для каждого, кто верит.</w:t>
      </w:r>
    </w:p>
    <w:p>
      <w:pPr>
        <w:pStyle w:val="ArticleScripture"/>
        <w:jc w:val="left"/>
      </w:pPr>
      <w:r>
        <w:rPr>
          <w:rFonts w:ascii="Times New Roman" w:hAnsi="Times New Roman" w:eastAsia="Times New Roman" w:cs="Times New Roman"/>
        </w:rPr>
        <w:t>Какую силу нам нужно получить от Бога, чтобы ледяные сердца, имеющие лишь законническую религию, увидели лучшие блага, приготовленные для них — Христа и Его праведность! Нужна была животворящая весть, чтобы дать жизнь сухим костям. Публикации рукописей, том 12, стр. 205.</w:t>
      </w:r>
    </w:p>
    <w:p>
      <w:pPr>
        <w:pStyle w:val="ArticleBody"/>
        <w:jc w:val="left"/>
      </w:pPr>
      <w:r>
        <w:rPr>
          <w:rFonts w:ascii="Times New Roman" w:hAnsi="Times New Roman" w:eastAsia="Times New Roman" w:cs="Times New Roman"/>
        </w:rPr>
        <w:t>Законническая религия — это отступническая религия, как это видно в отступлении адвентизма от основ с 1863 года и далее.</w:t>
      </w:r>
    </w:p>
    <w:p>
      <w:pPr>
        <w:pStyle w:val="ArticleScripture"/>
        <w:jc w:val="left"/>
      </w:pPr>
      <w:r>
        <w:rPr>
          <w:rFonts w:ascii="Times New Roman" w:hAnsi="Times New Roman" w:eastAsia="Times New Roman" w:cs="Times New Roman"/>
        </w:rPr>
        <w:t>«Я откладываю перо и возношу душу мою в молитве о том, чтобы Господь дунул на свой отпавший народ, который подобен сухим костям, чтобы они ожили». Бюллетень Генеральной Конференции, 4 февраля 1893 г.</w:t>
      </w:r>
    </w:p>
    <w:p>
      <w:pPr>
        <w:pStyle w:val="ArticleBody"/>
        <w:jc w:val="left"/>
      </w:pPr>
      <w:r>
        <w:rPr>
          <w:rFonts w:ascii="Times New Roman" w:hAnsi="Times New Roman" w:eastAsia="Times New Roman" w:cs="Times New Roman"/>
        </w:rPr>
        <w:t>Иисус — «верный свидетель» в Откровении.</w:t>
      </w:r>
    </w:p>
    <w:p>
      <w:pPr>
        <w:pStyle w:val="ArticleScripture"/>
        <w:jc w:val="left"/>
      </w:pPr>
      <w:r>
        <w:rPr>
          <w:rFonts w:ascii="Times New Roman" w:hAnsi="Times New Roman" w:eastAsia="Times New Roman" w:cs="Times New Roman"/>
        </w:rPr>
        <w:t>И ангелу Лаодикийской церкви напиши: так говорит Аминь, свидетель верный и истинный, начало создания Божия. Откровение 3:14.</w:t>
      </w:r>
    </w:p>
    <w:p>
      <w:pPr>
        <w:pStyle w:val="ArticleBody"/>
        <w:jc w:val="left"/>
      </w:pPr>
      <w:r>
        <w:rPr>
          <w:rFonts w:ascii="Times New Roman" w:hAnsi="Times New Roman" w:eastAsia="Times New Roman" w:cs="Times New Roman"/>
        </w:rPr>
        <w:t>Сестра Уайт сообщает нам, что именно Иисус — «Верный Свидетель», который дает «прямое свидетельство» лаодикийцам, мертвым по преступлениям и грехам, и что, как и весть к долине сухих костей, эта весть вызывает потрясение.</w:t>
      </w:r>
    </w:p>
    <w:p>
      <w:pPr>
        <w:pStyle w:val="ArticleScripture"/>
        <w:jc w:val="left"/>
      </w:pPr>
      <w:r>
        <w:rPr>
          <w:rFonts w:ascii="Times New Roman" w:hAnsi="Times New Roman" w:eastAsia="Times New Roman" w:cs="Times New Roman"/>
        </w:rPr>
        <w:t>Я спросила о значении потрясения, которое видела, и мне было показано, что его вызовет прямое свидетельство, порожденное советом Верного Свидетеля к лаодикийцам. Это окажет свое влияние на сердце принимающего и побудит его поднять знамя и изливать прямую истину. Некоторые не вынесут этого прямого свидетельства. Они восстанут против него, и именно это вызовет потрясение среди народа Божьего.</w:t>
      </w:r>
    </w:p>
    <w:p>
      <w:pPr>
        <w:pStyle w:val="ArticleScripture"/>
        <w:jc w:val="left"/>
      </w:pPr>
      <w:r>
        <w:rPr>
          <w:rFonts w:ascii="Times New Roman" w:hAnsi="Times New Roman" w:eastAsia="Times New Roman" w:cs="Times New Roman"/>
        </w:rPr>
        <w:t>Я увидел, что свидетельству Истинного Свидетеля и наполовину не вняли. Торжественное свидетельство, от которого зависит судьба церкви, мало ценилось, если вообще не было полностью проигнорировано. Это свидетельство должно вызвать глубокое покаяние; все, кто по-настоящему примет его, будут ему повиноваться и очистятся.</w:t>
      </w:r>
    </w:p>
    <w:p>
      <w:pPr>
        <w:pStyle w:val="ArticleScripture"/>
        <w:jc w:val="left"/>
      </w:pPr>
      <w:r>
        <w:rPr>
          <w:rFonts w:ascii="Times New Roman" w:hAnsi="Times New Roman" w:eastAsia="Times New Roman" w:cs="Times New Roman"/>
        </w:rPr>
        <w:t>Сказал ангел: «Внемлите!» Вскоре я услышал голос, подобный звучанию множества музыкальных инструментов, все звучавших в совершенных напевах, сладостных и гармоничных. Он превосходил любую музыку, какую я когда-либо слышал, казался исполненным милости, сострадания и возвышающей, святой радости. Он пронзил всё мое существо. Сказал ангел: «Зрите!» Тогда мое внимание было обращено к той группе, которую я видел, — ее сильно потрясло. Мне показали тех, кого я прежде видел плачущими и молящимися в мучении духа. Сонм ангелов-хранителей вокруг них удвоился, и они были облачены в доспехи с головы до ног. Они двигались в точном порядке, как отряд солдат. Лица их выражали суровую борьбу, которую они выдержали, мучительное борение, через которое они прошли. И все же их черты, отмеченные тяжкими внутренними страданиями, теперь сияли светом и славой небес. Они одержали победу, и это вызвало у них глубочайшую благодарность и святую, священную радость.</w:t>
      </w:r>
    </w:p>
    <w:p>
      <w:pPr>
        <w:pStyle w:val="ArticleScripture"/>
        <w:jc w:val="left"/>
      </w:pPr>
      <w:r>
        <w:rPr>
          <w:rFonts w:ascii="Times New Roman" w:hAnsi="Times New Roman" w:eastAsia="Times New Roman" w:cs="Times New Roman"/>
        </w:rPr>
        <w:t>Численность этой группы уменьшилась. Некоторые отсеялись и остались на пути. Беспечные и равнодушные, которые не присоединились к тем, кто ценил победу и спасение настолько, что настойчиво умолял и боролся за них, не обрели их и остались позади во тьме, а их места немедленно были заняты другими, принявшими истину и вставшими в ряды. Злые ангелы по-прежнему теснились вокруг них, но не имели над ними никакой власти.</w:t>
      </w:r>
    </w:p>
    <w:p>
      <w:pPr>
        <w:pStyle w:val="ArticleScripture"/>
        <w:jc w:val="left"/>
      </w:pPr>
      <w:r>
        <w:rPr>
          <w:rFonts w:ascii="Times New Roman" w:hAnsi="Times New Roman" w:eastAsia="Times New Roman" w:cs="Times New Roman"/>
        </w:rPr>
        <w:t>«Я услышала, как облечённые в доспехи провозглашали истину с великой силой. Это возымело действие. Многие были связаны: одни жёны — своими мужьями, а некоторые дети — своими родителями. Честные, которым мешали услышать истину, теперь с жадностью ухватились за неё. Весь страх перед родственниками исчез, и одна лишь истина была превознесена в их глазах. Они алкали и жаждали истины; она была дороже и драгоценнее жизни. Я спросила, что произвело эту великую перемену. Ангел ответил: „Это поздний дождь, освежение от лица Господа, громкий клич третьего ангела“.» Ранние сочинения, 270, 271.</w:t>
      </w:r>
    </w:p>
    <w:p>
      <w:pPr>
        <w:pStyle w:val="ArticleBody"/>
        <w:jc w:val="left"/>
      </w:pPr>
      <w:r>
        <w:rPr>
          <w:rFonts w:ascii="Times New Roman" w:hAnsi="Times New Roman" w:eastAsia="Times New Roman" w:cs="Times New Roman"/>
        </w:rPr>
        <w:t>Прямое свидетельство к Лаодикийской церкви, которое поднимает войско после сильного потрясения, — это весть к долине сухих мертвых костей, и эти кости представляют весть Моисея и посланника по имени Илия, которые были убиты на улице 18 июля 2020 года зверем из бездны.</w:t>
      </w:r>
    </w:p>
    <w:p>
      <w:pPr>
        <w:pStyle w:val="ArticleScripture"/>
        <w:jc w:val="left"/>
      </w:pPr>
      <w:r>
        <w:rPr>
          <w:rFonts w:ascii="Times New Roman" w:hAnsi="Times New Roman" w:eastAsia="Times New Roman" w:cs="Times New Roman"/>
        </w:rPr>
        <w:t>Прямое свидетельство должно быть донесено до наших церквей и учреждений, чтобы пробудить спящих.</w:t>
      </w:r>
    </w:p>
    <w:p>
      <w:pPr>
        <w:pStyle w:val="ArticleScripture"/>
        <w:jc w:val="left"/>
      </w:pPr>
      <w:r>
        <w:rPr>
          <w:rFonts w:ascii="Times New Roman" w:hAnsi="Times New Roman" w:eastAsia="Times New Roman" w:cs="Times New Roman"/>
        </w:rPr>
        <w:t>Когда слову Господню верят и ему повинуются, будет происходить неуклонное продвижение вперед. Увидим же теперь, в чем наша великая нужда. Господь не может употребить нас, пока Он не вдохнет жизнь в сухие кости. Я услышал слова: «Без глубокого действия Духа Божьего на сердце, без Его животворящего влияния истина становится мертвой буквой». Ревью энд Геральд, 18 ноября 1902 г.</w:t>
      </w:r>
    </w:p>
    <w:p>
      <w:pPr>
        <w:pStyle w:val="ArticleBody"/>
        <w:jc w:val="left"/>
      </w:pPr>
      <w:r>
        <w:rPr>
          <w:rFonts w:ascii="Times New Roman" w:hAnsi="Times New Roman" w:eastAsia="Times New Roman" w:cs="Times New Roman"/>
        </w:rPr>
        <w:t>Мы показали, что четыре вехи, представляющие историю семи громов, присутствуют в каждой линии реформ. С этим связан и тот факт, что в каждой линии реформ каждая из этих четырёх вех отражает одну и ту же пророческую тему. У Моисея темой на каждой из четырёх вех, типизирующих семь громов, был завет с избранным народом. У Давида — ковчег Божий. У Христа — смерть и воскресение. У миллеритов — принцип «день за год».</w:t>
      </w:r>
    </w:p>
    <w:p>
      <w:pPr>
        <w:pStyle w:val="ArticleBody"/>
        <w:jc w:val="left"/>
      </w:pPr>
      <w:r>
        <w:rPr>
          <w:rFonts w:ascii="Times New Roman" w:hAnsi="Times New Roman" w:eastAsia="Times New Roman" w:cs="Times New Roman"/>
        </w:rPr>
        <w:t>Согласно Future for America, это — ислам. Ислам — 11 сентября 2001 года. Снова ислам — 18 июля 2020 года с несбывшимся предсказанием, первым разочарованием и началом времени промедления. Третья веха, порождающая могучую армию, которая поднимается, — это весть о четырех ветрах, представляющая ислам, «яростного коня» библейского пророчества.</w:t>
      </w:r>
    </w:p>
    <w:p>
      <w:pPr>
        <w:pStyle w:val="ArticleScripture"/>
        <w:jc w:val="left"/>
      </w:pPr>
      <w:r>
        <w:rPr>
          <w:rFonts w:ascii="Times New Roman" w:hAnsi="Times New Roman" w:eastAsia="Times New Roman" w:cs="Times New Roman"/>
        </w:rPr>
        <w:t>Ангелы удерживают четыре ветра, которые представлены в образе разъярённого коня, стремящегося вырваться на свободу и пронестись по лицу всей земли, неся разрушение и смерть на своём пути.</w:t>
      </w:r>
    </w:p>
    <w:p>
      <w:pPr>
        <w:pStyle w:val="ArticleScripture"/>
        <w:jc w:val="left"/>
      </w:pPr>
      <w:r>
        <w:rPr>
          <w:rFonts w:ascii="Times New Roman" w:hAnsi="Times New Roman" w:eastAsia="Times New Roman" w:cs="Times New Roman"/>
        </w:rPr>
        <w:t>Неужели мы будем спать на самой грани вечного мира? Неужели мы будем вялыми, холодными и мертвыми? О, чтобы в наших церквах Дух и дыхание Божьи были вдунуты в Его народ, чтобы он встал на ноги и ожил. Нам нужно понять, что путь узок, а врата тесны. Но когда мы проходим через тесные врата, их широта не имеет предела. Публикации рукописей, том 20, с. 216, 217.</w:t>
      </w:r>
    </w:p>
    <w:p>
      <w:pPr>
        <w:pStyle w:val="ArticleBody"/>
        <w:jc w:val="left"/>
      </w:pPr>
      <w:r>
        <w:rPr>
          <w:rFonts w:ascii="Times New Roman" w:hAnsi="Times New Roman" w:eastAsia="Times New Roman" w:cs="Times New Roman"/>
        </w:rPr>
        <w:t>Сразу после того, как Илия и Моисей встанут, они будут вознесены на небо как знамя.</w:t>
      </w:r>
    </w:p>
    <w:p>
      <w:pPr>
        <w:pStyle w:val="ArticleScripture"/>
        <w:jc w:val="left"/>
      </w:pPr>
      <w:r>
        <w:rPr>
          <w:rFonts w:ascii="Times New Roman" w:hAnsi="Times New Roman" w:eastAsia="Times New Roman" w:cs="Times New Roman"/>
        </w:rPr>
        <w:t>И они услышали с неба громкий голос, говорящий им: Взойдите сюда. И они вознеслись на небо в облаке, и их враги смотрели на них. Откровение 11:12.</w:t>
      </w:r>
    </w:p>
    <w:p>
      <w:pPr>
        <w:pStyle w:val="ArticleBody"/>
        <w:jc w:val="left"/>
      </w:pPr>
      <w:r>
        <w:rPr>
          <w:rFonts w:ascii="Times New Roman" w:hAnsi="Times New Roman" w:eastAsia="Times New Roman" w:cs="Times New Roman"/>
        </w:rPr>
        <w:t>Мы рассмотрим знамя, которое представляют Моисей и Илия,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Будущее для Америки и 18 июля 2020 года — номер пять</dc:title>
  <dc:subject>Энсайн</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