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семь</w:t>
      </w:r>
    </w:p>
    <w:p>
      <w:pPr>
        <w:pStyle w:val="ArticleSubtitle"/>
        <w:jc w:val="left"/>
      </w:pPr>
      <w:r>
        <w:rPr>
          <w:rFonts w:ascii="Arial" w:hAnsi="Arial" w:eastAsia="Arial" w:cs="Arial"/>
        </w:rPr>
        <w:t>Одиннадцать и двадцать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Даниил, глава одиннадцатая, стихи шестнадцатый и двадцать второй, оба соотносятся с вскоре грядущим воскресным законом. Исполнение десятого стиха в 1989 году привело к Украинской войне в 2014 году, как это представлено исполнением одиннадцатого стиха в битве при Рафии в 217 году до н. э. Стихи с одиннадцатого по шестнадцатый являются также стихами с одиннадцатого по двадцать второй; таким образом, сокрытая история сорокового стиха, представленная в стихах с одиннадцатого по шестнадцатый, также представлена как история стихов с одиннадцатого по двадцать второй. Сокрытая история сорокового стиха представлена стихами с одиннадцатого по двадцать второй.</w:t>
      </w:r>
    </w:p>
    <w:p>
      <w:pPr>
        <w:pStyle w:val="ArticleHeading"/>
        <w:jc w:val="left"/>
      </w:pPr>
      <w:r>
        <w:rPr>
          <w:rFonts w:ascii="Arial" w:hAnsi="Arial" w:eastAsia="Arial" w:cs="Arial"/>
        </w:rPr>
        <w:t>Главы с одиннадцатой по двадцать вторую</w:t>
      </w:r>
    </w:p>
    <w:p>
      <w:pPr>
        <w:pStyle w:val="ArticleBody"/>
        <w:jc w:val="left"/>
      </w:pPr>
      <w:r>
        <w:rPr>
          <w:rFonts w:ascii="Times New Roman" w:hAnsi="Times New Roman" w:eastAsia="Times New Roman" w:cs="Times New Roman"/>
        </w:rPr>
        <w:t>Эта сокрытая история также представлена в главах с одиннадцатой по двадцать вторую книги Бытие, Евангелия от Матфея, Откровения и книги «Желание веков». Эти четыре свидетеля глав «с одиннадцатой по двадцать вторую» соотносятся с сокрытой историей, ибо сокрытая история — это стихи с одиннадцатого по двадцать второй в одиннадцатой главе книги Даниила. Центральная часть этих четырёх свидетелей всегда указывает на знамение завета, начиная с завета смерти, представленного Нимродом в одиннадцатой главе книги Бытие, и заканчивая римской блудницей в семнадцатой главе Откровения.</w:t>
      </w:r>
    </w:p>
    <w:p>
      <w:pPr>
        <w:pStyle w:val="ArticleHeading"/>
        <w:jc w:val="left"/>
      </w:pPr>
      <w:r>
        <w:rPr>
          <w:rFonts w:ascii="Arial" w:hAnsi="Arial" w:eastAsia="Arial" w:cs="Arial"/>
        </w:rPr>
        <w:t>Семнадцать</w:t>
      </w:r>
    </w:p>
    <w:p>
      <w:pPr>
        <w:pStyle w:val="ArticleBody"/>
        <w:jc w:val="left"/>
      </w:pPr>
      <w:r>
        <w:rPr>
          <w:rFonts w:ascii="Times New Roman" w:hAnsi="Times New Roman" w:eastAsia="Times New Roman" w:cs="Times New Roman"/>
        </w:rPr>
        <w:t>За исключением Матфея, четыре свидетеля определяют семнадцатую главу как середину периода, который они иллюстрируют. Число семнадцать также встречается трижды в трёх пророчествах по двести пятьдесят лет, начавшихся в 457 г. до Р. Х., 64 г. и 1776 г. Две из этих линий (первая и последняя) указывают на середину, когда первая линия, начавшаяся в 457 г. до Р. Х., завершилась в 207 г. до Р. Х., а последняя линия, начавшаяся в 1776 г., завершается в 2026 г. 207 г. до Р. Х. был между битвами при Рафии и Паниуме, а 2026 г. является серединой срока полномочий последнего президента Соединённых Штатов.</w:t>
      </w:r>
    </w:p>
    <w:p>
      <w:pPr>
        <w:pStyle w:val="ArticleBody"/>
        <w:jc w:val="left"/>
      </w:pPr>
      <w:r>
        <w:rPr>
          <w:rFonts w:ascii="Times New Roman" w:hAnsi="Times New Roman" w:eastAsia="Times New Roman" w:cs="Times New Roman"/>
        </w:rPr>
        <w:t>В пределах трёх линий по двести пятьдесят лет Птолемей царствовал семнадцать лет. В линии Нерона между 313 и 330 годами проходит семнадцать лет, и между битвой при Рафии в 217 году до н. э. и битвой при Паниуме в 200 году до н. э. также прошло семнадцать лет. Три из четырёх свидетелей глав с одиннадцатой по двадцать вторую отмечают свою точную середину семнадцатой главой. Следовательно, сокрытая история сорокового стиха представлена в стихах с одиннадцатого по двадцать второй той же главы, и четыре свидетеля глав с одиннадцатой по двадцать вторую соотносятся с теми самыми стихами. Исполнение каждого из трёх пророчеств по 250 лет соотносится с той же самой историей. Середина особо подчёркнута как путевой знак, и в особенности она обозначена как символ завета и печати народа Божьего.</w:t>
      </w:r>
    </w:p>
    <w:p>
      <w:pPr>
        <w:pStyle w:val="ArticleHeading"/>
        <w:jc w:val="left"/>
      </w:pPr>
      <w:r>
        <w:rPr>
          <w:rFonts w:ascii="Arial" w:hAnsi="Arial" w:eastAsia="Arial" w:cs="Arial"/>
        </w:rPr>
        <w:t>Даниил 12</w:t>
      </w:r>
    </w:p>
    <w:p>
      <w:pPr>
        <w:pStyle w:val="ArticleBody"/>
        <w:jc w:val="left"/>
      </w:pPr>
      <w:r>
        <w:rPr>
          <w:rFonts w:ascii="Times New Roman" w:hAnsi="Times New Roman" w:eastAsia="Times New Roman" w:cs="Times New Roman"/>
        </w:rPr>
        <w:t>Стихи седьмой, одиннадцатый и двенадцатый двенадцатой главы книги Даниила обозначают заключительный период запечатления ста сорока четырёх тысяч. Стих седьмой указывает на 31 декабря 2023 года, стих двенадцатый — на 18 июля 2020 года. Рассеяние, о котором говорится в седьмом стихе и которое завершилось 31 декабря 2023 года, начавшись 18 июля 2020 года, было представлено в альфе и омеге трёх стихов пророческого времени, находящихся в Даниила 12. Средний стих о 1290 годах обозначает историю от 1989 года до вскоре грядущего воскресного закона как 30, а затем 1260 — до окончания человеческого испытательного срока. Тридцать лет представляют возраст священства ста сорока четырёх тысяч, а 1260 лет служат прообразом символических сорока двух месяцев Откровения 13.</w:t>
      </w:r>
    </w:p>
    <w:p>
      <w:pPr>
        <w:pStyle w:val="ArticleBody"/>
        <w:jc w:val="left"/>
      </w:pPr>
      <w:r>
        <w:rPr>
          <w:rFonts w:ascii="Times New Roman" w:hAnsi="Times New Roman" w:eastAsia="Times New Roman" w:cs="Times New Roman"/>
        </w:rPr>
        <w:t>Двойное пророчество о 30, за которым следуют тысяча двести шестьдесят лет, является символом двойного пророчества завета Авраама и Павла о 400 и 430 годах. Срединная точка трёх стихов о времени в 12-й главе книги Даниила представляет собой мятеж тринадцатой буквы, одновременно подчеркивая завет и запечатление ста сорока четырёх тысяч. Эти три стиха также соотносятся со скрытой историей и прибавляют ещё одно свидетельство тому, что срединная точка является символом завета.</w:t>
      </w:r>
    </w:p>
    <w:p>
      <w:pPr>
        <w:pStyle w:val="ArticleHeading"/>
        <w:jc w:val="left"/>
      </w:pPr>
      <w:r>
        <w:rPr>
          <w:rFonts w:ascii="Arial" w:hAnsi="Arial" w:eastAsia="Arial" w:cs="Arial"/>
        </w:rPr>
        <w:t>Весна и осень</w:t>
      </w:r>
    </w:p>
    <w:p>
      <w:pPr>
        <w:pStyle w:val="ArticleBody"/>
        <w:jc w:val="left"/>
      </w:pPr>
      <w:r>
        <w:rPr>
          <w:rFonts w:ascii="Times New Roman" w:hAnsi="Times New Roman" w:eastAsia="Times New Roman" w:cs="Times New Roman"/>
        </w:rPr>
        <w:t>Ко всем этим линиям мы должны присоединить трёх свидетелей весенних и осенних праздников, находящихся в двадцать третьей главе книги Левит, соотнесённых и соединённых с сезоном Пятидесятницы в истории креста. Здесь глава — двадцать третья, что является символом Христова дела искупления. Глава состоит из сорока четырёх стихов, что символически представляет 22 октября 1844 года. 22 октября означает 22 дня октября, начиная с первого дня и оканчиваясь двадцать вторым днём, таким образом неся в себе признаки еврейского алфавита. Октябрь, будучи десятым месяцем, при умножении на двадцать второй день даёт 220.</w:t>
      </w:r>
    </w:p>
    <w:p>
      <w:pPr>
        <w:pStyle w:val="ArticleBody"/>
        <w:jc w:val="left"/>
      </w:pPr>
      <w:r>
        <w:rPr>
          <w:rFonts w:ascii="Times New Roman" w:hAnsi="Times New Roman" w:eastAsia="Times New Roman" w:cs="Times New Roman"/>
        </w:rPr>
        <w:t>В еврейском календаре десятый день седьмого месяца был Днём искупления, а десять раз по семь составляет семьдесят — символ времени испытания. Две тысячи триста лет завершились в 1844 году, когда прибыл третий ангел, как это было прообразовано третьим указом, положившим начало данному периоду. В начале 2 300 дней были определены семьдесят седмин как время испытания, тогда отведённое древнему буквальному Израилю; а по окончании этих дней период испытания для современного духовного Израиля был представлен десятым днём седьмого месяца, что соответствует семидесяти. 22 октября 1844 года прообразует вскоре грядущее воскресное законодательство, и именно там заканчиваются символические семьдесят лет времени испытания для адвентизма седьмого дня, как это произошло для иудеев, когда Стефан был побит камнями.</w:t>
      </w:r>
    </w:p>
    <w:p>
      <w:pPr>
        <w:pStyle w:val="ArticleBody"/>
        <w:jc w:val="left"/>
      </w:pPr>
      <w:r>
        <w:rPr>
          <w:rFonts w:ascii="Times New Roman" w:hAnsi="Times New Roman" w:eastAsia="Times New Roman" w:cs="Times New Roman"/>
        </w:rPr>
        <w:t>1844 год представляет собой период, когда прибыли два ангела: второй — при первом разочаровании, а третий — при великом разочаровании. «44» представляет собой двойную весть, как это показано в сорок четвёртом стихе одиннадцатой главы Даниила — вестями с востока и севера. Левит, глава двадцать третья, состоит из сорока четырёх стихов, которые разделяют священные праздники на весенние и осенние. Эти сорок четыре стиха представляют собой двойную весть. Эти два времени года представлены по двадцать два стиха каждое, так что и весенние, и осенние праздники представляют двадцать две буквы еврейского календаря. Когда эти два свидетеля из двадцати двух стихов соединяются вместе вместе с пятидесятническим временем, они образуют структуру из трёх шагов.</w:t>
      </w:r>
    </w:p>
    <w:p>
      <w:pPr>
        <w:pStyle w:val="ArticleBody"/>
        <w:jc w:val="left"/>
      </w:pPr>
      <w:r>
        <w:rPr>
          <w:rFonts w:ascii="Times New Roman" w:hAnsi="Times New Roman" w:eastAsia="Times New Roman" w:cs="Times New Roman"/>
        </w:rPr>
        <w:t>Первая веха состоит из трёх частей, за которыми следуют пять дней, как и последняя из трёх вех. Средняя веха — это тридцать дней наставления лицом к лицу Христом тех, кто помазывается в священники для служения в торжествующей церкви. Левит, двадцать третья глава, соотносится с сокрытой историей сорокового стиха.</w:t>
      </w:r>
    </w:p>
    <w:p>
      <w:pPr>
        <w:pStyle w:val="ArticleHeading"/>
        <w:jc w:val="left"/>
      </w:pPr>
      <w:r>
        <w:rPr>
          <w:rFonts w:ascii="Arial" w:hAnsi="Arial" w:eastAsia="Arial" w:cs="Arial"/>
        </w:rPr>
        <w:t>Срединные точки</w:t>
      </w:r>
    </w:p>
    <w:p>
      <w:pPr>
        <w:pStyle w:val="ArticleBody"/>
        <w:jc w:val="left"/>
      </w:pPr>
      <w:r>
        <w:rPr>
          <w:rFonts w:ascii="Times New Roman" w:hAnsi="Times New Roman" w:eastAsia="Times New Roman" w:cs="Times New Roman"/>
        </w:rPr>
        <w:t>Серединой линии Книги Бытия от одиннадцатой до двадцать второй главы является семнадцатая глава, где был установлен второй шаг трёхступенчатого завета Авраама и знак обрезания. Точным центром всех стихов, расположенных от одиннадцатой до двадцать второй главы, является Бытие 17:22:</w:t>
      </w:r>
    </w:p>
    <w:p>
      <w:pPr>
        <w:pStyle w:val="ArticleScripture"/>
        <w:jc w:val="left"/>
      </w:pPr>
      <w:r>
        <w:rPr>
          <w:rFonts w:ascii="Times New Roman" w:hAnsi="Times New Roman" w:eastAsia="Times New Roman" w:cs="Times New Roman"/>
        </w:rPr>
        <w:t>Но завет Мой поставлю с Исааком, которого родит тебе Сарра в сие самое время на другой год. И перестал говорить с ним Бог и восшел от Авраама. Бытие 17:22.</w:t>
      </w:r>
    </w:p>
    <w:p>
      <w:pPr>
        <w:pStyle w:val="ArticleBody"/>
        <w:jc w:val="left"/>
      </w:pPr>
      <w:r>
        <w:rPr>
          <w:rFonts w:ascii="Times New Roman" w:hAnsi="Times New Roman" w:eastAsia="Times New Roman" w:cs="Times New Roman"/>
        </w:rPr>
        <w:t>Бог начал говорить с Авраамом в первом стихе и завершил Свою беседу в двадцать втором стихе, так что весь диалог завета обрезания был помещён в пророческий контекст двадцати двух букв еврейского алфавита, тогда как темой двадцати двух стихов был обряд обрезания, который надлежало совершать в восьмой день. Центр, или середина, этого отрывка из Бытия — это заветное отношение Бога со ста сорока четырьмя тысячами, представленное заветом обрезания Авраама. Серединой линии глав Бытия с одиннадцатой по двадцать вторую является семнадцатая глава, а абсолютной серединой этой главы является двадцать второй стих, где Бог прекращает Свою беседу о завете с Авраамом, тем самым помещая эту середину в контекст еврейского алфавита из двадцати двух букв. Серединой этих двадцати двух стихов, разумеется, является одиннадцатый стих.</w:t>
      </w:r>
    </w:p>
    <w:p>
      <w:pPr>
        <w:pStyle w:val="ArticleScripture"/>
        <w:jc w:val="left"/>
      </w:pPr>
      <w:r>
        <w:rPr>
          <w:rFonts w:ascii="Times New Roman" w:hAnsi="Times New Roman" w:eastAsia="Times New Roman" w:cs="Times New Roman"/>
        </w:rPr>
        <w:t>И обрежьте крайнюю плоть вашу; и сие будет знамением завета между Мною и вами. Бытие 17:11.</w:t>
      </w:r>
    </w:p>
    <w:p>
      <w:pPr>
        <w:pStyle w:val="ArticleBody"/>
        <w:jc w:val="left"/>
      </w:pPr>
      <w:r>
        <w:rPr>
          <w:rFonts w:ascii="Times New Roman" w:hAnsi="Times New Roman" w:eastAsia="Times New Roman" w:cs="Times New Roman"/>
        </w:rPr>
        <w:t>Середины четырёх отрывков глав с одиннадцатой по двадцать вторую в Библии охватывают три стиха, чтобы завершить мысль, заключённую в середине.</w:t>
      </w:r>
    </w:p>
    <w:p>
      <w:pPr>
        <w:pStyle w:val="ArticleScripture"/>
        <w:jc w:val="left"/>
      </w:pPr>
      <w:r>
        <w:rPr>
          <w:rFonts w:ascii="Times New Roman" w:hAnsi="Times New Roman" w:eastAsia="Times New Roman" w:cs="Times New Roman"/>
        </w:rPr>
        <w:t>Вот завет Мой, который вы должны соблюдать между Мною и вами и между потомством твоим после тебя: да будет у вас обрезан весь мужеский пол. Обрезывайте крайнюю плоть вашу: и сие будет знамением завета между Мною и вами. Восьми дней от рождения да будет обрезан у вас в роды ваши всякий младенец мужеского пола, рождённый в доме и купленный за серебро у какого-нибудь иноплеменника, который не от твоего семени. Бытие 17:10–12.</w:t>
      </w:r>
    </w:p>
    <w:p>
      <w:pPr>
        <w:pStyle w:val="ArticleBody"/>
        <w:jc w:val="left"/>
      </w:pPr>
      <w:r>
        <w:rPr>
          <w:rFonts w:ascii="Times New Roman" w:hAnsi="Times New Roman" w:eastAsia="Times New Roman" w:cs="Times New Roman"/>
        </w:rPr>
        <w:t>Знамение есть знак, который представляет собой знамя. Этот отрывок относится к знамени, которым являются сто сорок четыре тысячи. Младенец мужеского пола должен был быть обрезан в восьмой день, подобно тому как завет Ноя был заключён с восемью душами в ковчеге, тем самым употребляя число восемь, чтобы связать Ноев завет с Авраамовым заветом. Они должны быть филадельфийцами, ибо им надлежит быть обрезанными, что Павел определяет как символ распятия плоти. Когда плоть распята, Божественность Христа пребывает внутри, и это сочетание есть знамя; ибо, как утверждает сестра Уайт: «Когда характер Христа в совершенстве воспроизведётся в Его детях, Он вернётся за ними».</w:t>
      </w:r>
    </w:p>
    <w:p>
      <w:pPr>
        <w:pStyle w:val="ArticleScripture"/>
        <w:jc w:val="left"/>
      </w:pPr>
      <w:r>
        <w:rPr>
          <w:rFonts w:ascii="Times New Roman" w:hAnsi="Times New Roman" w:eastAsia="Times New Roman" w:cs="Times New Roman"/>
        </w:rPr>
        <w:t>«Человеческая природа растлена и по справедливости осуждена святым Богом. Но для кающегося грешника предусмотрено средство, чтобы через веру в искупление Единородного Сына Божия он мог получить прощение греха, обрести оправдание, принять усыновление в небесное семейство и стать наследником Царства Божия. Преображение характера совершается действием Святого Духа, Который воздействует на человека, насаждая в нём, согласно его желанию и согласию на это, новую природу. Образ Божий восстанавливается в душе, и день за днём он укрепляется и обновляется благодатью и делается способным всё более и более совершенно отражать характер Христа в праведности и истинной святости.»</w:t>
      </w:r>
    </w:p>
    <w:p>
      <w:pPr>
        <w:pStyle w:val="ArticleScripture"/>
        <w:jc w:val="left"/>
      </w:pPr>
      <w:r>
        <w:rPr>
          <w:rFonts w:ascii="Times New Roman" w:hAnsi="Times New Roman" w:eastAsia="Times New Roman" w:cs="Times New Roman"/>
        </w:rPr>
        <w:t>«Елей, столь необходимый тем, кто представлен как неразумные девы, — это не нечто, что можно нанести лишь снаружи. Им необходимо внести истину во святилище души, чтобы она очищала, утончала и освящала. Им нужна не теория; им нужны священные учения Библии, которые не являются неопределёнными, разрозненными доктринами, но представляют собой живые истины, затрагивающие вечные интересы, сосредоточенные во Христе. В Нём заключена полная система Божественной истины. Спасение души через веру во Христа есть основание и столп истины. Те, кто проявляет истинную веру во Христа, обнаруживают её святостью характера, послушанием закону Божию. Они сознают, что истина, какова она в Иисусе, достигает небес и объемлет вечность. Они понимают, что характер христианина должен отображать характер Христа и быть исполненным благодати и истины. Им сообщается елей благодати, который поддерживает неугасающий свет. Святой Дух в сердце верующего делает его совершенным во Христе. То, что мужчина или женщина, находясь при возбуждающих обстоятельствах, проявляют глубокое чувство, ещё не является несомненным доказательством того, что они — христиане. Тот, кто подобен Христу, имеет в своей душе глубокое, твёрдое, неослабное начало и вместе с тем сознаёт собственную слабость, не бывает обманут и введён в заблуждение дьяволом и не начинает полагаться на самого себя. Он знает слово Божие и понимает, что находится в безопасности только тогда, когда вкладывает свою руку в руку Иисуса Христа и крепко держится за Него.»</w:t>
      </w:r>
    </w:p>
    <w:p>
      <w:pPr>
        <w:pStyle w:val="ArticleScripture"/>
        <w:jc w:val="left"/>
      </w:pPr>
      <w:r>
        <w:rPr>
          <w:rFonts w:ascii="Times New Roman" w:hAnsi="Times New Roman" w:eastAsia="Times New Roman" w:cs="Times New Roman"/>
        </w:rPr>
        <w:t>«Характер обнаруживается в кризисе. Когда в полночь был возвещён настойчивый голос: „Вот, жених идёт; выходите навстречу ему“, спящие девы пробудились от сна, и стало видно, кто приготовился к этому событию. Обе стороны были застигнуты врасплох, но одна была готова к чрезвычайному обстоятельству, а другая оказалась без приготовления. Характер обнаруживается обстоятельствами. Чрезвычайные положения выявляют истинный металл характера. Какое-либо внезапное и неожидаемое бедствие, утрата или кризис, какая-либо неожиданная болезнь или скорбь, нечто, что ставит душу лицом к лицу со смертью, выявит истинную внутреннюю сущность характера. Обнаружится, есть ли в действительности вера в обетования слова Божия. Обнаружится, поддерживается ли душа благодатью, есть ли елей в сосуде при светильнике.»</w:t>
      </w:r>
    </w:p>
    <w:p>
      <w:pPr>
        <w:pStyle w:val="ArticleScripture"/>
        <w:jc w:val="left"/>
      </w:pPr>
      <w:r>
        <w:rPr>
          <w:rFonts w:ascii="Times New Roman" w:hAnsi="Times New Roman" w:eastAsia="Times New Roman" w:cs="Times New Roman"/>
        </w:rPr>
        <w:t>«Времена испытаний приходят ко всем. Как ведём мы себя под испытанием и проверкой Божией? Гаснут ли наши светильники? или мы по-прежнему поддерживаем их горящими? Готовы ли мы ко всякому чрезвычайному случаю благодаря нашей связи с Тем, Кто исполнен благодати и истины? Пять мудрых дев не могли передать свой характер пяти неразумным девам. Характер должен быть сформирован каждым из нас лично. Он не может быть передан другому, даже если бы его обладатель был готов принести такую жертву. Мы можем многое сделать друг для друга, пока милость ещё медлит. Мы можем являть характер Христа. Мы можем верно предостерегать заблуждающихся. Мы можем обличать, запрещать, увещевать со всяким долготерпением и назиданием, доводя учения Священного Писания до сердца. Мы можем оказывать искреннее сочувствие. Мы можем молиться друг с другом и друг за друга. Ведя осмотрительную жизнь, сохраняя святую речь, мы можем показать пример того, каким должен быть христианин; но никто не может передать другому собственный склад характера. Будем должным образом помнить о том, что спасены мы должны быть не как группы, но как личности. Судимы мы будем согласно тому характеру, который сформировали. Опасно пренебрегать приготовлением души к вечности и откладывать примирение с Богом до смертного одра. Именно в повседневных делах жизни, именно духом, который мы проявляем, мы определяем свою вечную участь. Верный в малом и во многом верен. Если мы сделали Христа своим образцом, если ходили и трудились так, как Он дал нам пример в Своей собственной жизни, то сможем встретить те торжественные неожиданности, которые придут в нашем опыте, и сказать от сердца: “Не моя воля, но Твоя да будет”.»</w:t>
      </w:r>
    </w:p>
    <w:p>
      <w:pPr>
        <w:pStyle w:val="ArticleScripture"/>
        <w:jc w:val="left"/>
      </w:pPr>
      <w:r>
        <w:rPr>
          <w:rFonts w:ascii="Times New Roman" w:hAnsi="Times New Roman" w:eastAsia="Times New Roman" w:cs="Times New Roman"/>
        </w:rPr>
        <w:t>«Именно во время испытания, во время, в которое мы живём, нам следует спокойно размышлять об условиях спасения и жить согласно условиям, изложенным в слове Божьем. Нам следует воспитывать и обучать себя, час за часом и день за днём, посредством тщательной дисциплины, к исполнению всякого долга. Нам следует познавать Бога и Иисуса Христа, Которого Он послал. Во всяком испытании для нас является преимуществом обращаться к Тому, Кто сказал: „Пусть он возьмётся за Мою силу, чтобы заключить мир со Мною; и он заключит мир со Мною“. Господь говорит, что Он более готов дать нам Духа Святого, нежели родители — дать хлеб детям своим. Итак, будем иметь елей благодати в сосудах наших при светильниках наших, чтобы не оказаться среди тех, кто представлен как неразумные девы, которые не были готовы выйти навстречу жениху». Review and Herald, 17 сентября 1895 г.</w:t>
      </w:r>
    </w:p>
    <w:p>
      <w:pPr>
        <w:pStyle w:val="ArticleBody"/>
        <w:jc w:val="left"/>
      </w:pPr>
      <w:r>
        <w:rPr>
          <w:rFonts w:ascii="Times New Roman" w:hAnsi="Times New Roman" w:eastAsia="Times New Roman" w:cs="Times New Roman"/>
        </w:rPr>
        <w:t>Знамением ста сорока четырёх тысяч, прообразом которых были обрезание Авраама и восемь душ на ковчеге, являются мудрые девы в притче, которые в грядущем вскоре кризисе совершенно отражают характер Христа. Вполне уместно, что сестра Уайт завершила этот отрывок цитатой из Исаии, ибо это место непосредственно относится ко времени запечатления ста сорока четырёх тысяч.</w:t>
      </w:r>
    </w:p>
    <w:p>
      <w:pPr>
        <w:pStyle w:val="ArticleScripture"/>
        <w:jc w:val="left"/>
      </w:pPr>
      <w:r>
        <w:rPr>
          <w:rFonts w:ascii="Times New Roman" w:hAnsi="Times New Roman" w:eastAsia="Times New Roman" w:cs="Times New Roman"/>
        </w:rPr>
        <w:t>В тот день воспойте о нём: виноградник вина красного. Я, Господь, храню его; каждое мгновение орошаю его; чтобы никто не повредил ему, храню его ночь и день. Нет во Мне ярости; но кто противопоставит Мне в сражении терния и волчцы? Я прошёл бы по ним, сжёг бы их все вместе. Или пусть ухватится за силу Мою, чтобы заключить мир со Мною; и он заключит мир со Мною. Произойдут от Иакова укореняющиеся; Израиль расцветёт и даст почки, и наполнит плодами лицо вселенной. Так ли Он поражал его, как поражал поражавших его? или так ли он был убит, как были убиты убивавшие его? Мерою, когда оно будет пускать побеги, Ты будешь судиться с ним; Он удерживает суровый ветер Свой в день восточного ветра. Посему этим очистится беззаконие Иакова; и весь плод сего — снятие греха его, когда он все камни жертвенника сделает как известковые камни, разбитые в куски; и дубравы и истуканы не устоят. Ибо укреплённый город будет опустошён, и жилище будет оставлено и покинуто, как пустыня; там будет пастись телёнок, и там он будет лежать и объедать ветви его. Когда сучья его засохнут, их обломают; женщины придут и разведут на них огонь; ибо это народ без разумения: потому Сотворивший их не помилует их, и Создавший их не окажет им милости. Исаия 27:2–11.</w:t>
      </w:r>
    </w:p>
    <w:p>
      <w:pPr>
        <w:pStyle w:val="ArticleBody"/>
        <w:jc w:val="left"/>
      </w:pPr>
      <w:r>
        <w:rPr>
          <w:rFonts w:ascii="Times New Roman" w:hAnsi="Times New Roman" w:eastAsia="Times New Roman" w:cs="Times New Roman"/>
        </w:rPr>
        <w:t>В «день восточного ветра», когда очищается беззаконие Иакова, а другой класс «народа несмысленного» собирается и сжигается, наступает время запечатления ста сорока четырёх тысяч. В этот период тот, кто желает примириться со Христом, может сделать это, но заключительные движения совершаются быстро.</w:t>
      </w:r>
    </w:p>
    <w:p>
      <w:pPr>
        <w:pStyle w:val="ArticleBody"/>
        <w:jc w:val="left"/>
      </w:pPr>
      <w:r>
        <w:rPr>
          <w:rFonts w:ascii="Times New Roman" w:hAnsi="Times New Roman" w:eastAsia="Times New Roman" w:cs="Times New Roman"/>
        </w:rPr>
        <w:t>Священникам надлежало быть тридцати лет, когда они начинали служение, а сто сорок четыре тысячи — это царство священников Петра, которое обновляет завет с Богом в последние дни.</w:t>
      </w:r>
    </w:p>
    <w:p>
      <w:pPr>
        <w:pStyle w:val="ArticleScripture"/>
        <w:jc w:val="left"/>
      </w:pPr>
      <w:r>
        <w:rPr>
          <w:rFonts w:ascii="Times New Roman" w:hAnsi="Times New Roman" w:eastAsia="Times New Roman" w:cs="Times New Roman"/>
        </w:rPr>
        <w:t>И сами, как живые камни, устрояйте из себя дом духовный, священство святое, чтобы приносить духовные жертвы, благоприятные Богу Иисусом Христом. 1 Петра 1:5.</w:t>
      </w:r>
    </w:p>
    <w:p>
      <w:pPr>
        <w:pStyle w:val="ArticleBody"/>
        <w:jc w:val="left"/>
      </w:pPr>
      <w:r>
        <w:rPr>
          <w:rFonts w:ascii="Times New Roman" w:hAnsi="Times New Roman" w:eastAsia="Times New Roman" w:cs="Times New Roman"/>
        </w:rPr>
        <w:t>Священники были приготовлены к служению через восьмидневное служение помазания; таким образом, число восемь является символом помазанного священства, находящегося внутри ковчега.</w:t>
      </w:r>
    </w:p>
    <w:p>
      <w:pPr>
        <w:pStyle w:val="ArticleHeading"/>
        <w:jc w:val="left"/>
      </w:pPr>
      <w:r>
        <w:rPr>
          <w:rFonts w:ascii="Arial" w:hAnsi="Arial" w:eastAsia="Arial" w:cs="Arial"/>
        </w:rPr>
        <w:t>Жезл Аарона</w:t>
      </w:r>
    </w:p>
    <w:p>
      <w:pPr>
        <w:pStyle w:val="ArticleBody"/>
        <w:jc w:val="left"/>
      </w:pPr>
      <w:r>
        <w:rPr>
          <w:rFonts w:ascii="Times New Roman" w:hAnsi="Times New Roman" w:eastAsia="Times New Roman" w:cs="Times New Roman"/>
        </w:rPr>
        <w:t>Помазанное священство ста сорока четырёх тысяч представлено внутри ковчега завета жезлом Аароновым, который расцвёл. Когда жезл Ааронов расцвёл, это обозначило различие между Аароном и прочими жезлами колен Израилевых, которые не расцвели. В Писании именно дождь производит произрастание растений.</w:t>
      </w:r>
    </w:p>
    <w:p>
      <w:pPr>
        <w:pStyle w:val="ArticleBody"/>
        <w:jc w:val="left"/>
      </w:pPr>
      <w:r>
        <w:rPr>
          <w:rFonts w:ascii="Times New Roman" w:hAnsi="Times New Roman" w:eastAsia="Times New Roman" w:cs="Times New Roman"/>
        </w:rPr>
        <w:t>Все пророки обращаются к последним дням, поэтому Ааронов жезл священства представляет помазание ста сорока четырёх тысяч в обстановке, соотносящейся с Илиёй на Кармиле и миллеритами в 1844 году. Это относится к моменту, когда проводится ясное различие между истинной и ложной вестями позднего дождя. Это различие проводится Иоилем, когда он указывает, что «новое вино» отсечено от одного класса. Класс, у которого новое вино отсечено от уст, — это пьяницы Ефремовы у Исаии. Это также те, кто обвинял учеников в том, что они пьяны, в день Пятидесятницы, и это мятежники 1888 года, последовавшие за своими отцами, которые были мятежниками 1863 года. Все эти пророческие линии соотносятся с той линией, которую сестра Уайт определяет как происходящую тогда, когда мир осознает, что адвентизм знал о огненных шарах Нэшвилла приблизительно сто двадцать пять лет и ничего не сказал.</w:t>
      </w:r>
    </w:p>
    <w:p>
      <w:pPr>
        <w:pStyle w:val="ArticleHeading"/>
        <w:jc w:val="left"/>
      </w:pPr>
      <w:r>
        <w:rPr>
          <w:rFonts w:ascii="Arial" w:hAnsi="Arial" w:eastAsia="Arial" w:cs="Arial"/>
        </w:rPr>
        <w:t>8, Восемьдесят и 81</w:t>
      </w:r>
    </w:p>
    <w:p>
      <w:pPr>
        <w:pStyle w:val="ArticleBody"/>
        <w:jc w:val="left"/>
      </w:pPr>
      <w:r>
        <w:rPr>
          <w:rFonts w:ascii="Times New Roman" w:hAnsi="Times New Roman" w:eastAsia="Times New Roman" w:cs="Times New Roman"/>
        </w:rPr>
        <w:t>Число тридцать и число восемь являются символами священства ста сорока четырёх тысяч, которые суть знамя последних дней, представляющее соединение Божественности и человечности. Число восемь есть десятина от числа восемьдесят, которое является числом восьмидесяти доблестных священников, которые вместе с первосвященником противостали царю Озии, пытавшемуся воскурить фимиам во святом месте. Число восемьдесят один представляет Божественность, соединённую с человечностью, в контексте священства торжествующей церкви. История мятежа Озии связывает это священство числа восемьдесят один с самим кризисом, который соответствует мятежу Птолемея сразу после битвы при Рафии. Все пророки указывают на последние дни, поэтому священство Божественности, соединённой с человечностью, которое есть священство торжествующей церкви, состоящее из восьмидесяти человеческих священников и одного Божественного Первосвященника, определяется в истории, начавшейся в 2014 году, когда была развязана Украинская война.</w:t>
      </w:r>
    </w:p>
    <w:p>
      <w:pPr>
        <w:pStyle w:val="ArticleBody"/>
        <w:jc w:val="left"/>
      </w:pPr>
      <w:r>
        <w:rPr>
          <w:rFonts w:ascii="Times New Roman" w:hAnsi="Times New Roman" w:eastAsia="Times New Roman" w:cs="Times New Roman"/>
        </w:rPr>
        <w:t>Средней главой двенадцатиглавной линии книги Бытия является семнадцатая глава. Средним стихом этой двенадцатиглавной линии является двадцать второй стих. Двадцать второй стих отмечает явное окончание беседы между Богом и Авраамом, начавшейся в первом стихе, тем самым определяя двадцать второй стих как конец пророческой линии, несущей печать двадцати двух букв еврейского алфавита. Средним стихом линии из двадцати двух стихов является одиннадцатый стих, который, в свою очередь, является серединой трёх стихов, указывающих на знамя ста сорока четырёх тысяч. Поэтому одиннадцатый стих является серединой трёх отдельных стихов, и одиннадцатый стих передаёт основную истину не только двадцати двух стихов, но и тех трёх стихов, внутри которых он находится, тем самым определяя одиннадцатый и двадцать второй стихи как начало и конец основной мысли. Таким образом, стихи с одиннадцатого по двадцать второй в семнадцатой главе составляют основную тему глав с одиннадцатой по двадцать вторую.</w:t>
      </w:r>
    </w:p>
    <w:p>
      <w:pPr>
        <w:pStyle w:val="ArticleBody"/>
        <w:jc w:val="left"/>
      </w:pPr>
      <w:r>
        <w:rPr>
          <w:rFonts w:ascii="Times New Roman" w:hAnsi="Times New Roman" w:eastAsia="Times New Roman" w:cs="Times New Roman"/>
        </w:rPr>
        <w:t>Серединой между одиннадцатой и двадцать второй главами в книге Матфея является шестнадцатая глава.</w:t>
      </w:r>
    </w:p>
    <w:p>
      <w:pPr>
        <w:pStyle w:val="ArticleScripture"/>
        <w:jc w:val="left"/>
      </w:pPr>
      <w:r>
        <w:rPr>
          <w:rFonts w:ascii="Times New Roman" w:hAnsi="Times New Roman" w:eastAsia="Times New Roman" w:cs="Times New Roman"/>
        </w:rPr>
        <w:t>Тогда Иисус запретил Своим ученикам говорить кому-либо, что Он есть Иисус Христос. Матфея 16:20.</w:t>
      </w:r>
    </w:p>
    <w:p>
      <w:pPr>
        <w:pStyle w:val="ArticleBody"/>
        <w:jc w:val="left"/>
      </w:pPr>
      <w:r>
        <w:rPr>
          <w:rFonts w:ascii="Times New Roman" w:hAnsi="Times New Roman" w:eastAsia="Times New Roman" w:cs="Times New Roman"/>
        </w:rPr>
        <w:t>Как и в середине книги Бытия, двадцатый стих знаменует окончание определённого разговора, начавшегося в тринадцатом стихе, когда Христос и ученики прибыли в Кесарию Филиппову.</w:t>
      </w:r>
    </w:p>
    <w:p>
      <w:pPr>
        <w:pStyle w:val="ArticleScripture"/>
        <w:jc w:val="left"/>
      </w:pPr>
      <w:r>
        <w:rPr>
          <w:rFonts w:ascii="Times New Roman" w:hAnsi="Times New Roman" w:eastAsia="Times New Roman" w:cs="Times New Roman"/>
        </w:rPr>
        <w:t>Когда Иисус пришёл в пределы Кесарии Филипповой, спросил учеников Своих: за кого люди почитают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почитаете Меня? Симон же Пётр, отвечая, сказал: Ты — Христос, Сын Бога Живого. Тогда Иисус сказал ему в ответ: блажен ты, Симон, сын Ионин, потому что не плоть и кровь открыли тебе это, но Отец Мой, Сущий на небесах; и Я говорю тебе: ты — Пётр, и на сём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Тогда Он запретил ученикам Своим, чтобы никому не сказывали, что Он есть Иисус Христос. Матфея 16:13–20.</w:t>
      </w:r>
    </w:p>
    <w:p>
      <w:pPr>
        <w:pStyle w:val="ArticleHeading"/>
        <w:jc w:val="left"/>
      </w:pPr>
      <w:r>
        <w:rPr>
          <w:rFonts w:ascii="Arial" w:hAnsi="Arial" w:eastAsia="Arial" w:cs="Arial"/>
        </w:rPr>
        <w:t>Рафиа и Паниум</w:t>
      </w:r>
    </w:p>
    <w:p>
      <w:pPr>
        <w:pStyle w:val="ArticleBody"/>
        <w:jc w:val="left"/>
      </w:pPr>
      <w:r>
        <w:rPr>
          <w:rFonts w:ascii="Times New Roman" w:hAnsi="Times New Roman" w:eastAsia="Times New Roman" w:cs="Times New Roman"/>
        </w:rPr>
        <w:t>Средний отрывок у Матфея не только представляет собой отдельную беседу и особый предмет, но, подобно тому как заветная символика свидетельства книги Бытие соотносится с битвой при Рафии, беседа у Матфея происходит в Кесарии Филипповой, то есть в Паниуме. Паниум из пятнадцатого стиха одиннадцатой главы Даниила является средней точкой двенадцатиглавной линии у Матфея, а Рафия из одиннадцатого стиха одиннадцатой главы Даниила — средней точкой двенадцатиглавной линии книги Бытие.</w:t>
      </w:r>
    </w:p>
    <w:p>
      <w:pPr>
        <w:pStyle w:val="ArticleBody"/>
        <w:jc w:val="left"/>
      </w:pPr>
      <w:r>
        <w:rPr>
          <w:rFonts w:ascii="Times New Roman" w:hAnsi="Times New Roman" w:eastAsia="Times New Roman" w:cs="Times New Roman"/>
        </w:rPr>
        <w:t>250 лет, начавшиеся в 457 году до н. э., завершились в 207 году до н. э., в середине между Раффией из одиннадцатого стиха и Паниемом из пятнадцатого стиха, где сходятся знамение обрезания Авраама и исповедание Петром Мессии. В линии книги Матфея Пётр свидетельствует о своём признании Христа, Сына Божия, при Его крещении.</w:t>
      </w:r>
    </w:p>
    <w:p>
      <w:pPr>
        <w:pStyle w:val="ArticleBody"/>
        <w:jc w:val="left"/>
      </w:pPr>
      <w:r>
        <w:rPr>
          <w:rFonts w:ascii="Times New Roman" w:hAnsi="Times New Roman" w:eastAsia="Times New Roman" w:cs="Times New Roman"/>
        </w:rPr>
        <w:t>Симон означает «слышащий», а Вар-Иона — «сын голубя». Симон был тем, кто услышал весть о крещении Христа, когда Святой Дух сошёл в виде голубя. Крещение Христа прообразовало 11 августа 1840 года, когда сошёл сильный ангел из десятой главы Откровения. Тот же самый ангел сошёл 11 сентября. Пётр представляет тех, кто признаёт 11 сентября испытующей вестью поколения ста сорока четырёх тысяч.</w:t>
      </w:r>
    </w:p>
    <w:p>
      <w:pPr>
        <w:pStyle w:val="ArticleBody"/>
        <w:jc w:val="left"/>
      </w:pPr>
      <w:r>
        <w:rPr>
          <w:rFonts w:ascii="Times New Roman" w:hAnsi="Times New Roman" w:eastAsia="Times New Roman" w:cs="Times New Roman"/>
        </w:rPr>
        <w:t>Пётр представляет тех, кто использует методологию «строка за строкой». Он есть «сын» голубя, и потому как сын он символически представляет последнее поколение. Пётр является символом последнего поколения, и посредством символической числовой характеристики его имени он представляет сто сорок четыре тысячи. Пётр представляет последнее поколение, которое слышит весть о наделении силой, когда Христос является на пророческой линии. Пётр распознал весть, связанную с крещением Христа, и потому Пётр мог определить Иисуса как Помазанника, что по-еврейски есть Мессия, а по-гречески — Христос. Пётр представляет тех, кто понимает, что ангел из Откровения восемнадцатой главы, сошедший 11 сентября, сошёл также и 11 августа 1840 года. Пётр представляет тех, кто понимает 11 сентября как путевой знак, который утверждается только свидетельством двух или трёх линий.</w:t>
      </w:r>
    </w:p>
    <w:p>
      <w:pPr>
        <w:pStyle w:val="ArticleBody"/>
        <w:jc w:val="left"/>
      </w:pPr>
      <w:r>
        <w:rPr>
          <w:rFonts w:ascii="Times New Roman" w:hAnsi="Times New Roman" w:eastAsia="Times New Roman" w:cs="Times New Roman"/>
        </w:rPr>
        <w:t>Исповедание Петра состоит в том, что 11 сентября обозначает наступление третьего горя, которое является вестью испытания для последнего поколения. Именно при этом исповедании происходит перемена имени. Авраам находится в Рафии, а Пётр — в Паниуме, непосредственно перед крестом. Между Паниумом и крестом Пётр посетит гору Преображения. Именно в Паниуме Симон становится Петром, когда он произнёс своё исповедание вести испытания для своего поколения. Для ста сорока четырёх тысяч этой вестью испытания является ислам третьего горя, пришедший в пророческой истории 11 сентября.</w:t>
      </w:r>
    </w:p>
    <w:p>
      <w:pPr>
        <w:pStyle w:val="ArticleBody"/>
        <w:jc w:val="left"/>
      </w:pPr>
      <w:r>
        <w:rPr>
          <w:rFonts w:ascii="Times New Roman" w:hAnsi="Times New Roman" w:eastAsia="Times New Roman" w:cs="Times New Roman"/>
        </w:rPr>
        <w:t>Начало испытания адвентизма началось 11 сентября, и в конце испытания адвентизма весть ислама о третьем горе указывает, когда и где имя Симона изменяется. Весть, которую Пётр понимает в конце и которая в начале была прообразована вестью 11 сентября, есть исправленная весть огненных шаров Нэшвилла. Там праздник труб наступает в соединении с вознесением знамени и закрытой дверью Дня искупления.</w:t>
      </w:r>
    </w:p>
    <w:p>
      <w:pPr>
        <w:pStyle w:val="ArticleBody"/>
        <w:jc w:val="left"/>
      </w:pPr>
      <w:r>
        <w:rPr>
          <w:rFonts w:ascii="Times New Roman" w:hAnsi="Times New Roman" w:eastAsia="Times New Roman" w:cs="Times New Roman"/>
        </w:rPr>
        <w:t>Мы продолжим рассматривать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семь</dc:title>
  <dc:subject>Одиннадцать и двадцать два</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