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Сокрытая история сорокового стиха — число десять</w:t>
      </w:r>
    </w:p>
    <w:p>
      <w:pPr>
        <w:pStyle w:val="ArticleSubtitle"/>
        <w:jc w:val="left"/>
      </w:pPr>
      <w:r>
        <w:rPr>
          <w:rFonts w:ascii="Arial" w:hAnsi="Arial" w:eastAsia="Arial" w:cs="Arial"/>
        </w:rPr>
        <w:t>Середина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2026-05-14</w:t>
      </w:r>
    </w:p>
    <w:p>
      <w:pPr>
        <w:pStyle w:val="ArticleBody"/>
        <w:jc w:val="left"/>
      </w:pPr>
      <w:r>
        <w:rPr>
          <w:rFonts w:ascii="Times New Roman" w:hAnsi="Times New Roman" w:eastAsia="Times New Roman" w:cs="Times New Roman"/>
        </w:rPr>
        <w:t>Сокрытая история сорокового стиха одиннадцатой главы книги Даниила соответствует истории, представленной в стихах с десятого по шестнадцатый той же главы. В стихах с десятого по шестнадцатый линия земного зверя из Откровения тринадцатой главы, отступнического республиканского рога Соединённых Штатов, представлена Дональдом Трампом; линия отступнического протестантского рога Соединённых Штатов представлена Маккавеями; линия морского зверя папства представлена как «грабители из народа твоего», а линия дракона представлена различными царями юга и Филиппом Македонским. Линия ста сорока четырёх тысяч представлена Петром.</w:t>
      </w:r>
    </w:p>
    <w:p>
      <w:pPr>
        <w:pStyle w:val="ArticleHeading"/>
        <w:jc w:val="left"/>
      </w:pPr>
      <w:r>
        <w:rPr>
          <w:rFonts w:ascii="Arial" w:hAnsi="Arial" w:eastAsia="Arial" w:cs="Arial"/>
        </w:rPr>
        <w:t>Средина</w:t>
      </w:r>
    </w:p>
    <w:p>
      <w:pPr>
        <w:pStyle w:val="ArticleBody"/>
        <w:jc w:val="left"/>
      </w:pPr>
      <w:r>
        <w:rPr>
          <w:rFonts w:ascii="Times New Roman" w:hAnsi="Times New Roman" w:eastAsia="Times New Roman" w:cs="Times New Roman"/>
        </w:rPr>
        <w:t>Внутри этой сокрытой истории середина вновь и вновь подчёркивается. Двести пятьдесят лет, начавшиеся в 457 году до н. э., завершились в 207 году до н. э. посреди сражений при Рафии и Паниуме, последних двух опосредованных войн в стихах с одиннадцатого по пятнадцатый. Двести пятьдесят лет зверя земли, начавшиеся в 1776 году, завершаются в 2026 году, в год «промежуточных выборов» на политической арене зверя земли. Пётр находится в Кесарии Филипповой (Паниуме), в середине трёх случаев, когда Христос исключительно брал с Собою только трёх учеников.</w:t>
      </w:r>
    </w:p>
    <w:p>
      <w:pPr>
        <w:pStyle w:val="ArticleBody"/>
        <w:jc w:val="left"/>
      </w:pPr>
      <w:r>
        <w:rPr>
          <w:rFonts w:ascii="Times New Roman" w:hAnsi="Times New Roman" w:eastAsia="Times New Roman" w:cs="Times New Roman"/>
        </w:rPr>
        <w:t>В истории этих параллельных линий Пётр представляет тех, кто исправляет и повторяет предостережение о огненных шарах над Нэшвиллом. Имя Петра было изменено в самой середине глав с одиннадцатой по двадцать вторую Евангелия от Матфея, точно так же, как средняя глава в ряду глав с одиннадцатой по двадцать вторую, относящихся к Авраму, обозначила обрезание как знамение завета, в сопровождении того, что середина глав с одиннадцатой по двадцать вторую в Откровении отмечает знамение завета смерти в Откровении 17. Середина — это место, где сто сорок четыре тысячи изменяются из лаодикийцев в филадельфийцев, и середина трёх ангелов — это второй ангел.</w:t>
      </w:r>
    </w:p>
    <w:p>
      <w:pPr>
        <w:pStyle w:val="ArticleBody"/>
        <w:jc w:val="left"/>
      </w:pPr>
      <w:r>
        <w:rPr>
          <w:rFonts w:ascii="Times New Roman" w:hAnsi="Times New Roman" w:eastAsia="Times New Roman" w:cs="Times New Roman"/>
        </w:rPr>
        <w:t>Второй шаг, или середина, — это время испытания второго храма, следующего за первым, основополагающим испытанием. Первое испытание 2024 года состояло в утверждении внешнего видения посредством символа Рима, а второе испытание — это внутреннее видение marah (зеркала), открывающее Христа во Святом святых. В истории второго ангела весть полуночного крика приходит, чтобы наделить силой весть второго ангела.</w:t>
      </w:r>
    </w:p>
    <w:p>
      <w:pPr>
        <w:pStyle w:val="ArticleBody"/>
        <w:jc w:val="left"/>
      </w:pPr>
      <w:r>
        <w:rPr>
          <w:rFonts w:ascii="Times New Roman" w:hAnsi="Times New Roman" w:eastAsia="Times New Roman" w:cs="Times New Roman"/>
        </w:rPr>
        <w:t>В миллеритской истории 1840 года Иосия (что означает «основание Бога») Литч внес исправление в своё отождествление пророчества об исламе, касающегося первого и второго горя; а в 1844 году Самуил Сноу внес исправление в предсказание 1843 года во исполнение притчи о десяти девах. Пётр в 2026 году должен исправить несбывшееся предсказание о нэшвиллских огненных шарах, прообразованное миллеритским разочарованием 1843 года, и скорректировать весть об исламе, прообразованную работой Иосии Литча в 1840 году. Эти два миллеритских события 1840 и 1844 годов представляют собой наделение силой вести первого ангела 11 августа 1840 года и наделение силой вести второго ангела 17 августа 1844 года. Вместе они указывают на наделение силой полуночного крика, когда нисходят нэшвиллские огненные шары.</w:t>
      </w:r>
    </w:p>
    <w:p>
      <w:pPr>
        <w:pStyle w:val="ArticleScripture"/>
        <w:jc w:val="left"/>
      </w:pPr>
      <w:r>
        <w:rPr>
          <w:rFonts w:ascii="Times New Roman" w:hAnsi="Times New Roman" w:eastAsia="Times New Roman" w:cs="Times New Roman"/>
        </w:rPr>
        <w:t>«Ангел, который соединяется в провозглашении вести третьего ангела, должен осветить всю землю своей славой. Здесь предсказано дело всемирного размаха и необычайной силы. Адвентистское движение 1840–44 годов было славным проявлением силы Божьей; весть первого ангела была донесена до каждой миссионерской станции в мире, и в некоторых странах наблюдался величайший религиозный интерес, какой только был засвидетельствован в какой-либо стране со времени Реформации XVI века; но и это должно быть превзойдено могучим движением под воздействием последнего предостережения третьего ангела». Великая борьба, с. 611.</w:t>
      </w:r>
    </w:p>
    <w:p>
      <w:pPr>
        <w:pStyle w:val="ArticleBody"/>
        <w:jc w:val="left"/>
      </w:pPr>
      <w:r>
        <w:rPr>
          <w:rFonts w:ascii="Times New Roman" w:hAnsi="Times New Roman" w:eastAsia="Times New Roman" w:cs="Times New Roman"/>
        </w:rPr>
        <w:t>Вопрос заключается в том, почему при всех городах Соединённых Штатов Божье провидение избрало Нэшвилл. С наступлением третьего горя 11 сентября мишенью стали башни-близнецы Нью-Йорка и Пентагон в Вашингтоне, округ Колумбия. Четвёртый самолёт врезался в землю. Символ зверя из земли — земля; символ его экономического могущества — Нью-Йорк; и символ его военной силы — Пентагон. Когда Соединённые Штаты принуждают мир принять начертание папской власти и церковно-государственную политическую систему, являющуюся образом зверя, они делают это посредством своей военной и экономической силы, ибо Откровение 13 указывает на то, что зверь из земли использует власть, чтобы запретить верным покупать или продавать, а также предаёт смерти тех, кто стоит за Божью субботу седьмого дня. Пророческая символика представлена как «колесницы, всадники (военная мощь) и корабли» (экономическая мощь) в Даниила 11:40.</w:t>
      </w:r>
    </w:p>
    <w:p>
      <w:pPr>
        <w:pStyle w:val="ArticleBody"/>
        <w:jc w:val="left"/>
      </w:pPr>
      <w:r>
        <w:rPr>
          <w:rFonts w:ascii="Times New Roman" w:hAnsi="Times New Roman" w:eastAsia="Times New Roman" w:cs="Times New Roman"/>
        </w:rPr>
        <w:t>Во время запечатления ста сорока четырёх тысяч ислам неожиданно поражает славную землю четыре раза. Первым было 11 сентября, вторым и третьим — древняя буквальная славная земля, а затем Нэшвилл. Четвёртым является землетрясение из Откровения одиннадцатой главы, то есть воскресный закон. В контексте Валаама и трёх ангелов два удара 7 октября 2023 года и Нэшвилл представляют два библейских виноградника народа Божьего завета.</w:t>
      </w:r>
    </w:p>
    <w:p>
      <w:pPr>
        <w:pStyle w:val="ArticleBody"/>
        <w:jc w:val="left"/>
      </w:pPr>
      <w:r>
        <w:rPr>
          <w:rFonts w:ascii="Times New Roman" w:hAnsi="Times New Roman" w:eastAsia="Times New Roman" w:cs="Times New Roman"/>
        </w:rPr>
        <w:t>Когда при законе о воскресном дне исцеляется смертельная рана папства, начинается второе проявление Тёмных веков. Первое и третье горе суть одно и то же, ибо Христос всегда иллюстрирует конец началом; так, падшая звезда Мухаммеда в первом горе, повернувшая ключ, отворивший бездну, и вскоре после 11 сентября атеизм бездны умертвил двух свидетелей из одиннадцатой главы Откровения. При законе о воскресном дне смертельная рана папства исцеляется, и зверь католицизма исполняет пророческую загадку исполнения восьмого (представляющего воскресение). Тогда начинается второй период Тёмных веков, как третий ориентир Валаама, когда ослица, заговорив, поворачивает ключ, чтобы вновь отворить бездну. После 11 сентября атеизм, дракон, вышел из бездны, чтобы сразиться с богатейшим царём, который возбудил всё царство Греции. При законе о воскресном дне зверь из семнадцатой главы Откровения восходит из бездны, и тьма вновь помрачает солнце.</w:t>
      </w:r>
    </w:p>
    <w:p>
      <w:pPr>
        <w:pStyle w:val="ArticleBody"/>
        <w:jc w:val="left"/>
      </w:pPr>
      <w:r>
        <w:rPr>
          <w:rFonts w:ascii="Times New Roman" w:hAnsi="Times New Roman" w:eastAsia="Times New Roman" w:cs="Times New Roman"/>
        </w:rPr>
        <w:t>Почему Нэшвилл? Вопрос, который до сих пор остаётся нерешённым? Нэшвилл знаменует начало краткого периода провозглашения вести полуночного крика, и он начинается и заканчивается неожиданным разрушительным нападением ислама, и таким же образом он заканчивается. Воскресный закон в конце этого периода представляет собой принудительное насаждение начертания зверя в Соединённых Штатах и начало разрушения городов. «Разрушение» — это пророческая характеристика ислама.</w:t>
      </w:r>
    </w:p>
    <w:p>
      <w:pPr>
        <w:pStyle w:val="ArticleHeading"/>
        <w:jc w:val="left"/>
      </w:pPr>
      <w:r>
        <w:rPr>
          <w:rFonts w:ascii="Arial" w:hAnsi="Arial" w:eastAsia="Arial" w:cs="Arial"/>
        </w:rPr>
        <w:t>Разрушение</w:t>
      </w:r>
    </w:p>
    <w:p>
      <w:pPr>
        <w:pStyle w:val="ArticleScripture"/>
        <w:jc w:val="left"/>
      </w:pPr>
      <w:r>
        <w:rPr>
          <w:rFonts w:ascii="Times New Roman" w:hAnsi="Times New Roman" w:eastAsia="Times New Roman" w:cs="Times New Roman"/>
        </w:rPr>
        <w:t>«Позапрошлой ночью передо мной прошло весьма впечатляющее зрелище. Я увидела, как огромный огненный шар упал среди нескольких прекрасных особняков, вызвав их мгновенное разрушение. Я слышала, как некоторые говорили: „Мы знали, что суды Божьи грядут на землю, но не знали, что они придут так скоро“. Другие говорили: „Вы знали? Почему же тогда вы не сказали нам? Мы не знали“. Со всех сторон я слышала подобные слова». Письмо 217, 1904.</w:t>
      </w:r>
    </w:p>
    <w:p>
      <w:pPr>
        <w:pStyle w:val="ArticleHeading"/>
        <w:jc w:val="left"/>
      </w:pPr>
      <w:r>
        <w:rPr>
          <w:rFonts w:ascii="Arial" w:hAnsi="Arial" w:eastAsia="Arial" w:cs="Arial"/>
        </w:rPr>
        <w:t>Девять одиннадцать</w:t>
      </w:r>
    </w:p>
    <w:p>
      <w:pPr>
        <w:pStyle w:val="ArticleBody"/>
        <w:jc w:val="left"/>
      </w:pPr>
      <w:r>
        <w:rPr>
          <w:rFonts w:ascii="Times New Roman" w:hAnsi="Times New Roman" w:eastAsia="Times New Roman" w:cs="Times New Roman"/>
        </w:rPr>
        <w:t>Откровение «Девять одиннадцать» определяет характер царства ислама как смерть и разрушение, ибо имя в пророчестве представляет характер.</w:t>
      </w:r>
    </w:p>
    <w:p>
      <w:pPr>
        <w:pStyle w:val="ArticleBody"/>
        <w:jc w:val="left"/>
      </w:pPr>
      <w:r>
        <w:rPr>
          <w:rFonts w:ascii="Times New Roman" w:hAnsi="Times New Roman" w:eastAsia="Times New Roman" w:cs="Times New Roman"/>
        </w:rPr>
        <w:t>Над собою они имели царя — ангела бездны; имя ему по-еврейски Аваддон, а по-гречески Аполлион. Откровение 9/11.</w:t>
      </w:r>
    </w:p>
    <w:p>
      <w:pPr>
        <w:pStyle w:val="ArticleBody"/>
        <w:jc w:val="left"/>
      </w:pPr>
      <w:r>
        <w:rPr>
          <w:rFonts w:ascii="Times New Roman" w:hAnsi="Times New Roman" w:eastAsia="Times New Roman" w:cs="Times New Roman"/>
        </w:rPr>
        <w:t>Аввадон означает «гибель» или «место гибели», а Аполлион означает «губитель».</w:t>
      </w:r>
    </w:p>
    <w:p>
      <w:pPr>
        <w:pStyle w:val="ArticleScripture"/>
        <w:jc w:val="left"/>
      </w:pPr>
      <w:r>
        <w:rPr>
          <w:rFonts w:ascii="Times New Roman" w:hAnsi="Times New Roman" w:eastAsia="Times New Roman" w:cs="Times New Roman"/>
        </w:rPr>
        <w:t>«Ангелы удерживают четыре ветра, представленные в образе разъярённого коня, стремящегося вырваться и пронестись по лицу всей земли, неся на своём пути разрушение и смерть.</w:t>
      </w:r>
    </w:p>
    <w:p>
      <w:pPr>
        <w:pStyle w:val="ArticleScripture"/>
        <w:jc w:val="left"/>
      </w:pPr>
      <w:r>
        <w:rPr>
          <w:rFonts w:ascii="Times New Roman" w:hAnsi="Times New Roman" w:eastAsia="Times New Roman" w:cs="Times New Roman"/>
        </w:rPr>
        <w:t>«Неужели мы будем спать на самом пороге вечного мира? Неужели мы будем вялыми, холодными и мертвыми? О, если бы в наших церквах Дух и дыхание Божье были вдунуты в Его народ, чтобы он встал на ноги свои и ожил. Нам нужно увидеть, что путь узок и врата тесны. Но когда мы проходим через тесные врата, их широта безгранична». Manuscript Releases, том 20, 217.</w:t>
      </w:r>
    </w:p>
    <w:p>
      <w:pPr>
        <w:pStyle w:val="ArticleBody"/>
        <w:jc w:val="left"/>
      </w:pPr>
      <w:r>
        <w:rPr>
          <w:rFonts w:ascii="Times New Roman" w:hAnsi="Times New Roman" w:eastAsia="Times New Roman" w:cs="Times New Roman"/>
        </w:rPr>
        <w:t>Путь ислама третьего горя — это путь Валаама и ослицы. Путь разгневанного коня ислама, то есть четырёх ветров борьбы Иоанна, бурного ветра Исаии и «ветра» или «дыхания» Иезекииля, приходящего от четырёх ветров, начинается с 11 сентября и ведёт к «тесным» и «узким» вратам. Эти тесные врата являются третьим путевым знаком Валаама и ослицы.</w:t>
      </w:r>
    </w:p>
    <w:p>
      <w:pPr>
        <w:pStyle w:val="ArticleScripture"/>
        <w:jc w:val="left"/>
      </w:pPr>
      <w:r>
        <w:rPr>
          <w:rFonts w:ascii="Times New Roman" w:hAnsi="Times New Roman" w:eastAsia="Times New Roman" w:cs="Times New Roman"/>
        </w:rPr>
        <w:t>И Ангел Господень пошёл далее и стал в теснине, где не было пути уклониться ни направо, ни налево. И когда ослица увидела Ангела Господня, она легла под Валаамом; и воспылал гнев Валаама, и он стал бить ослицу палкою. И отверз Господь уста ослицы, и она сказала Валааму: что я сделала тебе, что ты бьёшь меня уже третий раз? Числа 22:26–28.</w:t>
      </w:r>
    </w:p>
    <w:p>
      <w:pPr>
        <w:pStyle w:val="ArticleBody"/>
        <w:jc w:val="left"/>
      </w:pPr>
      <w:r>
        <w:rPr>
          <w:rFonts w:ascii="Times New Roman" w:hAnsi="Times New Roman" w:eastAsia="Times New Roman" w:cs="Times New Roman"/>
        </w:rPr>
        <w:t>Путь третьего горя уничтожения ислама начался 11 сентября, когда исполнилось Откровение 18:1–3.</w:t>
      </w:r>
    </w:p>
    <w:p>
      <w:pPr>
        <w:pStyle w:val="ArticleScripture"/>
        <w:jc w:val="left"/>
      </w:pPr>
      <w:r>
        <w:rPr>
          <w:rFonts w:ascii="Times New Roman" w:hAnsi="Times New Roman" w:eastAsia="Times New Roman" w:cs="Times New Roman"/>
        </w:rPr>
        <w:t>«Теперь распространяется ли слово, будто я заявила, что Нью-Йорк будет сметён приливной волной? Этого я никогда не говорила. Я говорила, когда смотрела на воздвигающиеся там огромные здания, этаж за этажом: “Какие ужасные сцены произойдут, когда Господь восстанет, чтобы страшно потрясти землю! Тогда исполнятся слова Откровения 18:1–3”. Вся восемнадцатая глава Откровения есть предостережение о том, что надвигается на землю. Но у меня нет особого света относительно того, что придёт на Нью-Йорк, кроме того, что я знаю: однажды великие здания там будут повергнуты turning and overturning Божьей силы. Из данного мне света я знаю, что разрушение — в мире. Одно слово от Господа, одно прикосновение Его могущественной силы — и эти массивные сооружения падут. Произойдут сцены, ужас которых мы не в состоянии вообразить». Review and Herald, July 5, 1906.</w:t>
      </w:r>
    </w:p>
    <w:p>
      <w:pPr>
        <w:pStyle w:val="ArticleBody"/>
        <w:jc w:val="left"/>
      </w:pPr>
      <w:r>
        <w:rPr>
          <w:rFonts w:ascii="Times New Roman" w:hAnsi="Times New Roman" w:eastAsia="Times New Roman" w:cs="Times New Roman"/>
        </w:rPr>
        <w:t>Остаётся вопрос: почему Нэшвилл? Огненные шары Нэшвилла представляют собой пророческий сценарий, в котором один класс адвентизма постыжен и, согласно Иоилю, «истреблён». Другой же класс представлен как никогда не бывающий постыжённым и исполненный радости. Эта пророческая радость относится не к суду, постигшему Нэшвилл и Соединённые Штаты, но к оправданию, которое представлено в притче различием между теми, у кого есть масло, и теми, у кого масла нет. С маслом связано множество символических значений, но одно из основных его значений — весть полуночного крика. Эта весть начала постепенно распечатываться в конце 2023 года, и она представляла собой умножение познания, которое либо отвергается, либо принимается. Осия ясно говорит, что отвергающие это познание отвергаются как священники Божьи. Пётр находится в середине структуры двадцать третьей главы книги Левит, когда он понимает огненные шары Нэшвилла, а число тридцать является символом священников.</w:t>
      </w:r>
    </w:p>
    <w:p>
      <w:pPr>
        <w:pStyle w:val="ArticleScripture"/>
        <w:jc w:val="left"/>
      </w:pPr>
      <w:r>
        <w:rPr>
          <w:rFonts w:ascii="Times New Roman" w:hAnsi="Times New Roman" w:eastAsia="Times New Roman" w:cs="Times New Roman"/>
        </w:rPr>
        <w:t>Истреблён народ Мой за недостаток ведения: так как ты отверг ведение, то и Я отвергну тебя от священнодействия предо Мною; и как ты забыл закон Бога твоего, то и Я забуду детей твоих. Осия 4:6.</w:t>
      </w:r>
    </w:p>
    <w:p>
      <w:pPr>
        <w:pStyle w:val="ArticleBody"/>
        <w:jc w:val="left"/>
      </w:pPr>
      <w:r>
        <w:rPr>
          <w:rFonts w:ascii="Times New Roman" w:hAnsi="Times New Roman" w:eastAsia="Times New Roman" w:cs="Times New Roman"/>
        </w:rPr>
        <w:t>Вопрос «познания», или его отсутствия, является одной из истин, связанных с появлением огненных шаров Нэшвилла. Пророческое «познание», или его отсутствие, знаменует начало провозглашения полуночного крика, и этот период завершается вопросом повиновения Слову Божьему, представленным в вопросе о субботе и воскресенье. Христос всегда показывает конец через начало, и в начале повиновение Слову Божьему было предостерегающей вестью, данной Адаму и Еве в саду.</w:t>
      </w:r>
    </w:p>
    <w:p>
      <w:pPr>
        <w:pStyle w:val="ArticleBody"/>
        <w:jc w:val="left"/>
      </w:pPr>
      <w:r>
        <w:rPr>
          <w:rFonts w:ascii="Times New Roman" w:hAnsi="Times New Roman" w:eastAsia="Times New Roman" w:cs="Times New Roman"/>
        </w:rPr>
        <w:t>Вопрос послушания в конце не может быть ограничен одним садом, если, как говорит сестра Уайт, «будет вовлечён всякий народ». Вопрос о субботе и воскресенье есть повторение первоначального испытания Адама и Евы в саду, которое в конце повторяется по всему миру. Это испытание начинается с воскресного закона в Соединённых Штатах, что также является концом периода провозглашения полуночного крика.</w:t>
      </w:r>
    </w:p>
    <w:p>
      <w:pPr>
        <w:pStyle w:val="ArticleBody"/>
        <w:jc w:val="left"/>
      </w:pPr>
      <w:r>
        <w:rPr>
          <w:rFonts w:ascii="Times New Roman" w:hAnsi="Times New Roman" w:eastAsia="Times New Roman" w:cs="Times New Roman"/>
        </w:rPr>
        <w:t>Провозглашение предостерегающей вести о том, что Христос грядёт, поручено только тем, кто принял умножение познания, происшедшее вследствие снятия печати с вести откровения Иисуса Христа, начавшегося в конце 2023 года. Испытание знания — или его отсутствия — окончательно завершается при нападении в Нэшвилле. Лакмусовая проверка из трёх испытаний, начавшихся при снятии печати в 2023 году, основана на елее, который есть «познание», содержащееся в пророческой вести, тогда снятой с печати.</w:t>
      </w:r>
    </w:p>
    <w:p>
      <w:pPr>
        <w:pStyle w:val="ArticleBody"/>
        <w:jc w:val="left"/>
      </w:pPr>
      <w:r>
        <w:rPr>
          <w:rFonts w:ascii="Times New Roman" w:hAnsi="Times New Roman" w:eastAsia="Times New Roman" w:cs="Times New Roman"/>
        </w:rPr>
        <w:t>Распечатанное «познание» испытывает и в конечном счёте обнаруживается как елей, который является третьим и лакмусовым испытанием. Это испытание начинает период провозглашения вести полуночного крика, который оканчивается испытанием послушания. Это испытание послушания совершается над Евой, представляющей церковь, и над Адамом, представляющим государство. Соединение этих двух сущностей окончательно завершается, когда навязывается начертание зверя. Испытание в саду есть испытание в конце. Это испытание для мужчин и женщин, включающее соединение церкви и государства, которые суть мужчина и женщина. Предостерегающая весть, которая распечатывается, ведя к заключительному испытанию послушания, представлена деревом «познания» добра и зла.</w:t>
      </w:r>
    </w:p>
    <w:p>
      <w:pPr>
        <w:pStyle w:val="ArticleBody"/>
        <w:jc w:val="left"/>
      </w:pPr>
      <w:r>
        <w:rPr>
          <w:rFonts w:ascii="Times New Roman" w:hAnsi="Times New Roman" w:eastAsia="Times New Roman" w:cs="Times New Roman"/>
        </w:rPr>
        <w:t>Нэшвилл является символом греческого образования в земле зверя из земли. Греческое образование — это ложное образование; это злое знание, тогда как доброе знание есть истинное образование. Единственным корпоративным советом, в работе которого Эллен Уайт когда-либо согласилась участвовать, был Мэдисонский колледж, расположенный в Нэшвилле, который называют «Афинами Юга». Нэшвилл является символом греческого, или ложного, образования. Ложное образование есть ложное знание. Значение Нэшвилла соответствует символизму Нью-Йорка и Пентагона.</w:t>
      </w:r>
    </w:p>
    <w:p>
      <w:pPr>
        <w:pStyle w:val="ArticleBody"/>
        <w:jc w:val="left"/>
      </w:pPr>
      <w:r>
        <w:rPr>
          <w:rFonts w:ascii="Times New Roman" w:hAnsi="Times New Roman" w:eastAsia="Times New Roman" w:cs="Times New Roman"/>
        </w:rPr>
        <w:t>Мы продолжим рассмотрение этих вопросов в следующей статье.</w:t>
      </w:r>
    </w:p>
    <w:p>
      <w:pPr>
        <w:pStyle w:val="ArticleHeading"/>
        <w:jc w:val="left"/>
      </w:pPr>
      <w:r>
        <w:rPr>
          <w:rFonts w:ascii="Arial" w:hAnsi="Arial" w:eastAsia="Arial" w:cs="Arial"/>
        </w:rPr>
        <w:t>Рукопись 188, 1905 г.</w:t>
      </w:r>
    </w:p>
    <w:p>
      <w:pPr>
        <w:pStyle w:val="ArticleScripture"/>
        <w:jc w:val="left"/>
      </w:pPr>
      <w:r>
        <w:rPr>
          <w:rFonts w:ascii="Times New Roman" w:hAnsi="Times New Roman" w:eastAsia="Times New Roman" w:cs="Times New Roman"/>
        </w:rPr>
        <w:t>«Когда я была в Нашвилле, я говорила народу, и в ночное время явился огромный огненный шар, сошедший прямо с неба и опустившийся на Нашвилл. От этого шара, как стрелы, вырывались языки пламени; дома были охвачены огнём; дома шатались и рушились. Некоторые из наших людей стояли там. „Это именно то, чего мы ожидали, — говорили они, — мы этого ожидали“. Другие в муке заламывали руки и взывали к Богу о милости. „Вы знали это, — говорили они, — вы знали, что это надвигается, и не сказали ни слова, чтобы предостеречь нас!“ Казалось, они были готовы почти растерзать их при мысли о том, что те никогда не сказали им об этом и вовсе не дали никакого предупреждения». Рукопись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Сокрытая история сорокового стиха — число десять</dc:title>
  <dc:subject>Середина</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