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Сокрытая история сорокового стиха — число четырнадцать</w:t>
      </w:r>
    </w:p>
    <w:p>
      <w:pPr>
        <w:pStyle w:val="ArticleSubtitle"/>
        <w:jc w:val="left"/>
      </w:pPr>
      <w:r>
        <w:rPr>
          <w:rFonts w:ascii="Arial" w:hAnsi="Arial" w:eastAsia="Arial" w:cs="Arial"/>
        </w:rPr>
        <w:t>Второе горе — Часть первая</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2026-06-05</w:t>
      </w:r>
    </w:p>
    <w:p>
      <w:pPr>
        <w:pStyle w:val="ArticleBody"/>
        <w:jc w:val="left"/>
      </w:pPr>
      <w:r>
        <w:rPr>
          <w:rFonts w:ascii="Times New Roman" w:hAnsi="Times New Roman" w:eastAsia="Times New Roman" w:cs="Times New Roman"/>
        </w:rPr>
        <w:t>В предыдущей статье мы соотнесли пророческие характеристики пятой трубы, которая является первым горем, с вскоре грядущим воскресным законом. Рассмотрение пятой трубы как первой из последних трёх труб с точки зрения того подхода, что первая иллюстрирует последнюю, приводит к согласованию пророческой роли ислама в первом горе с землетрясением из Откровения одиннадцатой главы. На следующий день после того, как мы обсуждали эту статью на субботнем собрании, я получил электронное письмо от друга; мой друг также пытался соотнести шестую трубу, которая является вторым горем, с вскоре грядущим воскресным законом. Это правомерный подход, ибо последние три трубы суть три горя.</w:t>
      </w:r>
    </w:p>
    <w:p>
      <w:pPr>
        <w:pStyle w:val="ArticleScripture"/>
        <w:jc w:val="left"/>
      </w:pPr>
      <w:r>
        <w:rPr>
          <w:rFonts w:ascii="Times New Roman" w:hAnsi="Times New Roman" w:eastAsia="Times New Roman" w:cs="Times New Roman"/>
        </w:rPr>
        <w:t>И взглянул я, и услышал одного Ангела, летящего посреди неба и говорящего громким голосом: горе, горе, горе живущим на земле от остальных трубных голосов трёх Ангелов, которые ещё будут трубить! Откровение 8:13.</w:t>
      </w:r>
    </w:p>
    <w:p>
      <w:pPr>
        <w:pStyle w:val="ArticleBody"/>
        <w:jc w:val="left"/>
      </w:pPr>
      <w:r>
        <w:rPr>
          <w:rFonts w:ascii="Times New Roman" w:hAnsi="Times New Roman" w:eastAsia="Times New Roman" w:cs="Times New Roman"/>
        </w:rPr>
        <w:t>Последние три трубы представляют собой особый символ внутри семи труб, подобно тому как последние три церкви отличаются от первых четырёх и последние три печати отличаются внутри семи печатей. К этой пророческой истине неоднократно обращались на протяжении многих лет. Наряду с рассмотрением света, открывающегося при понимании первого и третьего горя как символа альфы и омеги, мы также должны рассматривать три горя как тройное применение пророчества.</w:t>
      </w:r>
    </w:p>
    <w:p>
      <w:pPr>
        <w:pStyle w:val="ArticleBody"/>
        <w:jc w:val="left"/>
      </w:pPr>
      <w:r>
        <w:rPr>
          <w:rFonts w:ascii="Times New Roman" w:hAnsi="Times New Roman" w:eastAsia="Times New Roman" w:cs="Times New Roman"/>
        </w:rPr>
        <w:t>Тройное применение пророчества указывает на то, что все пророческие характеристики первого и второго горя будут присутствовать в третьем горе. Первое горе представлял собой ислам Аравии, а второе горе — ислам Турции. Первому горю надлежало «мучить», а второму горю — «убить» третью часть людей.</w:t>
      </w:r>
    </w:p>
    <w:p>
      <w:pPr>
        <w:pStyle w:val="ArticleHeading"/>
        <w:jc w:val="left"/>
      </w:pPr>
      <w:r>
        <w:rPr>
          <w:rFonts w:ascii="Arial" w:hAnsi="Arial" w:eastAsia="Arial" w:cs="Arial"/>
        </w:rPr>
        <w:t>Мучение первого горя</w:t>
      </w:r>
    </w:p>
    <w:p>
      <w:pPr>
        <w:pStyle w:val="ArticleScripture"/>
        <w:jc w:val="left"/>
      </w:pPr>
      <w:r>
        <w:rPr>
          <w:rFonts w:ascii="Times New Roman" w:hAnsi="Times New Roman" w:eastAsia="Times New Roman" w:cs="Times New Roman"/>
        </w:rPr>
        <w:t>И дано было им не убивать их, а только мучить пять месяцев; и мучение от них подобно мучению от скорпиона, когда он ужалит человека. … И хвосты у них были подобны скорпионам, и в хвостах их были жала; и власть их была — вредить людям пять месяцев. Откровение 9:5, 10.</w:t>
      </w:r>
    </w:p>
    <w:p>
      <w:pPr>
        <w:pStyle w:val="ArticleHeading"/>
        <w:jc w:val="left"/>
      </w:pPr>
      <w:r>
        <w:rPr>
          <w:rFonts w:ascii="Arial" w:hAnsi="Arial" w:eastAsia="Arial" w:cs="Arial"/>
        </w:rPr>
        <w:t>Смерть второго горя</w:t>
      </w:r>
    </w:p>
    <w:p>
      <w:pPr>
        <w:pStyle w:val="ArticleScripture"/>
        <w:jc w:val="left"/>
      </w:pPr>
      <w:r>
        <w:rPr>
          <w:rFonts w:ascii="Times New Roman" w:hAnsi="Times New Roman" w:eastAsia="Times New Roman" w:cs="Times New Roman"/>
        </w:rPr>
        <w:t>И были освобождены четыре ангела, приготовленные на час, и день, и месяц, и год, чтобы умертвить третью часть людей. … От этих трёх язв умерла третья часть людей: от огня, и дыма, и серы, выходивших из уст их. Откровение 9:15, 18.</w:t>
      </w:r>
    </w:p>
    <w:p>
      <w:pPr>
        <w:pStyle w:val="ArticleBody"/>
        <w:jc w:val="left"/>
      </w:pPr>
      <w:r>
        <w:rPr>
          <w:rFonts w:ascii="Times New Roman" w:hAnsi="Times New Roman" w:eastAsia="Times New Roman" w:cs="Times New Roman"/>
        </w:rPr>
        <w:t>Те две трети людей, которые не были убиты, не покаялись.</w:t>
      </w:r>
    </w:p>
    <w:p>
      <w:pPr>
        <w:pStyle w:val="ArticleScripture"/>
        <w:jc w:val="left"/>
      </w:pPr>
      <w:r>
        <w:rPr>
          <w:rFonts w:ascii="Times New Roman" w:hAnsi="Times New Roman" w:eastAsia="Times New Roman" w:cs="Times New Roman"/>
        </w:rPr>
        <w:t>Прочие же люди, которые не были убиты этими язвами, не раскаялись в делах рук своих, так чтобы не поклоняться бесам и идолам золотым, и серебряным, и медным, и каменным, и деревянным, которые не могут ни видеть, ни слышать, ни ходить. И не раскаялись они ни в убийствах своих, ни в чародействах своих, ни в блудодеянии своём, ни в кражах своих. Откровение 9:20, 21.</w:t>
      </w:r>
    </w:p>
    <w:p>
      <w:pPr>
        <w:pStyle w:val="ArticleBody"/>
        <w:jc w:val="left"/>
      </w:pPr>
      <w:r>
        <w:rPr>
          <w:rFonts w:ascii="Times New Roman" w:hAnsi="Times New Roman" w:eastAsia="Times New Roman" w:cs="Times New Roman"/>
        </w:rPr>
        <w:t>Семь труб прообразуют семь последних язв, и в двадцатом стихе трубы названы язвами. Соединённые Штаты составляют одну треть тройственного союза дракона, зверя и лжепророка, и как шестое царство они умерщвляются при введении воскресного закона. Их смерть была вызвана ложным поклонением, прообразованным «делами рук своих», «поклонением» «бесам и идолам золотым, и серебряным, и медным, и каменным, и деревянным», а также «убийствами», «волшебствами», «блудом» и «кражами».</w:t>
      </w:r>
    </w:p>
    <w:p>
      <w:pPr>
        <w:pStyle w:val="ArticleBody"/>
        <w:jc w:val="left"/>
      </w:pPr>
      <w:r>
        <w:rPr>
          <w:rFonts w:ascii="Times New Roman" w:hAnsi="Times New Roman" w:eastAsia="Times New Roman" w:cs="Times New Roman"/>
        </w:rPr>
        <w:t>Ложное поклонение, прообразуемое поклонением в воскресный день, есть «причина», в которой надлежит покаяться; но они не покаялись, и потому «следствием» являются мучение и смерть, принесённые саранчой ислама. Хотя одна треть людей, Соединённые Штаты, погибает при воскресном законе, остальные две трети не каются.</w:t>
      </w:r>
    </w:p>
    <w:p>
      <w:pPr>
        <w:pStyle w:val="ArticleHeading"/>
        <w:jc w:val="left"/>
      </w:pPr>
      <w:r>
        <w:rPr>
          <w:rFonts w:ascii="Arial" w:hAnsi="Arial" w:eastAsia="Arial" w:cs="Arial"/>
        </w:rPr>
        <w:t>Горе и ангелы</w:t>
      </w:r>
    </w:p>
    <w:p>
      <w:pPr>
        <w:pStyle w:val="ArticleBody"/>
        <w:jc w:val="left"/>
      </w:pPr>
      <w:r>
        <w:rPr>
          <w:rFonts w:ascii="Times New Roman" w:hAnsi="Times New Roman" w:eastAsia="Times New Roman" w:cs="Times New Roman"/>
        </w:rPr>
        <w:t>Первое и второе горе соответствуют первому и второму ангелам в истории миллеритского движения, и эта история повторяется до последней буквы в истории ста сорока четырёх тысяч. История ста сорока четырёх тысяч есть история третьего ангела и соответствует третьему горю. Как в истории ста сорока четырёх тысяч повторяются вехи истории миллеритского движения, так же повторятся и вехи первого и второго горя в истории третьего ангела.</w:t>
      </w:r>
    </w:p>
    <w:p>
      <w:pPr>
        <w:pStyle w:val="ArticleScripture"/>
        <w:jc w:val="left"/>
      </w:pPr>
      <w:r>
        <w:rPr>
          <w:rFonts w:ascii="Times New Roman" w:hAnsi="Times New Roman" w:eastAsia="Times New Roman" w:cs="Times New Roman"/>
        </w:rPr>
        <w:t>«Первая и вторая вести были даны в 1843 и 1844 годах, и теперь мы находимся под провозглашением третьей; но все три вести всё ещё должны возвещаться. Ныне столь же необходимо, как и когда-либо прежде, чтобы они были повторены тем, кто ищет истину. Пером и голосом мы должны возвещать эту весть, показывая их последовательность и применение пророчеств, которые приводят нас к вести третьего ангела. Не может быть третьей без первой и второй. Эти вести мы должны нести миру в печатных изданиях и в проповедях, показывая в русле пророческой истории то, что было, и то, что будет». Selected Messages, book 2, 104.</w:t>
      </w:r>
    </w:p>
    <w:p>
      <w:pPr>
        <w:pStyle w:val="ArticleBody"/>
        <w:jc w:val="left"/>
      </w:pPr>
      <w:r>
        <w:rPr>
          <w:rFonts w:ascii="Times New Roman" w:hAnsi="Times New Roman" w:eastAsia="Times New Roman" w:cs="Times New Roman"/>
        </w:rPr>
        <w:t>Наша работа как изучающих пророчество состоит в том, чтобы соединить вести первого и второго ангелов в весть третьего ангела. Без первых двух вестей не может быть третьей, ибо «не может быть третьей без первой и второй». Это верно с точки зрения «последовательности», ибо если нет первой и второй, то третья в действительности является первой. Это также верно с точки зрения «содержания», ибо пророческие характеристики первой и второй определяют характеристики третьей. Математически не существует третьей без первой и второй, и пророчески в третьем ангеле нет путевых вех, если опущены путевые вехи первой и второй.</w:t>
      </w:r>
    </w:p>
    <w:p>
      <w:pPr>
        <w:pStyle w:val="ArticleScripture"/>
        <w:jc w:val="left"/>
      </w:pPr>
      <w:r>
        <w:rPr>
          <w:rFonts w:ascii="Times New Roman" w:hAnsi="Times New Roman" w:eastAsia="Times New Roman" w:cs="Times New Roman"/>
        </w:rPr>
        <w:t>«Бог отвёл в пророческой линии Откровения 14 определённое место вестям, и их дело не должно прекращаться до самого завершения истории этой земли. Вести первого и второго ангелов по-прежнему являются истиной для настоящего времени и должны идти параллельно с той, которая следует за ними. Третий ангел провозглашает своё предостережение громким голосом. „После сего“, — сказал Иоанн, — „я увидел иного ангела, сходящего с неба, имеющего великую власть; и земля осветилась от славы его“. В этом озарении соединяется свет всех трёх вестей». The 1888 Materials, 803, 804.</w:t>
      </w:r>
    </w:p>
    <w:p>
      <w:pPr>
        <w:pStyle w:val="ArticleBody"/>
        <w:jc w:val="left"/>
      </w:pPr>
      <w:r>
        <w:rPr>
          <w:rFonts w:ascii="Times New Roman" w:hAnsi="Times New Roman" w:eastAsia="Times New Roman" w:cs="Times New Roman"/>
        </w:rPr>
        <w:t>Наша задача — показать «в линии пророческой истории то, что было» в движении миллеритов, «и то, что будет» в движении ста сорока четырёх тысяч.</w:t>
      </w:r>
    </w:p>
    <w:p>
      <w:pPr>
        <w:pStyle w:val="ArticleScripture"/>
        <w:jc w:val="left"/>
      </w:pPr>
      <w:r>
        <w:rPr>
          <w:rFonts w:ascii="Times New Roman" w:hAnsi="Times New Roman" w:eastAsia="Times New Roman" w:cs="Times New Roman"/>
        </w:rPr>
        <w:t>«Господь вскоре накажет мир за его беззаконие. Он вскоре накажет религиозные общества за то, что они отвергли свет и истину, которые были им даны. Весть великой важности, объединяющая вести первого, второго и третьего ангелов, должна быть возвещена миру. Это должно составлять главное содержание нашего труда». The Seventh-day Adventist Bible Commentary, т. 7, с. 950.</w:t>
      </w:r>
    </w:p>
    <w:p>
      <w:pPr>
        <w:pStyle w:val="ArticleBody"/>
        <w:jc w:val="left"/>
      </w:pPr>
      <w:r>
        <w:rPr>
          <w:rFonts w:ascii="Times New Roman" w:hAnsi="Times New Roman" w:eastAsia="Times New Roman" w:cs="Times New Roman"/>
        </w:rPr>
        <w:t>Соединение вести первого и второго ангелов есть то, что озаряет землю, когда сходит ангел из восемнадцатой главы Откровения. Она заявила: «“После сего”, — сказал Иоанн, — “я увидел иного ангела, сходящего с неба, имеющего великую власть; и земля осветилась от славы его”. В этом освещении соединяется свет всех трёх вестей». «Освещение», связанное с тем, что «земля» была «освещена», совершается тогда, когда «соединяется свет всех трёх вестей». Работа по соединению, строка за строкой, трёх вестей посредством приведения миллеритской истории в два параллеля с историей ста сорока четырёх тысяч должна быть также осуществлена и в отношении трёх горей.</w:t>
      </w:r>
    </w:p>
    <w:p>
      <w:pPr>
        <w:pStyle w:val="ArticleBody"/>
        <w:jc w:val="left"/>
      </w:pPr>
      <w:r>
        <w:rPr>
          <w:rFonts w:ascii="Times New Roman" w:hAnsi="Times New Roman" w:eastAsia="Times New Roman" w:cs="Times New Roman"/>
        </w:rPr>
        <w:t>Падение Вавилона, как оно возвещено вторым ангелом, не может быть отделено от вести первого ангела. Весть первого ангела указывала на Второе пришествие Христа в 1843 году, и когда эта весть не исполнилась, воздействие этой вести произвело падение протестантских церквей. Следствием был второй ангел, причиной — несостоятельность вести первого ангела. Если бы не было первого ангела, не было бы и падения Вавилона, возвещённого вторым ангелом. Элементом, связывавшим причину и следствие, было «время». «Время» (1843 год) не осуществилось, и эта неудача произвела «следствие». «Причиной» было ошибочное отождествление того, что три пророчества, которые, как Миллер неверно заключил, должны были окончиться около 1843 года. Эти три пророчества — 1335, 2300 и 2520 лет — Миллер считал завершающимися пришествием Христа на облаках в 1843 году. Когда пророчества о времени, которые Миллер неверно понимал, не исполнились, это дало протестантам основание отвергнуть весть первого ангела, и явился второй ангел. Первый ангел был «причиной», а второй — «следствием».</w:t>
      </w:r>
    </w:p>
    <w:p>
      <w:pPr>
        <w:pStyle w:val="ArticleBody"/>
        <w:jc w:val="left"/>
      </w:pPr>
      <w:r>
        <w:rPr>
          <w:rFonts w:ascii="Times New Roman" w:hAnsi="Times New Roman" w:eastAsia="Times New Roman" w:cs="Times New Roman"/>
        </w:rPr>
        <w:t>Вести первого и второго ангелов не могут быть отделены друг от друга, ибо они пророчески связаны пророческим временем. Первое и второе горе также пророчески соединены «временем». Пророчество о времени первого горя, указывающее на сто пятьдесят лет мучения, оканчивается в точности там, где начинается пророчество о времени второго горя — о трёхстах девяноста одном годе и пятнадцати днях, которое убивает. Пророчество о времени соединяет первое и второе горе, а также вести первого и второго ангелов.</w:t>
      </w:r>
    </w:p>
    <w:p>
      <w:pPr>
        <w:pStyle w:val="ArticleBody"/>
        <w:jc w:val="left"/>
      </w:pPr>
      <w:r>
        <w:rPr>
          <w:rFonts w:ascii="Times New Roman" w:hAnsi="Times New Roman" w:eastAsia="Times New Roman" w:cs="Times New Roman"/>
        </w:rPr>
        <w:t>Исполнение временных пророчеств о первом и втором горе придало силу вести первого ангела и низвело ангела из Откровения 10, чтобы осветить мир своей славой. Говоря о первом ангеле, сестра Уайт записала, что ей было «сказано, что его миссия состояла в том, чтобы осветить землю своей славой и предостеречь людей о грядущем гневе Божием». Это тождественная миссия третьего ангела из Откровения 18.</w:t>
      </w:r>
    </w:p>
    <w:p>
      <w:pPr>
        <w:pStyle w:val="ArticleScripture"/>
        <w:jc w:val="left"/>
      </w:pPr>
      <w:r>
        <w:rPr>
          <w:rFonts w:ascii="Times New Roman" w:hAnsi="Times New Roman" w:eastAsia="Times New Roman" w:cs="Times New Roman"/>
        </w:rPr>
        <w:t>«Ангел, который соединяется в возвещении вести третьего ангела, должен осветить всю землю своей славой. Здесь предсказано дело всемирного размаха и необычайной силы. Адвентистское движение 1840–44 годов было славным проявлением силы Божией; весть первого ангела была донесена до каждой миссионерской станции в мире, и в некоторых странах наблюдался величайший религиозный интерес, какого не было ни в одной стране со времени Реформации шестнадцатого столетия; но и это будет превзойдено могучим движением под воздействием последнего предостережения третьего ангела.</w:t>
      </w:r>
    </w:p>
    <w:p>
      <w:pPr>
        <w:pStyle w:val="ArticleScripture"/>
        <w:jc w:val="left"/>
      </w:pPr>
      <w:r>
        <w:rPr>
          <w:rFonts w:ascii="Times New Roman" w:hAnsi="Times New Roman" w:eastAsia="Times New Roman" w:cs="Times New Roman"/>
        </w:rPr>
        <w:t>«Эта работа будет подобна той, что совершалась в День Пятидесятницы. Как «ранний дождь» был дан в излиянии Святого Духа при начале возвещения Евангелия, чтобы вызвать произрастание драгоценного семени, так «поздний дождь» будет дан при его завершении для созревания жатвы. «Итак познаем, будем стремиться познать Господа; как утренняя заря — явление Его, и Он придет к нам, как дождь, как поздний и ранний дождь на землю». Ос. 6:3. «Итак радуйтесь, сыны Сиона, и веселитесь о Господе Боге вашем; ибо Он даст вам дождь в меру и будет ниспосылать вам дождь, дождь ранний и поздний». Иоил. 2:23. «И будет в последние дни, говорит Бог, излию от Духа Моего на всякую плоть». «И будет: всякий, кто призовет имя Господне, спасется». Деян. 2:17, 21.»</w:t>
      </w:r>
    </w:p>
    <w:p>
      <w:pPr>
        <w:pStyle w:val="ArticleScripture"/>
        <w:jc w:val="left"/>
      </w:pPr>
      <w:r>
        <w:rPr>
          <w:rFonts w:ascii="Times New Roman" w:hAnsi="Times New Roman" w:eastAsia="Times New Roman" w:cs="Times New Roman"/>
        </w:rPr>
        <w:t>«Великий труд Евангелия не должен завершиться меньшим проявлением силы Божией, чем то, которым было отмечено его начало. Пророчества, исполнившиеся в излитии раннего дождя при начале евангельского служения, должны вновь исполниться в позднем дожде при его завершении. Вот те “времена отрады”, на которые взирал апостол Пётр, когда говорил: “Итак покайтесь и обратитесь, чтобы загладились грехи ваши, да придут времена отрады от лица Господа, и да пошлёт Он Иисуса”. Деян. 3:19, 20». Великая борьба, 611.</w:t>
      </w:r>
    </w:p>
    <w:p>
      <w:pPr>
        <w:pStyle w:val="ArticleBody"/>
        <w:jc w:val="left"/>
      </w:pPr>
      <w:r>
        <w:rPr>
          <w:rFonts w:ascii="Times New Roman" w:hAnsi="Times New Roman" w:eastAsia="Times New Roman" w:cs="Times New Roman"/>
        </w:rPr>
        <w:t>Исполнение временных пророчеств первого и второго горя низвело ангела, чтобы осветить землю своей славой, в 1840 году, тем самым наделив силой весть первого ангела; и исполнение третьего горя низвело ангела, чтобы осветить землю своей славой, 11 сентября, тем самым наделив силой весть третьего ангела. Освещение земли совершается посредством соединения двух движений в параллельном применении — строка за строкой. Именно весть о трёх горях наделяет силой весть о трёх ангелах. Они сплетены воедино как две линии: одна внутренняя, а другая внешняя. Три ангела представляют работу народа Божьего, и их работа наделяется силой через исполнение трёх горей. Внешнее — это ислам и его пророческая работа, а внутреннее — Христос в Своём народе, упование славы. По этой причине Иуда привязан к ослу в пророчестве Иакова о символике его двенадцати сыновей в последние дни.</w:t>
      </w:r>
    </w:p>
    <w:p>
      <w:pPr>
        <w:pStyle w:val="ArticleScripture"/>
        <w:jc w:val="left"/>
      </w:pPr>
      <w:r>
        <w:rPr>
          <w:rFonts w:ascii="Times New Roman" w:hAnsi="Times New Roman" w:eastAsia="Times New Roman" w:cs="Times New Roman"/>
        </w:rPr>
        <w:t>И призвал Иаков сынов своих и сказал: соберитесь, и я возвещу вам, что будет с вами в последние дни. Соберитесь и послушайте, сыны Иакова, и внимайте Израилю, отцу вашему. … Иуда! тебя восхвалят братья твои. Рука твоя на хребте врагов твоих; поклонятся тебе сыны отца твоего. Молодой лев Иуда, с добычи, сын мой, поднимается. Преклонился он, лёг, как лев и как львица: кто поднимет его? Не отойдёт скипетр от Иуды и законодатель от чресл его, доколе не приидет Шилох; и Ему покорность народов. Он привязывает к виноградной лозе ослёнка своего и к лозе лучшего винограда сына ослицы своей; моет в вине одежду свою и в крови гроздов одеяние своё; блестящи очи его от вина, и белы зубы от молока. Бытие 49:1, 2, 8–12.</w:t>
      </w:r>
    </w:p>
    <w:p>
      <w:pPr>
        <w:pStyle w:val="ArticleBody"/>
        <w:jc w:val="left"/>
      </w:pPr>
      <w:r>
        <w:rPr>
          <w:rFonts w:ascii="Times New Roman" w:hAnsi="Times New Roman" w:eastAsia="Times New Roman" w:cs="Times New Roman"/>
        </w:rPr>
        <w:t>Христос есть Лев от колена Иудина, омывший одежды Свои в крови и являющийся «отраслью виноградной лозы», которая пророчески привязана к «молодому ослу». Внешняя весть трёх горей связана с внутренней вестью трёх ангелов. Первый и второй ангел идут параллельно третьему ангелу, и первое и второе горе должны идти параллельно третьему горю.</w:t>
      </w:r>
    </w:p>
    <w:p>
      <w:pPr>
        <w:pStyle w:val="ArticleHeading"/>
        <w:jc w:val="left"/>
      </w:pPr>
      <w:r>
        <w:rPr>
          <w:rFonts w:ascii="Arial" w:hAnsi="Arial" w:eastAsia="Arial" w:cs="Arial"/>
        </w:rPr>
        <w:t>Ключ</w:t>
      </w:r>
    </w:p>
    <w:p>
      <w:pPr>
        <w:pStyle w:val="ArticleBody"/>
        <w:jc w:val="left"/>
      </w:pPr>
      <w:r>
        <w:rPr>
          <w:rFonts w:ascii="Times New Roman" w:hAnsi="Times New Roman" w:eastAsia="Times New Roman" w:cs="Times New Roman"/>
        </w:rPr>
        <w:t>Битва Ниневии — это «ключ», который навлекает на мир тьму ислама, когда смертельная рана римского католицизма исцеляется при вскоре наступающем воскресном законе, который является землетрясением Откровения 11, где внезапно приходит третье горе. Оно приходит в «час» землетрясения.</w:t>
      </w:r>
    </w:p>
    <w:p>
      <w:pPr>
        <w:pStyle w:val="ArticleScripture"/>
        <w:jc w:val="left"/>
      </w:pPr>
      <w:r>
        <w:rPr>
          <w:rFonts w:ascii="Times New Roman" w:hAnsi="Times New Roman" w:eastAsia="Times New Roman" w:cs="Times New Roman"/>
        </w:rPr>
        <w:t>И в тот же час произошло великое землетрясение, и десятая часть города пала, и во время землетрясения погибло из людей семь тысяч; и прочие объяты были страхом и воздали славу Богу небесному. Второе горе прошло; и вот, скоро приходит третье горе. Откровение 11:13, 14.</w:t>
      </w:r>
    </w:p>
    <w:p>
      <w:pPr>
        <w:pStyle w:val="ArticleBody"/>
        <w:jc w:val="left"/>
      </w:pPr>
      <w:r>
        <w:rPr>
          <w:rFonts w:ascii="Times New Roman" w:hAnsi="Times New Roman" w:eastAsia="Times New Roman" w:cs="Times New Roman"/>
        </w:rPr>
        <w:t>Закон о воскресном дне полагает начало времени испытания образом зверя для мира, и битва при Ниневии есть ключ, который отождествляет завоевание шестого царства, тогда как блудница Тира вспоминается, когда она начинает петь свои песни во исполнение Исаии двадцать третьей главы. Испытание образом зверя есть то испытание, посредством которого решается вечная участь человека, и она решается прежде, нежели окончится время благодати. Время благодати для мира оканчивается, когда восстаёт Михаил. Время испытания образом зверя для мира в Откровении, глава тринадцатая, стих двенадцатый и далее, прообразно представлено во времени испытания образом зверя для Соединённых Штатов.</w:t>
      </w:r>
    </w:p>
    <w:p>
      <w:pPr>
        <w:pStyle w:val="ArticleScripture"/>
        <w:jc w:val="left"/>
      </w:pPr>
      <w:r>
        <w:rPr>
          <w:rFonts w:ascii="Times New Roman" w:hAnsi="Times New Roman" w:eastAsia="Times New Roman" w:cs="Times New Roman"/>
        </w:rPr>
        <w:t>«Когда Америка, страна религиозной свободы, соединится с папством в насилии над совестью и принуждении людей чтить ложную субботу, народы каждой страны земного шара будут побуждены последовать её примеру». Testimonies, volume 6, 18.</w:t>
      </w:r>
    </w:p>
    <w:p>
      <w:pPr>
        <w:pStyle w:val="ArticleBody"/>
        <w:jc w:val="left"/>
      </w:pPr>
      <w:r>
        <w:rPr>
          <w:rFonts w:ascii="Times New Roman" w:hAnsi="Times New Roman" w:eastAsia="Times New Roman" w:cs="Times New Roman"/>
        </w:rPr>
        <w:t>Время испытания образом зверя в Соединённых Штатах отделяет и запечатлевает сто сорок четыре тысячи из седьмой главы Откровения, а время испытания образом зверя для мира запечатлевает великое множество из седьмой главы Откровения.</w:t>
      </w:r>
    </w:p>
    <w:p>
      <w:pPr>
        <w:pStyle w:val="ArticleScripture"/>
        <w:jc w:val="left"/>
      </w:pPr>
      <w:r>
        <w:rPr>
          <w:rFonts w:ascii="Times New Roman" w:hAnsi="Times New Roman" w:eastAsia="Times New Roman" w:cs="Times New Roman"/>
        </w:rPr>
        <w:t>«Иностранные народы последуют примеру Соединённых Штатов. Хотя они и идут впереди, однако тот же самый кризис постигнет наш народ во всех частях мира». Свидетельства, том 6, с. 395.</w:t>
      </w:r>
    </w:p>
    <w:p>
      <w:pPr>
        <w:pStyle w:val="ArticleBody"/>
        <w:jc w:val="left"/>
      </w:pPr>
      <w:r>
        <w:rPr>
          <w:rFonts w:ascii="Times New Roman" w:hAnsi="Times New Roman" w:eastAsia="Times New Roman" w:cs="Times New Roman"/>
        </w:rPr>
        <w:t>Ключ, представленный битвой за Ниневию, знаменует начало времени испытания образом для мира, тогда как одновременно он знаменует конец времени испытания образом для Соединённых Штатов. Ключ, представленный битвой за Ниневию, отворяет бездну, из которой исходит потоп ислама, представленного в мире как саранча. Этот ключ в конце полуночного крика прообразно соответствует ключу, который отворяет ту же самую бездну в Соединённых Штатах в начале полуночного крика.</w:t>
      </w:r>
    </w:p>
    <w:p>
      <w:pPr>
        <w:pStyle w:val="ArticleBody"/>
        <w:jc w:val="left"/>
      </w:pPr>
      <w:r>
        <w:rPr>
          <w:rFonts w:ascii="Times New Roman" w:hAnsi="Times New Roman" w:eastAsia="Times New Roman" w:cs="Times New Roman"/>
        </w:rPr>
        <w:t>Ключ в Соединённых Штатах представлен в Левите, двадцать третьей главе, как праздник труб, когда осёл отвязывается в начале провозглашения полуночного крика. Этот ключ поворачивается, когда прибывают огненные шары Нэшвилла. Праздник труб и нападение на Нэшвилл, когда Ислам освобождается, прообразуют битву при Ниневии во время воскресного закона.</w:t>
      </w:r>
    </w:p>
    <w:p>
      <w:pPr>
        <w:pStyle w:val="ArticleBody"/>
        <w:jc w:val="left"/>
      </w:pPr>
      <w:r>
        <w:rPr>
          <w:rFonts w:ascii="Times New Roman" w:hAnsi="Times New Roman" w:eastAsia="Times New Roman" w:cs="Times New Roman"/>
        </w:rPr>
        <w:t>Закон о воскресном дне означает завершение провозглашения «полуночного» крика, ибо тогда этот крик переходит в «громкий» крик, и начало того периода по пророческой необходимости должно служить иллюстрацией его конца. В первом горе ислам должен был мучить армии Рима, которые являются прообразом Соединённых Штатов, в течение ста пятидесяти лет. Ключ (битва при Ниневии) обозначает начало провозглашения полуночного крика, как и праздник труб. В двадцать третьей главе книги Левит между праздником труб и Пятидесятницей, которая также является праздником Кущей, проходит пятнадцать дней. Эти пятнадцать дней во время испытания образом зверя в Соединённых Штатах соответствуют ста пятидесяти годам мучения в первом горе. Пятнадцать составляет десятину от ста пятидесяти.</w:t>
      </w:r>
    </w:p>
    <w:p>
      <w:pPr>
        <w:pStyle w:val="ArticleBody"/>
        <w:jc w:val="left"/>
      </w:pPr>
      <w:r>
        <w:rPr>
          <w:rFonts w:ascii="Times New Roman" w:hAnsi="Times New Roman" w:eastAsia="Times New Roman" w:cs="Times New Roman"/>
        </w:rPr>
        <w:t>Эти пятнадцать дней (сто пятьдесят лет) оканчиваются тогда, когда начинаются триста девяносто один год и пятнадцать дней. С 22 октября 1844 года пророческое время более не применимо, поэтому сто пятьдесят лет мучения являются символом пятнадцати дней из двадцать третьей главы книги Левит, которые начинаются праздником труб, за которым пятью днями позже следует вознесение знамени, затем ещё пятью днями позже — суд Дня искупления, после чего ещё пять дней ведут к пятидесятническому излитию.</w:t>
      </w:r>
    </w:p>
    <w:p>
      <w:pPr>
        <w:pStyle w:val="ArticleBody"/>
        <w:jc w:val="left"/>
      </w:pPr>
      <w:r>
        <w:rPr>
          <w:rFonts w:ascii="Times New Roman" w:hAnsi="Times New Roman" w:eastAsia="Times New Roman" w:cs="Times New Roman"/>
        </w:rPr>
        <w:t>Там начинается «час, и день, и месяц, и год, чтобы умертвить третью часть людей». «Час» — это час великого землетрясения, то есть воскресный закон. «День» — это день возмездия Господня, когда Лаодикийская церковь Адвентистов седьмого дня извергается из уст Господа.</w:t>
      </w:r>
    </w:p>
    <w:p>
      <w:pPr>
        <w:pStyle w:val="ArticleScripture"/>
        <w:jc w:val="left"/>
      </w:pPr>
      <w:r>
        <w:rPr>
          <w:rFonts w:ascii="Times New Roman" w:hAnsi="Times New Roman" w:eastAsia="Times New Roman" w:cs="Times New Roman"/>
        </w:rPr>
        <w:t>Ибо они народ, лишённый рассуждения, и нет в них разумения. О, если бы они были мудры, разумели это, помышляли о своём конце! Как мог бы один преследовать тысячу и двое обращать в бегство тьму, если бы не предал их Скала их и не заключил их Господь? Ибо скала их не то, что наша Скала; сами враги наши судьи в том. Ибо виноград их — от виноградной лозы Содомской и с полей Гоморрских; ягоды их — ягоды ядовитые, гроздья их горьки; вино их — яд драконов и гибельная отрава аспидов. Не сокрыто ли это у Меня и не запечатано ли в хранилищах Моих? У Меня отмщение и воздаяние; во время их поколеблется нога их, ибо близок день погибели их, и скоро наступит уготованное для них. Но Господь будет судить народ Свой и умилосердится над рабами Своими, когда увидит, что сила их истощена и не осталось ни заключённого, ни оставшегося на свободе. Тогда скажет: где боги их, та скала, на которую они уповали? Второзаконие 32:28–37.</w:t>
      </w:r>
    </w:p>
    <w:p>
      <w:pPr>
        <w:pStyle w:val="ArticleBody"/>
        <w:jc w:val="left"/>
      </w:pPr>
      <w:r>
        <w:rPr>
          <w:rFonts w:ascii="Times New Roman" w:hAnsi="Times New Roman" w:eastAsia="Times New Roman" w:cs="Times New Roman"/>
        </w:rPr>
        <w:t>«Час» землетрясения — это «день их бедствия». Это суд над теми в адвентизме, кто не имеет понимания знания, умножающегося в последние дни. Они избрали ложную скалу, чтобы строить на ней свой дом, и в действительности их скала была песком.</w:t>
      </w:r>
    </w:p>
    <w:p>
      <w:pPr>
        <w:pStyle w:val="ArticleScripture"/>
        <w:jc w:val="left"/>
      </w:pPr>
      <w:r>
        <w:rPr>
          <w:rFonts w:ascii="Times New Roman" w:hAnsi="Times New Roman" w:eastAsia="Times New Roman" w:cs="Times New Roman"/>
        </w:rPr>
        <w:t>«Предостережение дано: ничему не должно быть позволено войти, что поколебало бы основание веры, на котором мы созидали с тех самых пор, как в 1842, 1843 и 1844 годах пришла весть. Я была в этой вести, и с тех пор стою перед миром, верная свету, который Бог дал нам. Мы не намерены сойти с той платформы, на которую были поставлены, когда день за днём искали Господа в earnest prayer, взыскуя света. Неужели вы думаете, что я могла бы отказаться от света, который Бог дал мне? Он должен быть для меня как Скала веков. Он направлял меня с того самого времени, как был дан». Review and Herald, 14 апреля 1903 г.</w:t>
      </w:r>
    </w:p>
    <w:p>
      <w:pPr>
        <w:pStyle w:val="ArticleBody"/>
        <w:jc w:val="left"/>
      </w:pPr>
      <w:r>
        <w:rPr>
          <w:rFonts w:ascii="Times New Roman" w:hAnsi="Times New Roman" w:eastAsia="Times New Roman" w:cs="Times New Roman"/>
        </w:rPr>
        <w:t>«Месяц» обозначает первый месяц.</w:t>
      </w:r>
    </w:p>
    <w:p>
      <w:pPr>
        <w:pStyle w:val="ArticleScripture"/>
        <w:jc w:val="left"/>
      </w:pPr>
      <w:r>
        <w:rPr>
          <w:rFonts w:ascii="Times New Roman" w:hAnsi="Times New Roman" w:eastAsia="Times New Roman" w:cs="Times New Roman"/>
        </w:rPr>
        <w:t>Итак, радуйтесь, сыны Сиона, и веселитесь о Господе, Боге вашем; ибо Он даст вам дождь в меру, и будет ниспосылать вам дождь, дождь ранний и поздний в первый месяц. И гумна будут полны хлеба, и точила будут переливаться вином и елеем. И воздам вам за те годы, которые пожирали саранча, червь, гусеница и жук, великое воинство Моё, которое Я послал на вас. И будете есть в довольстве и насыщаться, и славить имя Господа, Бога вашего, Который дивно поступил с вами; и не посрамится народ Мой вовеки. И узнаете, что Я посреди Израиля, и что Я — Господь Бог ваш, и нет иного; и не посрамится народ Мой вовеки. Иоиль 2:23–27.</w:t>
      </w:r>
    </w:p>
    <w:p>
      <w:pPr>
        <w:pStyle w:val="ArticleBody"/>
        <w:jc w:val="left"/>
      </w:pPr>
      <w:r>
        <w:rPr>
          <w:rFonts w:ascii="Times New Roman" w:hAnsi="Times New Roman" w:eastAsia="Times New Roman" w:cs="Times New Roman"/>
        </w:rPr>
        <w:t>«Час» закона о воскресном дне: ислам третьего горя внезапно наносит удар, и лаодикийский адвентизм постыжается, ибо уповал на скалу змея. В то время, в первом месяце, поздний дождь изливается на очищенный народ. Тогда, после мучения, начинающегося от Нэшвилла, Соединённые Штаты погибают. Начинается мучение, являющееся разрушением городов, и в час закона о воскресном дне Соединённые Штаты заканчивают своё существование (погибают) как шестое царство библейского пророчества, вводя для мира время испытания образом зверя, которое завершается тогда, когда восьмое царство приходит к своему концу, и никто не помогает ему (погибает).</w:t>
      </w:r>
    </w:p>
    <w:p>
      <w:pPr>
        <w:pStyle w:val="ArticleHeading"/>
        <w:jc w:val="left"/>
      </w:pPr>
      <w:r>
        <w:rPr>
          <w:rFonts w:ascii="Arial" w:hAnsi="Arial" w:eastAsia="Arial" w:cs="Arial"/>
        </w:rPr>
        <w:t>Евфрат</w:t>
      </w:r>
    </w:p>
    <w:p>
      <w:pPr>
        <w:pStyle w:val="ArticleBody"/>
        <w:jc w:val="left"/>
      </w:pPr>
      <w:r>
        <w:rPr>
          <w:rFonts w:ascii="Times New Roman" w:hAnsi="Times New Roman" w:eastAsia="Times New Roman" w:cs="Times New Roman"/>
        </w:rPr>
        <w:t>Река Евфрат символически связана с исламом, а слово «Евфрат» означает «плодоносный» или «прорываться». Во втором горе освобождаются четыре ветра, связанные у Евфрата.</w:t>
      </w:r>
    </w:p>
    <w:p>
      <w:pPr>
        <w:pStyle w:val="ArticleScripture"/>
        <w:jc w:val="left"/>
      </w:pPr>
      <w:r>
        <w:rPr>
          <w:rFonts w:ascii="Times New Roman" w:hAnsi="Times New Roman" w:eastAsia="Times New Roman" w:cs="Times New Roman"/>
        </w:rPr>
        <w:t>И вострубил шестой Ангел, и я услышал один голос от четырёх рогов золотого жертвенника, стоящего пред Богом, говоривший шестому Ангелу, имевшему трубу: освободи четырёх ангелов, связанных при великой реке Евфрате. И были освобождены четыре ангела, приготовленные на час, и день, и месяц, и год, чтобы умертвить третью часть людей. Откровение 9:13–15.</w:t>
      </w:r>
    </w:p>
    <w:p>
      <w:pPr>
        <w:pStyle w:val="ArticleBody"/>
        <w:jc w:val="left"/>
      </w:pPr>
      <w:r>
        <w:rPr>
          <w:rFonts w:ascii="Times New Roman" w:hAnsi="Times New Roman" w:eastAsia="Times New Roman" w:cs="Times New Roman"/>
        </w:rPr>
        <w:t>Евфрат обозначал восточную границу Земли Обетованной, а ислам в пророчестве — это «сыны востока». Их пророческая особенность состоит в том, что они удерживаются и освобождаются, начиная с того, что Агарь была удержана Саррой.</w:t>
      </w:r>
    </w:p>
    <w:p>
      <w:pPr>
        <w:pStyle w:val="ArticleScripture"/>
        <w:jc w:val="left"/>
      </w:pPr>
      <w:r>
        <w:rPr>
          <w:rFonts w:ascii="Times New Roman" w:hAnsi="Times New Roman" w:eastAsia="Times New Roman" w:cs="Times New Roman"/>
        </w:rPr>
        <w:t>И сказал Бог: Сарра, жена твоя, истинно родит тебе сына, и ты наречёшь ему имя: Исаак; и поставлю завет Мой с ним в завет вечный и с семенем его после него. И о Измаиле Я услышал тебя: вот, Я благословлю его, и возращу его, и весьма, весьма размножу его; двенадцать князей родятся от него, и произведу от него великий народ. Бытие 17:19, 20.</w:t>
      </w:r>
    </w:p>
    <w:p>
      <w:pPr>
        <w:pStyle w:val="ArticleBody"/>
        <w:jc w:val="left"/>
      </w:pPr>
      <w:r>
        <w:rPr>
          <w:rFonts w:ascii="Times New Roman" w:hAnsi="Times New Roman" w:eastAsia="Times New Roman" w:cs="Times New Roman"/>
        </w:rPr>
        <w:t>Измаилу было предназначено быть плодоносным, и Евфрат означает плодоносный. По завершении пророчества о ста пятидесяти годах мучения первого горя началось пророчество о часе, дне, месяце и годе, когда исламу было дано освобождение, чтобы умертвить третью часть людей. При воскресном законе шестое царство библейского пророчества умерщвляется, и оно составляет третью часть современного Рима. Ислам был удерживаем 11 августа 1840 года, при наделении силой вести первого ангела, и был освобождён при наделении силой вести третьего ангела 11 сентября.</w:t>
      </w:r>
    </w:p>
    <w:p>
      <w:pPr>
        <w:pStyle w:val="ArticleBody"/>
        <w:jc w:val="left"/>
      </w:pPr>
      <w:r>
        <w:rPr>
          <w:rFonts w:ascii="Times New Roman" w:hAnsi="Times New Roman" w:eastAsia="Times New Roman" w:cs="Times New Roman"/>
        </w:rPr>
        <w:t>11 сентября запечатление ста сорока четырёх тысяч началось, когда суд над мёртвыми завершился и начался суд над живыми. Когда 11 сентября был высвобождён ислам третьего горя, он тотчас был удержан на время запечатления.</w:t>
      </w:r>
    </w:p>
    <w:p>
      <w:pPr>
        <w:pStyle w:val="ArticleScripture"/>
        <w:jc w:val="left"/>
      </w:pPr>
      <w:r>
        <w:rPr>
          <w:rFonts w:ascii="Times New Roman" w:hAnsi="Times New Roman" w:eastAsia="Times New Roman" w:cs="Times New Roman"/>
        </w:rPr>
        <w:t>«Это видение было дано в 1847 году, когда среди адвентных братьев было лишь очень немного соблюдающих субботу, и даже из них немногие полагали, что её соблюдение имеет достаточную важность, чтобы провести разграничение между народом Божьим и неверующими. Теперь начинает становиться видимым исполнение того видения. „Начало того времени скорби“, упомянутое здесь, относится не ко времени, когда язвы начнут изливаться, но к краткому периоду непосредственно перед тем, как они будут излиты, тогда как Христос находится во святилище. В то время, когда дело спасения будет подходить к завершению, скорбь будет приходить на землю, и народы будут гневаться, однако будут сдерживаемы, чтобы не воспрепятствовать делу третьего ангела. В то время придёт „поздний дождь“, или отрада от лица Господа, чтобы дать силу громкому гласу третьего ангела и приготовить святых устоять в период, когда будут изливаться семь последних язв». Ранние произведения, 85.</w:t>
      </w:r>
    </w:p>
    <w:p>
      <w:pPr>
        <w:pStyle w:val="ArticleBody"/>
        <w:jc w:val="left"/>
      </w:pPr>
      <w:r>
        <w:rPr>
          <w:rFonts w:ascii="Times New Roman" w:hAnsi="Times New Roman" w:eastAsia="Times New Roman" w:cs="Times New Roman"/>
        </w:rPr>
        <w:t>«Краткий период» времени, ведущий к окончанию испытания, — это период, когда «Христос находится во святилище», «завершая» «дело спасения».</w:t>
      </w:r>
    </w:p>
    <w:p>
      <w:pPr>
        <w:pStyle w:val="ArticleScripture"/>
        <w:jc w:val="left"/>
      </w:pPr>
      <w:r>
        <w:rPr>
          <w:rFonts w:ascii="Times New Roman" w:hAnsi="Times New Roman" w:eastAsia="Times New Roman" w:cs="Times New Roman"/>
        </w:rPr>
        <w:t>«В прообразной системе, которая была тенью жертвы и священства Христа, очищение святилища было последним служением, совершаемым первосвященником в годовом круге служения. Это было заключительное дело искупления — удаление, или устранение, греха от Израиля. Оно предызображало заключительное дело в служении нашего Первосвященника на небе — удаление, или изглаживание, грехов Его народа, которые внесены в небесные записи. Это служение включает в себя дело исследования, дело суда; и оно непосредственно предшествует пришествию Христа на облаках небесных с силою и великою славою; ибо, когда Он придёт, участь каждого уже будет решена. Иисус говорит: „Возмездие Моё со Мною, чтобы воздать каждому по делам его“. Откровение 22:12. Именно это дело суда, непосредственно предшествующее второму пришествию, возвещается в вести первого ангела из Откровения 14:7: „Убойтесь Бога и воздайте Ему славу, ибо наступил час суда Его“». Великая борьба, 352.</w:t>
      </w:r>
    </w:p>
    <w:p>
      <w:pPr>
        <w:pStyle w:val="ArticleBody"/>
        <w:jc w:val="left"/>
      </w:pPr>
      <w:r>
        <w:rPr>
          <w:rFonts w:ascii="Times New Roman" w:hAnsi="Times New Roman" w:eastAsia="Times New Roman" w:cs="Times New Roman"/>
        </w:rPr>
        <w:t>«Изглаживание грехов Его народа» происходит во время суда над живыми.</w:t>
      </w:r>
    </w:p>
    <w:p>
      <w:pPr>
        <w:pStyle w:val="ArticleScripture"/>
        <w:jc w:val="left"/>
      </w:pPr>
      <w:r>
        <w:rPr>
          <w:rFonts w:ascii="Times New Roman" w:hAnsi="Times New Roman" w:eastAsia="Times New Roman" w:cs="Times New Roman"/>
        </w:rPr>
        <w:t>Итак покайтесь и обратитесь, чтобы загладились грехи ваши, да придут времена отрады от лица Господа, и да пошлёт Он предназначенного вам Иисуса Христа, Которого небо должно было принять до времён восстановления всего, о чём Бог издревле говорил устами всех святых Своих пророков. Деян. 3:19–21.</w:t>
      </w:r>
    </w:p>
    <w:p>
      <w:pPr>
        <w:pStyle w:val="ArticleBody"/>
        <w:jc w:val="left"/>
      </w:pPr>
      <w:r>
        <w:rPr>
          <w:rFonts w:ascii="Times New Roman" w:hAnsi="Times New Roman" w:eastAsia="Times New Roman" w:cs="Times New Roman"/>
        </w:rPr>
        <w:t>Чтобы покаяться, человек должен быть жив, и покаяние, на которое здесь указывает Пётр в его совершенном смысле, совершается тогда, когда «придут времена отрады». Покой и отрада — это поздний дождь, начавшийся тогда, когда сильный ангел из восемнадцатой главы Откровения сошёл, чтобы осветить землю своей славой. Этот сильный ангел был также тем первым ангелом от 11 августа 1840 года, который сошёл, когда ислам был удержан, и этот ангел был «не кто иной, как Сам Иисус Христос». «Отрада» и «времена совершения всего» начинаются с того, что ислам отпускается, чтобы привести народы в ярость, а затем удерживается, пока не будут запечатлены сто сорок четыре тысячи. 11 сентября знаменует времена отрады и покоя, то есть позднего дождя, и знаменует период «совершения всего». То, что восстанавливается в церкви, которая со времени восстания 1863 года была церковью воинствующей, но станет церковью торжествующей, — это время запечатления ста сорока четырёх тысяч.</w:t>
      </w:r>
    </w:p>
    <w:p>
      <w:pPr>
        <w:pStyle w:val="ArticleBody"/>
        <w:jc w:val="left"/>
      </w:pPr>
      <w:r>
        <w:rPr>
          <w:rFonts w:ascii="Times New Roman" w:hAnsi="Times New Roman" w:eastAsia="Times New Roman" w:cs="Times New Roman"/>
        </w:rPr>
        <w:t>Церковь воинствующая есть смешение пшеницы и плевелов, а церковь торжествующая есть приношение первых плодов пшеницы Пятидесятницы. 11 сентября было первым разом, когда Валаам ударил ослицу, и Валаам (Соединённые Штаты) немедленно после внезапного нападения начал всемирную войну с терроризмом. Ослица Валаама представляет три горя, составляющие третье горе и идущие параллельно вестям трёх ангелов. Следовательно, три горя пророчески управляются тремя шагами трёх ангелов. По этой причине второй раз, когда Валаам ударяет ослицу, является удвоением, как это всегда бывает на втором шаге. Между двумя виноградниками древней буквальной и современной духовной славной земли ислам поразил Израиль 7 октября 2023 года, и тотчас было наложено ограничение на Газу, а затем ислам поразит Нэшвилл.</w:t>
      </w:r>
    </w:p>
    <w:p>
      <w:pPr>
        <w:pStyle w:val="ArticleBody"/>
        <w:jc w:val="left"/>
      </w:pPr>
      <w:r>
        <w:rPr>
          <w:rFonts w:ascii="Times New Roman" w:hAnsi="Times New Roman" w:eastAsia="Times New Roman" w:cs="Times New Roman"/>
        </w:rPr>
        <w:t>Нэшвиллский удар — второй из двух внезапных нападений, которые в свидетельстве Валаама происходят между виноградниками. Нэшвилл обозначает пророческий путевой знак, когда весть полунощного крика соединяется со вестью второго ангела. Весть полунощного крика начинается, когда два ученика Христа (представляющие весть второго ангела) отвязывают ослицу в начале торжественного входа. Это шествие в конечном счёте ведёт ко кресту, который представляет землетрясение близящегося воскресного закона, когда блудница Рим побеждает шестое царство библейского пророчества после того, как была забыта на протяжении истории Соединённых Штатов.</w:t>
      </w:r>
    </w:p>
    <w:p>
      <w:pPr>
        <w:pStyle w:val="ArticleBody"/>
        <w:jc w:val="left"/>
      </w:pPr>
      <w:r>
        <w:rPr>
          <w:rFonts w:ascii="Times New Roman" w:hAnsi="Times New Roman" w:eastAsia="Times New Roman" w:cs="Times New Roman"/>
        </w:rPr>
        <w:t>Когда блудница начнёт петь свои песни при воскресном законе, битва Ниневии уже повторится, и будет повернут ключ, знаменующий начало времени испытания образом зверя в мире. Битва Ниневии есть завершение провозглашения полуночного крика, которое затем переходит в громкий крик третьего ангела. Начало этого периода, отмеченное внезапным нападением на Нэшвилл, также будет прообразовано битвой Ниневии, ибо Иисус, как Альфа и Омега, всегда показывает конец через начало. Нападение на Нэшвилл по пророческой необходимости будет содержать в себе элементы победы Рима над Персией, позволяющей исламу наполнить землю тьмой. Дональд Трамп есть символ образа Рима, поэтому он одержит верх в битве Ниневии, связанной с ударом по Нэшвиллу, но его сила противостоять потопу ислама уже будет истощена.</w:t>
      </w:r>
    </w:p>
    <w:p>
      <w:pPr>
        <w:pStyle w:val="ArticleBody"/>
        <w:jc w:val="left"/>
      </w:pPr>
      <w:r>
        <w:rPr>
          <w:rFonts w:ascii="Times New Roman" w:hAnsi="Times New Roman" w:eastAsia="Times New Roman" w:cs="Times New Roman"/>
        </w:rPr>
        <w:t>Битва, которую Рональд Рейган сумел выиграть в 1989 году, была холодной войной, начавшейся в конце Второй мировой войны. Холодная война Трампа — это битва при Паниуме, и она ведёт к Третьей мировой войне при воскресном законе, которая была прообразно представлена также битвой при Акциуме и битвой при Ниневии. Холодная война Трампа, представленная битвой при Паниуме, ведёт к разрушению «стены» разделения церкви и государства в Конституции, как это было прообразно показано разрушением Берлинской «стены» в 1989 году.</w:t>
      </w:r>
    </w:p>
    <w:p>
      <w:pPr>
        <w:pStyle w:val="ArticleBody"/>
        <w:jc w:val="left"/>
      </w:pPr>
      <w:r>
        <w:rPr>
          <w:rFonts w:ascii="Times New Roman" w:hAnsi="Times New Roman" w:eastAsia="Times New Roman" w:cs="Times New Roman"/>
        </w:rPr>
        <w:t>Нэшвилл представляет собой тот момент, когда ослица Валаама прижимает ногу Валаама к стене, тем самым указывая на увечье у стены. Период полуночного крика начинается с события, которое врезается в стену разделения в Конституции, тем самым обозначая начало установления образа зверя (союза церкви и государства) посредством ориентира, который прообразует разрушение стены разделения при завершении установления образа зверя. Дональд Трамп пророчески заговорит посредством исполнительного указа, который прообразует говорение при воскресном законе, как это было прообразовано Законами об иностранцах и о подстрекательстве 1798 года. Там он нанесёт поражение глобалистам Демократической партии и их соответствующим им собратьям — глобалистам RINO в Республиканской партии. Его победа над врагами, прообразованными Персией в битве при Ниневии, оставит обе стороны политической войны лишёнными сил, необходимых для сопротивления саранче ислама, которая распространится по земле. Сокрушённая нога Трампа есть стена в начале провозглашения полуночного крика, ведущая к стене в его завершении.</w:t>
      </w:r>
    </w:p>
    <w:p>
      <w:pPr>
        <w:pStyle w:val="ArticleBody"/>
        <w:jc w:val="left"/>
      </w:pPr>
      <w:r>
        <w:rPr>
          <w:rFonts w:ascii="Times New Roman" w:hAnsi="Times New Roman" w:eastAsia="Times New Roman" w:cs="Times New Roman"/>
        </w:rPr>
        <w:t>Мы продолжим это рассмотрение трёх горестей в следующей статье.</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Сокрытая история сорокового стиха — число четырнадцать</dc:title>
  <dc:subject>Второе горе — Часть первая</dc:subject>
  <dc:creator>Jeff Pippenger</dc:creator>
  <cp:keywords/>
  <dc:description>Generated by ArticleDigger from hidden_history\14_hidden_history.json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