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один</w:t>
      </w:r>
    </w:p>
    <w:p>
      <w:pPr>
        <w:pStyle w:val="ArticleSubtitle"/>
        <w:jc w:val="left"/>
      </w:pPr>
      <w:r>
        <w:rPr>
          <w:rFonts w:ascii="Arial" w:hAnsi="Arial" w:eastAsia="Arial" w:cs="Arial"/>
        </w:rPr>
        <w:t>Проверка истины для настоящего времени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В Священном Писании есть некоторые места, которые трудно понять и которые, по словам Петра, невежды и неутверждённые извращают к собственной погибели. В этой жизни мы, возможно, не сможем объяснить смысл каждого места Писания; но нет таких жизненно важных положений практической истины, которые оставались бы окутанными тайной. Когда по Божьему промыслу придёт время, чтобы мир был испытан истиной для того времени, умы будут побуждены Его Духом к исследованию Писания, даже с постом и молитвой, пока звено за звеном не будет найдено и соединено в совершенную цепь. Всякий факт, имеющий непосредственное отношение к спасению душ, будет сделан столь ясным, что никто не должен будет заблуждаться или ходить во тьме.</w:t>
      </w:r>
    </w:p>
    <w:p>
      <w:pPr>
        <w:pStyle w:val="ArticleScripture"/>
        <w:jc w:val="left"/>
      </w:pPr>
      <w:r>
        <w:rPr>
          <w:rFonts w:ascii="Times New Roman" w:hAnsi="Times New Roman" w:eastAsia="Times New Roman" w:cs="Times New Roman"/>
        </w:rPr>
        <w:t>По мере того как мы прослеживали цепь пророчеств, истина, открытая для нашего времени, стала ясно видна и была разъяснена. Мы несем ответственность за те привилегии, которыми пользуемся, и за свет, озаряющий наш путь. Те, кто жил в прошлые поколения, несли ответственность за тот свет, который им был дарован. Их умы были заняты различными вопросами Писания, которые служили для них испытанием. Но они не понимали тех истин, которые понимаем мы. Они не были ответственны за тот свет, которого у них не было. У них была Библия, как и у нас; но время раскрытия особой истины, относящейся к заключительным сценам истории этой земли, приходится на последние поколения, которым предстоит жить на земле.</w:t>
      </w:r>
    </w:p>
    <w:p>
      <w:pPr>
        <w:pStyle w:val="ArticleScripture"/>
        <w:jc w:val="left"/>
      </w:pPr>
      <w:r>
        <w:rPr>
          <w:rFonts w:ascii="Times New Roman" w:hAnsi="Times New Roman" w:eastAsia="Times New Roman" w:cs="Times New Roman"/>
        </w:rPr>
        <w:t>"Особые истины были приспособлены к условиям существовавших поколений. Нынешняя истина, являющаяся испытанием для людей этого поколения, не была испытанием для людей давних поколений. Если бы свет, который теперь сияет для нас в отношении субботы четвертой заповеди, был дан поколениям прошлого, Бог привлек бы их к ответственности за этот свет." Свидетельства, том 2, 692, 693.</w:t>
      </w:r>
    </w:p>
    <w:p>
      <w:pPr>
        <w:pStyle w:val="ArticleHeading"/>
        <w:jc w:val="left"/>
      </w:pPr>
      <w:r>
        <w:rPr>
          <w:rFonts w:ascii="Arial" w:hAnsi="Arial" w:eastAsia="Arial" w:cs="Arial"/>
        </w:rPr>
        <w:t>Новое и старое</w:t>
      </w:r>
    </w:p>
    <w:p>
      <w:pPr>
        <w:pStyle w:val="ArticleScripture"/>
        <w:jc w:val="left"/>
      </w:pPr>
      <w:r>
        <w:rPr>
          <w:rFonts w:ascii="Times New Roman" w:hAnsi="Times New Roman" w:eastAsia="Times New Roman" w:cs="Times New Roman"/>
        </w:rPr>
        <w:t>В каждую эпоху происходит новое раскрытие истины, послание Бога народу того поколения. Все старые истины необходимы; новая истина не существует независимо от старой, но является её раскрытием. Лишь по мере понимания старых истин мы можем постигать новую истину. Когда Христос пожелал открыть Своим ученикам истину о Своём воскресении, Он начал «от Моисея и всех пророков» и «объяснял им во всех Писаниях сказанное о Самом Себе». Луки 24:27. Но именно свет, сияющий в новом раскрытии истины, прославляет старое. Тот, кто отвергает или пренебрегает новым, на самом деле не обладает и старым. Для него оно утрачивает жизненную силу и превращается лишь в безжизненную форму.</w:t>
      </w:r>
    </w:p>
    <w:p>
      <w:pPr>
        <w:pStyle w:val="ArticleScripture"/>
        <w:jc w:val="left"/>
      </w:pPr>
      <w:r>
        <w:rPr>
          <w:rFonts w:ascii="Times New Roman" w:hAnsi="Times New Roman" w:eastAsia="Times New Roman" w:cs="Times New Roman"/>
        </w:rPr>
        <w:t>Есть такие, кто заявляют, что верят и учат истинам Ветхого Завета, в то время как отвергают Новый Завет. Но, отказываясь принять учение Христа, они показывают, что не верят тому, о чём говорили патриархи и пророки. «Если бы вы верили Моисею, — сказал Христос, — то поверили бы и Мне; ибо он писал обо Мне». Иоанна 5:46. Следовательно, в их учении даже о Ветхом Завете нет подлинной силы.</w:t>
      </w:r>
    </w:p>
    <w:p>
      <w:pPr>
        <w:pStyle w:val="ArticleScripture"/>
        <w:jc w:val="left"/>
      </w:pPr>
      <w:r>
        <w:rPr>
          <w:rFonts w:ascii="Times New Roman" w:hAnsi="Times New Roman" w:eastAsia="Times New Roman" w:cs="Times New Roman"/>
        </w:rPr>
        <w:t>Многие, утверждающие, что верят и проповедуют Евангелие, находятся в подобном заблуждении. Они отвергают Писания Ветхого Завета, о которых Христос сказал: «И они свидетельствуют о Мне». Иоанна 5:39. Отвергая Ветхий, они фактически отвергают и Новый, ибо оба являются частями неразделимого целого. Никто не может верно изложить закон Божий без Евангелия или Евангелие без закона. Закон — это воплощённое Евангелие, а Евангелие — раскрытый закон. Закон — корень; Евангелие — благоухающий цвет и плод, который он приносит.</w:t>
      </w:r>
    </w:p>
    <w:p>
      <w:pPr>
        <w:pStyle w:val="ArticleScripture"/>
        <w:jc w:val="left"/>
      </w:pPr>
      <w:r>
        <w:rPr>
          <w:rFonts w:ascii="Times New Roman" w:hAnsi="Times New Roman" w:eastAsia="Times New Roman" w:cs="Times New Roman"/>
        </w:rPr>
        <w:t>«Ветхий Завет проливает свет на Новый, а Новый — на Ветхий. Каждый — откровение славы Божьей во Христе. Оба раскрывают истины, которые будут непрестанно открывать новые глубины смысла искреннему искателю». Наглядные уроки Христа, 128.</w:t>
      </w:r>
    </w:p>
    <w:p>
      <w:pPr>
        <w:pStyle w:val="ArticleBody"/>
        <w:jc w:val="left"/>
      </w:pPr>
      <w:r>
        <w:rPr>
          <w:rFonts w:ascii="Times New Roman" w:hAnsi="Times New Roman" w:eastAsia="Times New Roman" w:cs="Times New Roman"/>
        </w:rPr>
        <w:t>«Истина настоящего времени» по определению — это «открытая истина» для определённого периода времени, которая «ясно видна и объяснена». Поколение, живущее во время, когда раскрывается «истина настоящего времени», несёт «ответственность» принять эту истину или погибнуть. Совокупность истин, составляющих «испытующую истину настоящего времени» для «этого поколения», представлена в «раскрытии особых» истин «в связи с завершающими сценами истории этой земли». Истина — и, следовательно, «истина настоящего времени» — типологически представлена Новым Заветом по отношению к Ветхому Завету. Истина утверждается на основании двух свидетелей, и у истины есть начало и конец, буквальное и духовное, древнее и современное, альфа и омега, первое и последнее.</w:t>
      </w:r>
    </w:p>
    <w:p>
      <w:pPr>
        <w:pStyle w:val="ArticleBody"/>
        <w:jc w:val="left"/>
      </w:pPr>
      <w:r>
        <w:rPr>
          <w:rFonts w:ascii="Times New Roman" w:hAnsi="Times New Roman" w:eastAsia="Times New Roman" w:cs="Times New Roman"/>
        </w:rPr>
        <w:t>Миллеритское основание вести первого ангела — это «старое» в сравнении с «вестью о настоящей истине» третьего ангела. Те, кто «отвергает старое», фактически «отвергает новое», ибо обе они — части неразделимого целого.</w:t>
      </w:r>
    </w:p>
    <w:p>
      <w:pPr>
        <w:pStyle w:val="ArticleScripture"/>
        <w:jc w:val="left"/>
      </w:pPr>
      <w:r>
        <w:rPr>
          <w:rFonts w:ascii="Times New Roman" w:hAnsi="Times New Roman" w:eastAsia="Times New Roman" w:cs="Times New Roman"/>
        </w:rPr>
        <w:t>Я увидела необходимость того, чтобы вестники особенно бодрствовали и пресекали всякий фанатизм, где бы ни видели, что он возникает. Сатана тесняет со всех сторон, и если мы не будем бодрствовать, не будем держать глаза открытыми на его козни и сети и не облечёмся во всеоружие Божье, огненные стрелы лукавого поразят нас. В Слове Божьем содержится много драгоценных истин, но сейчас стаду нужна именно «истина для настоящего времени». Я видела опасность того, что вестники уходят от важных пунктов истины для настоящего времени, чтобы останавливаться на темах, которые не способны объединить стадо и освятить душу. Здесь Сатана воспользуется всякой возможностью, чтобы повредить делу.</w:t>
      </w:r>
    </w:p>
    <w:p>
      <w:pPr>
        <w:pStyle w:val="ArticleScripture"/>
        <w:jc w:val="left"/>
      </w:pPr>
      <w:r>
        <w:rPr>
          <w:rFonts w:ascii="Times New Roman" w:hAnsi="Times New Roman" w:eastAsia="Times New Roman" w:cs="Times New Roman"/>
        </w:rPr>
        <w:t>Но такие темы, как святилище в связи с 2300 днями, заповеди Божьи и вера Иисуса, наилучшим образом подходят для того, чтобы объяснить прошлое адвентное движение и показать, каково наше нынешнее положение, утвердить веру сомневающихся и дать уверенность в славном будущем. Эти, как я часто видела, были главными темами, на которых вестники должны были сосредоточивать своё внимание. Ранние сочинения, 63.</w:t>
      </w:r>
    </w:p>
    <w:p>
      <w:pPr>
        <w:pStyle w:val="ArticleBody"/>
        <w:jc w:val="left"/>
      </w:pPr>
      <w:r>
        <w:rPr>
          <w:rFonts w:ascii="Times New Roman" w:hAnsi="Times New Roman" w:eastAsia="Times New Roman" w:cs="Times New Roman"/>
        </w:rPr>
        <w:t>«Святилище, в связи с 2300 днями, заповеди Божьи и вера Иисуса» — это ключ к объяснению «прошлого адвентного движения» миллеритов и тем самым к тому, чтобы «совершенно» объяснить «каково наше нынешнее положение». Люди, «сомневающиеся» в «прошлом адвентном движении», «сомневаются» в том, что дает «уверенность в славном будущем». То, что дает уверенность в будущем, — это прошлое.</w:t>
      </w:r>
    </w:p>
    <w:p>
      <w:pPr>
        <w:pStyle w:val="ArticleBody"/>
        <w:jc w:val="left"/>
      </w:pPr>
      <w:r>
        <w:rPr>
          <w:rFonts w:ascii="Times New Roman" w:hAnsi="Times New Roman" w:eastAsia="Times New Roman" w:cs="Times New Roman"/>
        </w:rPr>
        <w:t>Книга Иоиля — весть об испытующей истине настоящего времени. Это подтверждается множеством свидетелей. Книга Иоиля названа «истиной настоящего времени» Духом пророчества, который, согласно Иоанну в книге Откровения, является свидетельством Иисуса.</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рабам Своим, чему надлежит быть вскоре; и Он показал, послав его через Ангела Своего рабу Своему Иоанну, который засвидетельствовал слово Божие и свидетельство Иисуса Христа, и все, что он видел. Откровение 1:1, 2.</w:t>
      </w:r>
    </w:p>
    <w:p>
      <w:pPr>
        <w:pStyle w:val="ArticleBody"/>
        <w:jc w:val="left"/>
      </w:pPr>
      <w:r>
        <w:rPr>
          <w:rFonts w:ascii="Times New Roman" w:hAnsi="Times New Roman" w:eastAsia="Times New Roman" w:cs="Times New Roman"/>
        </w:rPr>
        <w:t>«Свидетельство» Иоанна (о котором он «свидетельствовал») было изложено в трех частях. Он записал «Слово Божие», «свидетельство Иисуса» и «то, что он видел». В первых двух стихах Откровения Иоанн предстает как тот, кому дан дар «духа пророчества». Этот дар включает особое откровение Слова Божия, а также особые откровения, передаваемые пророку через слова Христа (либо Самим Христом непосредственно, либо через Его ангельских представителей); кроме того, дар включает истину, преподносимую посредством снов и видений. Дух пророчества — это свидетельство Христа, передаваемое пророку, и оно обладает тем же авторитетом, как если бы эти слова произносил ангел или Сам Христос.</w:t>
      </w:r>
    </w:p>
    <w:p>
      <w:pPr>
        <w:pStyle w:val="ArticleScripture"/>
        <w:jc w:val="left"/>
      </w:pPr>
      <w:r>
        <w:rPr>
          <w:rFonts w:ascii="Times New Roman" w:hAnsi="Times New Roman" w:eastAsia="Times New Roman" w:cs="Times New Roman"/>
        </w:rPr>
        <w:t>И я пал к ногам его, чтобы поклониться ему; но он сказал мне: смотри, не делай сего; ибо я сослужитель тебе и братьям твоим, имеющим свидетельство Иисуса; Богу поклонись; ибо свидетельство Иисусово есть дух пророчества. Откровение 19:10.</w:t>
      </w:r>
    </w:p>
    <w:p>
      <w:pPr>
        <w:pStyle w:val="ArticleBody"/>
        <w:jc w:val="left"/>
      </w:pPr>
      <w:r>
        <w:rPr>
          <w:rFonts w:ascii="Times New Roman" w:hAnsi="Times New Roman" w:eastAsia="Times New Roman" w:cs="Times New Roman"/>
        </w:rPr>
        <w:t>Гавриил указывает, что он сослужитель Иоанну и что ему не следует поклоняться. Гавриил также указывает, что «братья», которых представляет Иоанн, «имеют свидетельство Иисуса», которое есть «дух пророчества». «Братья», которых представляет Иоанн, — это сто сорок четыре тысячи, и у всех этих братьев есть «дух пророчества».</w:t>
      </w:r>
    </w:p>
    <w:p>
      <w:pPr>
        <w:pStyle w:val="ArticleScripture"/>
        <w:jc w:val="left"/>
      </w:pPr>
      <w:r>
        <w:rPr>
          <w:rFonts w:ascii="Times New Roman" w:hAnsi="Times New Roman" w:eastAsia="Times New Roman" w:cs="Times New Roman"/>
        </w:rPr>
        <w:t>И они встали рано утром и отправились в пустыню Текоа; и когда они выступили, Иосафат встал и сказал: «Послушайте меня, Иуда и жители Иерусалима: веруйте в Господа, Бога вашего, и утвердитесь; верьте Его пророкам, и будете преуспевать». 2 Паралипоменон 20:20.</w:t>
      </w:r>
    </w:p>
    <w:p>
      <w:pPr>
        <w:pStyle w:val="ArticleScripture"/>
        <w:jc w:val="left"/>
      </w:pPr>
      <w:r>
        <w:rPr>
          <w:rFonts w:ascii="Times New Roman" w:hAnsi="Times New Roman" w:eastAsia="Times New Roman" w:cs="Times New Roman"/>
        </w:rPr>
        <w:t>'Верьте Господу Богу вашему, и будете утверждены; верьте его пророкам, и будете иметь успех.'</w:t>
      </w:r>
    </w:p>
    <w:p>
      <w:pPr>
        <w:pStyle w:val="ArticleScripture"/>
        <w:jc w:val="left"/>
      </w:pPr>
      <w:r>
        <w:rPr>
          <w:rFonts w:ascii="Times New Roman" w:hAnsi="Times New Roman" w:eastAsia="Times New Roman" w:cs="Times New Roman"/>
        </w:rPr>
        <w:t>Исаия 8:20. «К закону и к свидетельству; если они не говорят согласно этому слову, то нет в них света». Здесь перед народом Божьим представлены два текста: два условия успеха. Закон, изречённый Самим Иеговой, и дух пророчества — два источника мудрости, направляющих Его народ во всяком опыте. Второзаконие 4:6. «Это мудрость ваша и разумение ваше пред глазами народов, которые скажут: конечно, этот великий народ — народ мудрый и разумный».</w:t>
      </w:r>
    </w:p>
    <w:p>
      <w:pPr>
        <w:pStyle w:val="ArticleScripture"/>
        <w:jc w:val="left"/>
      </w:pPr>
      <w:r>
        <w:rPr>
          <w:rFonts w:ascii="Times New Roman" w:hAnsi="Times New Roman" w:eastAsia="Times New Roman" w:cs="Times New Roman"/>
        </w:rPr>
        <w:t>Закон Божий и Дух пророчества идут рука об руку, чтобы направлять и наставлять церковь, и всякий раз, когда церковь признаёт это, повинуясь Его закону, дух пророчества посылается, чтобы вести её путём истины.</w:t>
      </w:r>
    </w:p>
    <w:p>
      <w:pPr>
        <w:pStyle w:val="ArticleScripture"/>
        <w:jc w:val="left"/>
      </w:pPr>
      <w:r>
        <w:rPr>
          <w:rFonts w:ascii="Times New Roman" w:hAnsi="Times New Roman" w:eastAsia="Times New Roman" w:cs="Times New Roman"/>
        </w:rPr>
        <w:t>Откровение 12:17. «И дракон разгневался на жену и пошёл, чтобы вести войну с прочими от семени её, которые соблюдают заповеди Божьи и имеют свидетельство Иисуса Христа». Это пророчество ясно указывает, что церковь остатка будет признавать Бога в Его законе и будет иметь пророческий дар. Послушание закону Божьему и дух пророчества всегда отличали истинный народ Божий, и проверка обычно касается современных проявлений.</w:t>
      </w:r>
    </w:p>
    <w:p>
      <w:pPr>
        <w:pStyle w:val="ArticleScripture"/>
        <w:jc w:val="left"/>
      </w:pPr>
      <w:r>
        <w:rPr>
          <w:rFonts w:ascii="Times New Roman" w:hAnsi="Times New Roman" w:eastAsia="Times New Roman" w:cs="Times New Roman"/>
        </w:rPr>
        <w:t>Во дни Иеремии народ не сомневался в вести Моисея, Илии или Елисея, но подвергал сомнению и отвергал весть, посланную Богом Иеремии, пока её сила и мощь не были исчерпаны, и не осталось иного средства, как чтобы Бог увёл их в плен.</w:t>
      </w:r>
    </w:p>
    <w:p>
      <w:pPr>
        <w:pStyle w:val="ArticleScripture"/>
        <w:jc w:val="left"/>
      </w:pPr>
      <w:r>
        <w:rPr>
          <w:rFonts w:ascii="Times New Roman" w:hAnsi="Times New Roman" w:eastAsia="Times New Roman" w:cs="Times New Roman"/>
        </w:rPr>
        <w:t>Точно так же во времена Христа люди уже поняли, что весть Иеремии была истинной, и убеждали себя, что, если бы они жили во дни своих отцов, то приняли бы его весть, но в то же время они отвергали весть Христа, о котором писали все пророки.</w:t>
      </w:r>
    </w:p>
    <w:p>
      <w:pPr>
        <w:pStyle w:val="ArticleScripture"/>
        <w:jc w:val="left"/>
      </w:pPr>
      <w:r>
        <w:rPr>
          <w:rFonts w:ascii="Times New Roman" w:hAnsi="Times New Roman" w:eastAsia="Times New Roman" w:cs="Times New Roman"/>
        </w:rPr>
        <w:t>Когда в мире возникла весть третьего ангела, призванная открыть церкви закон Божий во всей его полноте и силе, дар пророчества также был немедленно восстановлен. Этот дар сыграл весьма заметную роль в развитии и распространении этой вести.</w:t>
      </w:r>
    </w:p>
    <w:p>
      <w:pPr>
        <w:pStyle w:val="ArticleScripture"/>
        <w:jc w:val="left"/>
      </w:pPr>
      <w:r>
        <w:rPr>
          <w:rFonts w:ascii="Times New Roman" w:hAnsi="Times New Roman" w:eastAsia="Times New Roman" w:cs="Times New Roman"/>
        </w:rPr>
        <w:t>«Всякий раз, когда возникали разногласия относительно толкований Священного Писания и методов труда, способные поколебать веру верующих в весть и привести к разъединению в деле, Дух пророчества всегда проливал свет на положение дел. Он неизменно приносил единство мыслей и гармонию действий в среде верующих. В каждом кризисе, возникавшем в ходе развития вести и роста дела, побеждали те, кто твердо держался закона Божьего и света Духа пророчества, и дело процветало в их руках». Послания Лома-Линды, 33, 34.</w:t>
      </w:r>
    </w:p>
    <w:p>
      <w:pPr>
        <w:pStyle w:val="ArticleBody"/>
        <w:jc w:val="left"/>
      </w:pPr>
      <w:r>
        <w:rPr>
          <w:rFonts w:ascii="Times New Roman" w:hAnsi="Times New Roman" w:eastAsia="Times New Roman" w:cs="Times New Roman"/>
        </w:rPr>
        <w:t>Книга Иоиля прямо названа «истиной настоящего времени» в Духе пророчества, который, согласно Иоанну в книге Откровение, есть свидетельство Иисусово. Она также прямо подтверждается Словом Божьим. И Библия, и Дух пророчества прямо относят книгу Иоиля к последним дням.</w:t>
      </w:r>
    </w:p>
    <w:p>
      <w:pPr>
        <w:pStyle w:val="ArticleScripture"/>
        <w:jc w:val="left"/>
      </w:pPr>
      <w:r>
        <w:rPr>
          <w:rFonts w:ascii="Times New Roman" w:hAnsi="Times New Roman" w:eastAsia="Times New Roman" w:cs="Times New Roman"/>
        </w:rPr>
        <w:t>"Каждый из древних пророков говорил в меньшей степени для своего времени, чем для нашего, так что их пророчества в силе для нас. 'Теперь все это произошло с ними как примеры: и написано для нашего назидания, на которых пришли концы веков.' 1 Коринфянам 10:11. 'Не себе, но нам они служили тем, что теперь возвещено вам теми, кто проповедовал вам Евангелие Духом Святым, ниспосланным с небес; в которые ангелы желают проникнуть.' 1 Петра 1:12. ..."</w:t>
      </w:r>
    </w:p>
    <w:p>
      <w:pPr>
        <w:pStyle w:val="ArticleScripture"/>
        <w:jc w:val="left"/>
      </w:pPr>
      <w:r>
        <w:rPr>
          <w:rFonts w:ascii="Times New Roman" w:hAnsi="Times New Roman" w:eastAsia="Times New Roman" w:cs="Times New Roman"/>
        </w:rPr>
        <w:t>«Библия собрала и заключила воедино свои сокровища для этого последнего поколения. Все великие события и торжественные деяния ветхозаветной истории повторялись и повторяются в церкви в эти последние дни». Selected Messages, book 3, 338, 339.</w:t>
      </w:r>
    </w:p>
    <w:p>
      <w:pPr>
        <w:pStyle w:val="ArticleBody"/>
        <w:jc w:val="left"/>
      </w:pPr>
      <w:r>
        <w:rPr>
          <w:rFonts w:ascii="Times New Roman" w:hAnsi="Times New Roman" w:eastAsia="Times New Roman" w:cs="Times New Roman"/>
        </w:rPr>
        <w:t>Пророчество Иоиля "в силе" "на" тех, "на которых пришли концы веков." "В силе" просто подчеркивает, что "истина настоящего времени" всегда является испытанием, а те, кто не выдерживают испытание, представлены такими библейскими персонажами, как Иуда.</w:t>
      </w:r>
    </w:p>
    <w:p>
      <w:pPr>
        <w:pStyle w:val="ArticleScripture"/>
        <w:jc w:val="left"/>
      </w:pPr>
      <w:r>
        <w:rPr>
          <w:rFonts w:ascii="Times New Roman" w:hAnsi="Times New Roman" w:eastAsia="Times New Roman" w:cs="Times New Roman"/>
        </w:rPr>
        <w:t>Урок за уроком проходил мимо ушей Иуды. Сколько же сегодня идут по его стопам. В свете Божьего закона эгоистичные люди видят порочность своего характера, но не совершают требуемого исправления и продолжают переходить от одного состояния греха к другому.</w:t>
      </w:r>
    </w:p>
    <w:p>
      <w:pPr>
        <w:pStyle w:val="ArticleScripture"/>
        <w:jc w:val="left"/>
      </w:pPr>
      <w:r>
        <w:rPr>
          <w:rFonts w:ascii="Times New Roman" w:hAnsi="Times New Roman" w:eastAsia="Times New Roman" w:cs="Times New Roman"/>
        </w:rPr>
        <w:t>«Уроки Христа применимы к нашему времени и поколению. Он сказал: “Не о них же только молю, но и о верующих в Меня по слову их”. То же свидетельство обращено к нам в эти последние дни, что и к Иуде. Те же уроки, которые он не сумел применить в своей жизни, приходят к людям, которые слышат, и все же терпят такую же неудачу, потому что не оставляют своего греха». Ревью и Геральд, 17 марта 1891 г.</w:t>
      </w:r>
    </w:p>
    <w:p>
      <w:pPr>
        <w:pStyle w:val="ArticleBody"/>
        <w:jc w:val="left"/>
      </w:pPr>
      <w:r>
        <w:rPr>
          <w:rFonts w:ascii="Times New Roman" w:hAnsi="Times New Roman" w:eastAsia="Times New Roman" w:cs="Times New Roman"/>
        </w:rPr>
        <w:t>Иоанн на протяжении всей книги Откровения является прообразом Божьего народа последнего времени, и, будучи сослан на Патмос, Иоанн представляет тех, кто подвергается преследованиям во время кризиса воскресного закона. Он указывает, за что его заключили.</w:t>
      </w:r>
    </w:p>
    <w:p>
      <w:pPr>
        <w:pStyle w:val="ArticleScripture"/>
        <w:jc w:val="left"/>
      </w:pPr>
      <w:r>
        <w:rPr>
          <w:rFonts w:ascii="Times New Roman" w:hAnsi="Times New Roman" w:eastAsia="Times New Roman" w:cs="Times New Roman"/>
        </w:rPr>
        <w:t>Я, Иоанн, брат ваш и соучастник в скорби, и в Царстве, и в терпении Иисуса Христа, был на острове, называемом Патмос, за слово Божие и за свидетельство Иисуса Христа. Откровение 1:9.</w:t>
      </w:r>
    </w:p>
    <w:p>
      <w:pPr>
        <w:pStyle w:val="ArticleBody"/>
        <w:jc w:val="left"/>
      </w:pPr>
      <w:r>
        <w:rPr>
          <w:rFonts w:ascii="Times New Roman" w:hAnsi="Times New Roman" w:eastAsia="Times New Roman" w:cs="Times New Roman"/>
        </w:rPr>
        <w:t>Иоанна преследовали за Библию и Дух пророчества. Почему сто сорок четыре тысячи подвергаются преследованиям из-за Духа пророчества? Первая истина, на которую указывает пророк Иоиль, — это отступничество церкви адвентистов седьмого дня. Когда апостол Пётр указал, что Пятидесятница была исполнением книги Иоиля, он сделал это в ответ на нападки иудеев на проявление «языков». Иудеи, которые тогда прообразно представляли адвентистов седьмого дня в последние дни, утверждали, что Пётр и возвещающие весть «пьяны». Адвентисты седьмого дня будут бороться против вести позднего дождя, как это делали иудеи времён Петра. Они поступают так, потому что те, кто провозглашает испытательную весть позднего дождя — «истину настоящего времени», — обладают «старыми» основополагающими истинами, ибо новая истина всегда основана на старой. Иеремия призывал народ Божий во время позднего дождя идти древними путями и внимать звуку сторожевой трубы, но они отказываются. Основополагающая «старая» весть об истине символически представлена «семью временами» двадцать шестой главы книги Левит, в которой заветные отношения изложены в категориях субботнего покоя для земли.</w:t>
      </w:r>
    </w:p>
    <w:p>
      <w:pPr>
        <w:pStyle w:val="ArticleScripture"/>
        <w:jc w:val="left"/>
      </w:pPr>
      <w:r>
        <w:rPr>
          <w:rFonts w:ascii="Times New Roman" w:hAnsi="Times New Roman" w:eastAsia="Times New Roman" w:cs="Times New Roman"/>
        </w:rPr>
        <w:t>Я видела, что церковь лишь по названию и адвентисты лишь по названию, подобно Иуде, предадут нас католикам, чтобы воспользоваться их влиянием для выступления против истины. Тогда святые будут малозаметным народом, мало известным католикам; но церкви и адвентисты лишь по названию, которые знают о нашей вере и обычаях (ибо они ненавидели нас из-за Субботы, потому что не могли её опровергнуть), предадут святых и донесут на них католикам как на тех, кто пренебрегает установлениями народа; то есть что они соблюдают Субботу и пренебрегают воскресеньем.</w:t>
      </w:r>
    </w:p>
    <w:p>
      <w:pPr>
        <w:pStyle w:val="ArticleScripture"/>
        <w:jc w:val="left"/>
      </w:pPr>
      <w:r>
        <w:rPr>
          <w:rFonts w:ascii="Times New Roman" w:hAnsi="Times New Roman" w:eastAsia="Times New Roman" w:cs="Times New Roman"/>
        </w:rPr>
        <w:t>«Тогда католики призовут протестантов выступить вперёд и издадут указ, согласно которому все, кто не будет соблюдать первый день недели вместо седьмого, будут преданы смерти. И католики, которых много, поддержат протестантов. Католики отдадут свою власть образу зверя. А протестанты будут действовать так, как действовала их мать прежде, чтобы уничтожить святых. Но прежде чем их указ принесёт плод, святые будут избавлены Гласом Божьим». Сполдинг и Маган, 1, 2.</w:t>
      </w:r>
    </w:p>
    <w:p>
      <w:pPr>
        <w:pStyle w:val="ArticleBody"/>
        <w:jc w:val="left"/>
      </w:pPr>
      <w:r>
        <w:rPr>
          <w:rFonts w:ascii="Times New Roman" w:hAnsi="Times New Roman" w:eastAsia="Times New Roman" w:cs="Times New Roman"/>
        </w:rPr>
        <w:t>Дважды сестра Уайт называет "номинальную церковь" и "номинальных адвентистов", проводя различие между двумя "номинальными группами" и "католиками". "Номинальная церковь" и "номинальные адвентисты" "ненавидели" тех, кого представляли Пётр и Иоанн, "из-за субботы, потому что они не могли её опровергнуть". Номинальная церковь и католики не могут "опровергнуть" истину о субботе седьмого дня, а "номинальные адвентисты" не могут "опровергнуть" "семь времён" двадцать шестой главы Левита, что является заповедью о субботе земли. Номинальная церковь и католики не могут "опровергнуть" тот факт, что суббота седьмого дня — "фундаментальная" библейская истина, а "номинальные адвентисты" не могут "опровергнуть" тот факт, что "семь времён" двадцать шестой главы Левита — "фундаментальная" миллеритская истина.</w:t>
      </w:r>
    </w:p>
    <w:p>
      <w:pPr>
        <w:pStyle w:val="ArticleBody"/>
        <w:jc w:val="left"/>
      </w:pPr>
      <w:r>
        <w:rPr>
          <w:rFonts w:ascii="Times New Roman" w:hAnsi="Times New Roman" w:eastAsia="Times New Roman" w:cs="Times New Roman"/>
        </w:rPr>
        <w:t>Заточение Иоанна на Патмосе представляет сто сорок четыре тысячи, которые придерживаются как Библии, так и Духа Пророчества и которых особенно преследуют извне за субботу седьмого дня и изнутри — за субботу седьмого года для земли. По этой причине за свидетельством Иоанна о причине его преследования в девятом стихе следует упоминание субботы в десятом стихе и весть из прошлого («сзади») от «великого голоса», как бы «трубы».</w:t>
      </w:r>
    </w:p>
    <w:p>
      <w:pPr>
        <w:pStyle w:val="ArticleScripture"/>
        <w:jc w:val="left"/>
      </w:pPr>
      <w:r>
        <w:rPr>
          <w:rFonts w:ascii="Times New Roman" w:hAnsi="Times New Roman" w:eastAsia="Times New Roman" w:cs="Times New Roman"/>
        </w:rPr>
        <w:t>Я, Иоанн, брат ваш и соучастник в скорби, и в царстве, и в терпении Иисуса Христа, находился на острове, называемом Патмос, за слово Божие и за свидетельство Иисуса Христа. Я был в Духе в день Господень и услышал позади себя громкий голос, как звук трубы. Откровение 1:9, 10.</w:t>
      </w:r>
    </w:p>
    <w:p>
      <w:pPr>
        <w:pStyle w:val="ArticleBody"/>
        <w:jc w:val="left"/>
      </w:pPr>
      <w:r>
        <w:rPr>
          <w:rFonts w:ascii="Times New Roman" w:hAnsi="Times New Roman" w:eastAsia="Times New Roman" w:cs="Times New Roman"/>
        </w:rPr>
        <w:t>Иоанн представляет тех, кто в день 11 сентября услышал трубный голос ангела восемнадцатой главы Откровения, призывающего народ Божий вернуться к «старым путям» Иеремии. Этот великий голос был также предупреждением седьмой трубы, которая также является третьим горем.</w:t>
      </w:r>
    </w:p>
    <w:p>
      <w:pPr>
        <w:pStyle w:val="ArticleBody"/>
        <w:jc w:val="left"/>
      </w:pPr>
      <w:r>
        <w:rPr>
          <w:rFonts w:ascii="Times New Roman" w:hAnsi="Times New Roman" w:eastAsia="Times New Roman" w:cs="Times New Roman"/>
        </w:rPr>
        <w:t>Сестра Уайт писала, что «Библия накопила и связала воедино свои сокровища для этого последнего поколения». Книга Иоиля — одно из библейских «сокровищ», являющееся истиной для настоящего времени в «последние дни». Во время Пятидесятницы Петр указал, что тогда исполнялось именно то, о чем говорит книга Иоиля. Петр, как и Иоиль, говорил не столько для периода Пятидесятницы, сколько для нашего «времени». Период Пятидесятницы был ранним дождем для христианской эпохи. Пятидесятница знаменует начало христианской эпохи и тем самым иллюстрирует ее конец. Конец христианской эпохи — это время позднего дождя, как это прообразно показано Пятидесятницей. Следовательно, Петр является символом народа Божьего в конце христианской эпохи, который, используя книгу Иоиля, распознает исполнение излияния Святого Духа.</w:t>
      </w:r>
    </w:p>
    <w:p>
      <w:pPr>
        <w:pStyle w:val="ArticleScripture"/>
        <w:jc w:val="left"/>
      </w:pPr>
      <w:r>
        <w:rPr>
          <w:rFonts w:ascii="Times New Roman" w:hAnsi="Times New Roman" w:eastAsia="Times New Roman" w:cs="Times New Roman"/>
        </w:rPr>
        <w:t>Но Пётр, встав с одиннадцатью, возвысил голос и сказал им: Мужи Иудейские и все живущие в Иерусалиме, да будет известно вам, и внимайте словам моим: Ибо они не пьяны, как вы думаете, ведь теперь лишь третий час дня. Но это есть то, о чём сказано пророком Иоилем: И будет в последние дни, говорит Бог, излию от Духа Моего на всякую плоть, и сыны ваши и дочери ваши будут пророчествовать, и юноши ваши будут видеть видения, и старцы ваши будут видеть сны; и на рабов Моих и на рабынь Моих в те дни излию от Духа Моего, и будут пророчествовать; и покажу чудеса на небе вверху и знамения на земле внизу: кровь, и огонь, и клубы дыма; солнце превратится во тьму, и луна — в кровь, прежде нежели наступит день Господень, великий и славный; и будет: всякий, кто призовёт имя Господне, спасётся. Деяния 2:14–21.</w:t>
      </w:r>
    </w:p>
    <w:p>
      <w:pPr>
        <w:pStyle w:val="ArticleBody"/>
        <w:jc w:val="left"/>
      </w:pPr>
      <w:r>
        <w:rPr>
          <w:rFonts w:ascii="Times New Roman" w:hAnsi="Times New Roman" w:eastAsia="Times New Roman" w:cs="Times New Roman"/>
        </w:rPr>
        <w:t>Чтобы быть успешным исследователем пророчеств, необходимо твердо понимать, что конец мира показан «строка за строкой» в историческом повествовании Писания. С этой истиной связано и то, что сами пророки олицетворяют народ Божий в последние дни. Иоиль относит свою книгу к последним дням, поскольку она возвещает приближение «дня Господня».</w:t>
      </w:r>
    </w:p>
    <w:p>
      <w:pPr>
        <w:pStyle w:val="ArticleScripture"/>
        <w:jc w:val="left"/>
      </w:pPr>
      <w:r>
        <w:rPr>
          <w:rFonts w:ascii="Times New Roman" w:hAnsi="Times New Roman" w:eastAsia="Times New Roman" w:cs="Times New Roman"/>
        </w:rPr>
        <w:t>Трубите трубою на Сионе и бейте тревогу на святой горе моей; да трепещут все жители земли, ибо наступает день Господень, ибо он близок. Иоиль 2:1.</w:t>
      </w:r>
    </w:p>
    <w:p>
      <w:pPr>
        <w:pStyle w:val="ArticleBody"/>
        <w:jc w:val="left"/>
      </w:pPr>
      <w:r>
        <w:rPr>
          <w:rFonts w:ascii="Times New Roman" w:hAnsi="Times New Roman" w:eastAsia="Times New Roman" w:cs="Times New Roman"/>
        </w:rPr>
        <w:t>«Труба» как символ, помимо прочих значений, обозначает предупреждение. Как символ, труба может обозначать период времени или момент, или и то и другое — в зависимости от контекста. Труба также символизирует суд. Праздник труб, за десять дней до Дня искупления, был предупреждением о приближающемся суде.</w:t>
      </w:r>
    </w:p>
    <w:p>
      <w:pPr>
        <w:pStyle w:val="ArticleBody"/>
        <w:jc w:val="left"/>
      </w:pPr>
      <w:r>
        <w:rPr>
          <w:rFonts w:ascii="Times New Roman" w:hAnsi="Times New Roman" w:eastAsia="Times New Roman" w:cs="Times New Roman"/>
        </w:rPr>
        <w:t>«День Господень» может обозначать либо момент, либо период времени в зависимости от контекста отрывка, в котором употребляется «день Господень». «День Господень» может быть символом исполнительного суда, выраженного в семи последних язвах, или же обозначать исполнительный суд в конце тысячелетия. В любом случае труба указывает на Божий исполнительный суд. Таким образом, «день Господень» может обозначать либо момент, когда Божье наказание приводится в исполнение, либо период, когда Божьи наказания приводятся в исполнение.</w:t>
      </w:r>
    </w:p>
    <w:p>
      <w:pPr>
        <w:pStyle w:val="ArticleBody"/>
        <w:jc w:val="left"/>
      </w:pPr>
      <w:r>
        <w:rPr>
          <w:rFonts w:ascii="Times New Roman" w:hAnsi="Times New Roman" w:eastAsia="Times New Roman" w:cs="Times New Roman"/>
        </w:rPr>
        <w:t>«Труба», как и «день Господень», может обозначать и момент, и период времени, о чём свидетельствуют исторические моменты и периоды, представленные семью трубами в 8-й и 9-й главах книги Откровение. «День Господень», который Иоиль обозначает «трубой», в которую предстоит затрубить, — это и точка во времени, и период времени, который начинается, когда завершился суд над мёртвыми и начался суд над живыми. 11 сентября была затрублена труба, что обозначило наступление суда над живыми как момент времени, а также обозначило 11 сентября как начало периода суда над живыми.</w:t>
      </w:r>
    </w:p>
    <w:p>
      <w:pPr>
        <w:pStyle w:val="ArticleScripture"/>
        <w:jc w:val="left"/>
      </w:pPr>
      <w:r>
        <w:rPr>
          <w:rFonts w:ascii="Times New Roman" w:hAnsi="Times New Roman" w:eastAsia="Times New Roman" w:cs="Times New Roman"/>
        </w:rPr>
        <w:t>Но и ныне, говорит Господь, обратитесь ко Мне всем сердцем, с постом, и с плачем, и с рыданием; и раздирайте сердца ваши, а не одежды ваши, и обратитесь к Господу Богу вашему, ибо Он благ и милосерд, долготерпелив и многомилостив и сожалеет о бедствии. Кто знает, не обратится ли Он и не пожалеет ли, и не оставит ли после Себя благословение — хлебное приношение и возлияние Господу Богу вашему? Трубите в Сионе, назначьте пост, созовите святое собрание. Иоиль 2:12–15.</w:t>
      </w:r>
    </w:p>
    <w:p>
      <w:pPr>
        <w:pStyle w:val="ArticleBody"/>
        <w:jc w:val="left"/>
      </w:pPr>
      <w:r>
        <w:rPr>
          <w:rFonts w:ascii="Times New Roman" w:hAnsi="Times New Roman" w:eastAsia="Times New Roman" w:cs="Times New Roman"/>
        </w:rPr>
        <w:t>Это второй раз, когда Иоиль повелевает вострубить в трубу. «Трубы» у Иоиля одновременно являются предупреждениями о приближающемся исполнительном суде семи последних язв и даны в контексте лаодикийского призыва к покаянию и близкого закрытия времени благодати.</w:t>
      </w:r>
    </w:p>
    <w:p>
      <w:pPr>
        <w:pStyle w:val="ArticleScripture"/>
        <w:jc w:val="left"/>
      </w:pPr>
      <w:r>
        <w:rPr>
          <w:rFonts w:ascii="Times New Roman" w:hAnsi="Times New Roman" w:eastAsia="Times New Roman" w:cs="Times New Roman"/>
        </w:rPr>
        <w:t>Взывай громко, не удерживайся; возвысь голос твой, как трубу, и укажи народу Моему на беззаконие его, и дому Иакова — на грехи его. Исаия 58:1.</w:t>
      </w:r>
    </w:p>
    <w:p>
      <w:pPr>
        <w:pStyle w:val="ArticleBody"/>
        <w:jc w:val="left"/>
      </w:pPr>
      <w:r>
        <w:rPr>
          <w:rFonts w:ascii="Times New Roman" w:hAnsi="Times New Roman" w:eastAsia="Times New Roman" w:cs="Times New Roman"/>
        </w:rPr>
        <w:t>Исаия, Иоиль, Иоанн и Пётр — все они представляют сто сорок четыре тысячи, относящиеся к последним дням, как и Иеремия, который указывает, когда должна прозвучать труба.</w:t>
      </w:r>
    </w:p>
    <w:p>
      <w:pPr>
        <w:pStyle w:val="ArticleScripture"/>
        <w:jc w:val="left"/>
      </w:pPr>
      <w:r>
        <w:rPr>
          <w:rFonts w:ascii="Times New Roman" w:hAnsi="Times New Roman" w:eastAsia="Times New Roman" w:cs="Times New Roman"/>
        </w:rPr>
        <w:t>Так говорит Господь: станьте на путях и посмотрите, и расспросите о древних стезях, где путь добрый, и идите по нему, и найдете покой душам вашим. Но они сказали: «Не пойдем по нему». И поставил Я над вами стражей, говоря: «Слушайте звука трубы». Но они сказали: «Не будем слушать». Иеремии 6:16, 17.</w:t>
      </w:r>
    </w:p>
    <w:p>
      <w:pPr>
        <w:pStyle w:val="ArticleBody"/>
        <w:jc w:val="left"/>
      </w:pPr>
      <w:r>
        <w:rPr>
          <w:rFonts w:ascii="Times New Roman" w:hAnsi="Times New Roman" w:eastAsia="Times New Roman" w:cs="Times New Roman"/>
        </w:rPr>
        <w:t>Труба прозвучала в эти последние дни во время 9/11, и тогда поздний дождь начал изливаться на тех, кто избрал добрый путь и шел им. Тогда-то и сошел ангел из восемнадцатой главы Откровения.</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неба, и вся земля должна озариться его славой». Review and Herald, 21 апреля 1891 г.</w:t>
      </w:r>
    </w:p>
    <w:p>
      <w:pPr>
        <w:pStyle w:val="ArticleBody"/>
        <w:jc w:val="left"/>
      </w:pPr>
      <w:r>
        <w:rPr>
          <w:rFonts w:ascii="Times New Roman" w:hAnsi="Times New Roman" w:eastAsia="Times New Roman" w:cs="Times New Roman"/>
        </w:rPr>
        <w:t>Когда величественные здания Нью-Йорка были разрушены 11 сентября, могучий ангел спустился, и начался поздний дождь.</w:t>
      </w:r>
    </w:p>
    <w:p>
      <w:pPr>
        <w:pStyle w:val="ArticleScripture"/>
        <w:jc w:val="left"/>
      </w:pPr>
      <w:r>
        <w:rPr>
          <w:rFonts w:ascii="Times New Roman" w:hAnsi="Times New Roman" w:eastAsia="Times New Roman" w:cs="Times New Roman"/>
        </w:rPr>
        <w:t>«Откуда взялось утверждение, будто я говорила, что Нью-Йорк должен быть сметён приливной волной? Этого я никогда не говорила. Я говорила, когда смотрела на возводящиеся там огромные здания, этаж за этажом: “Какие страшные сцены произойдут, когда Господь восстанет, чтобы ужасно потрясти землю! Тогда исполнятся слова Откровения 18:1–3”. Вся восемнадцатая глава Откровения есть предостережение о том, что грядёт на землю. Но мне не дано особого света относительно того, что именно постигнет Нью-Йорк; я знаю только, что однажды великие здания там будут повергнуты от обращения и переворачивания силы Божьей. Из данного мне света я знаю, что в мире — разрушение. Одно слово от Господа, одно прикосновение Его могучей силы — и эти массивные сооружения падут. Произойдут сцены, ужас которых мы не можем себе представить». Review and Herald, July 5, 1906.</w:t>
      </w:r>
    </w:p>
    <w:p>
      <w:pPr>
        <w:pStyle w:val="ArticleBody"/>
        <w:jc w:val="left"/>
      </w:pPr>
      <w:r>
        <w:rPr>
          <w:rFonts w:ascii="Times New Roman" w:hAnsi="Times New Roman" w:eastAsia="Times New Roman" w:cs="Times New Roman"/>
        </w:rPr>
        <w:t>11 сентября поздний дождь начал накрапывать в преддверии своего полного излияния при воскресном законе.</w:t>
      </w:r>
    </w:p>
    <w:p>
      <w:pPr>
        <w:pStyle w:val="ArticleScripture"/>
        <w:jc w:val="left"/>
      </w:pPr>
      <w:r>
        <w:rPr>
          <w:rFonts w:ascii="Times New Roman" w:hAnsi="Times New Roman" w:eastAsia="Times New Roman" w:cs="Times New Roman"/>
        </w:rPr>
        <w:t>Великое дело евангелия не завершится меньшим проявлением силы Божьей, чем то, которое ознаменовало его начало. Пророчества, которые исполнились при излиянии раннего дождя в начале евангелия, вновь исполнятся в позднем дожде при его завершении. Вот те «времена отрады», которых ожидал апостол Петр, когда сказал: «Итак покайтесь и обратитесь, чтобы изгладились грехи ваши, когда придут времена отрады от лица Господа; и Он пошлет Иисуса». Деяния 3:19, 20. Великая борьба, 611, 612.</w:t>
      </w:r>
    </w:p>
    <w:p>
      <w:pPr>
        <w:pStyle w:val="ArticleBody"/>
        <w:jc w:val="left"/>
      </w:pPr>
      <w:r>
        <w:rPr>
          <w:rFonts w:ascii="Times New Roman" w:hAnsi="Times New Roman" w:eastAsia="Times New Roman" w:cs="Times New Roman"/>
        </w:rPr>
        <w:t>Совершенное исполнение "времен отрады" происходит, когда вы живы, ибо предупреждение — "покайтесь", что невозможно сделать, если вы мертвы. "Времена отрады" наступают тогда, когда "грехи" живых душ еще могут быть "изглажены". "Времена отрады" начались 9/11, тем самым обозначив начало суда над живыми. Пятидесятница повторяется в конце евангельской эпохи. Когда "времена отрады" наступили, события, прообразом которых служила Пятидесятница, начали повторяться.</w:t>
      </w:r>
    </w:p>
    <w:p>
      <w:pPr>
        <w:pStyle w:val="ArticleScripture"/>
        <w:jc w:val="left"/>
      </w:pPr>
      <w:r>
        <w:rPr>
          <w:rFonts w:ascii="Times New Roman" w:hAnsi="Times New Roman" w:eastAsia="Times New Roman" w:cs="Times New Roman"/>
        </w:rPr>
        <w:t>С горячим желанием я ожидаю времени, когда события дня Пятидесятницы повторятся с еще большей силой, чем тогда. Иоанн говорит: «Я увидел другого ангела, сходящего с неба; он имел великую власть, и земля осветилась от славы его». Тогда, как и в дни Пятидесятницы, люди услышат истину, обращенную к ним, каждый — на своем языке.</w:t>
      </w:r>
    </w:p>
    <w:p>
      <w:pPr>
        <w:pStyle w:val="ArticleScripture"/>
        <w:jc w:val="left"/>
      </w:pPr>
      <w:r>
        <w:rPr>
          <w:rFonts w:ascii="Times New Roman" w:hAnsi="Times New Roman" w:eastAsia="Times New Roman" w:cs="Times New Roman"/>
        </w:rPr>
        <w:t>Бог может вдохнуть новую жизнь в каждую душу, искренне желающую служить Ему, и может коснуться уст горящим углём с жертвенника, сделав их красноречивыми для восхваления Его. Тысячи голосов будут исполнены силы возвещать чудесные истины Божьего Слова. Заикающийся язык развяжется, и робкие укрепятся, чтобы мужественно свидетельствовать истину. Да поможет Господь Своему народу очистить храм души от всякой скверны и сохранять с Ним такую близкую связь, чтобы стать участниками позднего дождя, когда он будет излит. Обзор и Вестник, 20 июля 1886 г.</w:t>
      </w:r>
    </w:p>
    <w:p>
      <w:pPr>
        <w:pStyle w:val="ArticleBody"/>
        <w:jc w:val="left"/>
      </w:pPr>
      <w:r>
        <w:rPr>
          <w:rFonts w:ascii="Times New Roman" w:hAnsi="Times New Roman" w:eastAsia="Times New Roman" w:cs="Times New Roman"/>
        </w:rPr>
        <w:t>Мы продолжим в следующей статье.</w:t>
      </w:r>
    </w:p>
    <w:p>
      <w:pPr>
        <w:pStyle w:val="ArticleScripture"/>
        <w:jc w:val="left"/>
      </w:pPr>
      <w:r>
        <w:rPr>
          <w:rFonts w:ascii="Times New Roman" w:hAnsi="Times New Roman" w:eastAsia="Times New Roman" w:cs="Times New Roman"/>
        </w:rPr>
        <w:t>И ангел, говоривший со мною, снова пришёл и разбудил меня, как пробуждают человека от сна, и сказал мне: что ты видишь? Я сказал: я взглянул, и вот — светильник весь из золота, и чаша наверху его, и семь ламп на нём, и семь трубочек к семи лампам, которые наверху его; и две маслины при нём: одна по правую сторону чаши, другая по левую.</w:t>
      </w:r>
    </w:p>
    <w:p>
      <w:pPr>
        <w:pStyle w:val="ArticleScripture"/>
        <w:jc w:val="left"/>
      </w:pPr>
      <w:r>
        <w:rPr>
          <w:rFonts w:ascii="Times New Roman" w:hAnsi="Times New Roman" w:eastAsia="Times New Roman" w:cs="Times New Roman"/>
        </w:rPr>
        <w:t>И я отвечал и сказал ангелу, говорившему со мною: что это, господин мой? И отвечал ангел, говоривший со мною, и сказал мне: разве ты не знаешь, что это? И сказал я: нет, господин мой.</w:t>
      </w:r>
    </w:p>
    <w:p>
      <w:pPr>
        <w:pStyle w:val="ArticleScripture"/>
        <w:jc w:val="left"/>
      </w:pPr>
      <w:r>
        <w:rPr>
          <w:rFonts w:ascii="Times New Roman" w:hAnsi="Times New Roman" w:eastAsia="Times New Roman" w:cs="Times New Roman"/>
        </w:rPr>
        <w:t>Тогда он ответил и сказал мне: это слово Господа к Зоровавелю: не воинством и не силою, но Духом Моим, говорит Господь Саваоф. Захария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один</dc:title>
  <dc:subject>Проверка истины для настоящего времени</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