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три</w:t>
      </w:r>
    </w:p>
    <w:p>
      <w:pPr>
        <w:pStyle w:val="ArticleSubtitle"/>
        <w:jc w:val="left"/>
      </w:pPr>
      <w:r>
        <w:rPr>
          <w:rFonts w:ascii="Arial" w:hAnsi="Arial" w:eastAsia="Arial" w:cs="Arial"/>
        </w:rPr>
        <w:t>Виноградник красного вина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Мы завершили предыдущую статью вопросом: «С учетом этих понятий можно спросить: каким образом в день 11 сентября книга Иоиля стала вестью, на которую указал Пётр в день Пятидесятницы?»</w:t>
      </w:r>
    </w:p>
    <w:p>
      <w:pPr>
        <w:pStyle w:val="ArticleBody"/>
        <w:jc w:val="left"/>
      </w:pPr>
      <w:r>
        <w:rPr>
          <w:rFonts w:ascii="Times New Roman" w:hAnsi="Times New Roman" w:eastAsia="Times New Roman" w:cs="Times New Roman"/>
        </w:rPr>
        <w:t>Пётр указывал на то, что пророчество Иоиля исполнялось в день Пятидесятницы, который отмечает завершение периода Пятидесятницы. В этот период в начале было проявление Святого Духа, а в конце — ещё более великое проявление Святого Духа. Понимая верой, что и Библия, и Дух пророчества относят Иоиля ко времени позднего дождя, мы можем знать, что книга Иоиля стала истиной для настоящего времени с 11 сентября и что каждый элемент этой книги будет прямо говорить о пророческой истории, начинающейся с 11 сентября и продолжающейся вплоть до семи последних язв, которые Иоиль называет «днём Господним».</w:t>
      </w:r>
    </w:p>
    <w:p>
      <w:pPr>
        <w:pStyle w:val="ArticleBody"/>
        <w:jc w:val="left"/>
      </w:pPr>
      <w:r>
        <w:rPr>
          <w:rFonts w:ascii="Times New Roman" w:hAnsi="Times New Roman" w:eastAsia="Times New Roman" w:cs="Times New Roman"/>
        </w:rPr>
        <w:t>Как это было прообразно показано в 1888 году, 11 сентября провозглашение Лаодикийской вести стало нынешней испытательной истиной. Исаия прообразно представляет ту же весть в пятьдесят восьмой главе, где он трубным голосом показывает народу Божьему их преступления. «День», когда Исаия начинает возвышать свой голос, как трубу, — это тот же день, когда он поёт песнь о винограднике.</w:t>
      </w:r>
    </w:p>
    <w:p>
      <w:pPr>
        <w:pStyle w:val="ArticleScripture"/>
        <w:jc w:val="left"/>
      </w:pPr>
      <w:r>
        <w:rPr>
          <w:rFonts w:ascii="Times New Roman" w:hAnsi="Times New Roman" w:eastAsia="Times New Roman" w:cs="Times New Roman"/>
        </w:rPr>
        <w:t>В тот день воспойте ей: «Виноградник красного вина!» Я, Господь, храню его; буду орошать его каждое мгновение: чтобы никто не повредил его, буду хранить его день и ночь. Гнева нет во Мне: кто выставит против Меня в битве тернии и колючки? Я пройду через них, Я сожгу их вместе. Или пусть ухватится за Мою силу, чтобы заключить со Мною мир; и он заключит со Мною мир. Он заставит потомков Иакова пустить корни: Израиль расцветет и распустится и наполнит лицо мира плодом. Исаия 27:2–6.</w:t>
      </w:r>
    </w:p>
    <w:p>
      <w:pPr>
        <w:pStyle w:val="ArticleBody"/>
        <w:jc w:val="left"/>
      </w:pPr>
      <w:r>
        <w:rPr>
          <w:rFonts w:ascii="Times New Roman" w:hAnsi="Times New Roman" w:eastAsia="Times New Roman" w:cs="Times New Roman"/>
        </w:rPr>
        <w:t>Современный духовный Израиль «выпустит побеги и зацветёт и наполнит лицо земли плодом» в период позднего дождя, ибо ранний дождь вызывает появление побегов и цветение растения, а поздний дождь приносит плод. Когда здания Нью-Йорка рухнули 11 сентября, сошёл могущественный ангел восемнадцатой главы Откровения, и поздний дождь начал накрапывать. В то время стражам Божьим надлежало затрубить в трубу для Лаодикийской церкви. Весть Исаии, изобличающая грехи народа Божьего, — это также песнь о винограднике красного вина. Первая глава Иоиля — та самая весть.</w:t>
      </w:r>
    </w:p>
    <w:p>
      <w:pPr>
        <w:pStyle w:val="ArticleScripture"/>
        <w:jc w:val="left"/>
      </w:pPr>
      <w:r>
        <w:rPr>
          <w:rFonts w:ascii="Times New Roman" w:hAnsi="Times New Roman" w:eastAsia="Times New Roman" w:cs="Times New Roman"/>
        </w:rPr>
        <w:t>Слово Господне, которое было к Иоилю, сыну Пефуила.</w:t>
      </w:r>
    </w:p>
    <w:p>
      <w:pPr>
        <w:pStyle w:val="ArticleScripture"/>
        <w:jc w:val="left"/>
      </w:pPr>
      <w:r>
        <w:rPr>
          <w:rFonts w:ascii="Times New Roman" w:hAnsi="Times New Roman" w:eastAsia="Times New Roman" w:cs="Times New Roman"/>
        </w:rPr>
        <w:t>Слушайте это, старцы, и внимайте, все жители земли. Было ли такое в ваши дни или даже во дни отцов ваших? Перескажите об этом детям вашим, и пусть дети ваши расскажут своим детям, а их дети — следующему поколению.</w:t>
      </w:r>
    </w:p>
    <w:p>
      <w:pPr>
        <w:pStyle w:val="ArticleScripture"/>
        <w:jc w:val="left"/>
      </w:pPr>
      <w:r>
        <w:rPr>
          <w:rFonts w:ascii="Times New Roman" w:hAnsi="Times New Roman" w:eastAsia="Times New Roman" w:cs="Times New Roman"/>
        </w:rPr>
        <w:t>Что оставил листогрыз, то съела саранча; и что оставила саранча, то съела пяденица; и что оставила пяденица, то съела гусеница.</w:t>
      </w:r>
    </w:p>
    <w:p>
      <w:pPr>
        <w:pStyle w:val="ArticleScripture"/>
        <w:jc w:val="left"/>
      </w:pPr>
      <w:r>
        <w:rPr>
          <w:rFonts w:ascii="Times New Roman" w:hAnsi="Times New Roman" w:eastAsia="Times New Roman" w:cs="Times New Roman"/>
        </w:rPr>
        <w:t>Пробудитесь, пьяницы, и плачьте; рыдайте, все пьющие вино, из-за молодого вина, ибо оно отнято от ваших уст.</w:t>
      </w:r>
    </w:p>
    <w:p>
      <w:pPr>
        <w:pStyle w:val="ArticleScripture"/>
        <w:jc w:val="left"/>
      </w:pPr>
      <w:r>
        <w:rPr>
          <w:rFonts w:ascii="Times New Roman" w:hAnsi="Times New Roman" w:eastAsia="Times New Roman" w:cs="Times New Roman"/>
        </w:rPr>
        <w:t>Ибо пришёл на землю Мою народ, сильный и без числа; зубы у него — зубы льва, и коренные зубы у него — льва великого. Он опустошил виноградную лозу Мою и ободрал смоковницу Мою: обнажил её дочиста и бросил; ветви её побелели. Рыдайте, как дева, опоясанная вретищем, по жениху юности своей. Хлебная жертва и возлияние пресеклись в доме Господнем; священники, служители Господни, сетуют. Поле опустошено, земля сетует; ибо истреблён хлеб: новое вино иссякло, масло истощается.</w:t>
      </w:r>
    </w:p>
    <w:p>
      <w:pPr>
        <w:pStyle w:val="ArticleScripture"/>
        <w:jc w:val="left"/>
      </w:pPr>
      <w:r>
        <w:rPr>
          <w:rFonts w:ascii="Times New Roman" w:hAnsi="Times New Roman" w:eastAsia="Times New Roman" w:cs="Times New Roman"/>
        </w:rPr>
        <w:t>Стыдитесь, земледельцы; рыдайте, виноградари, о пшенице и о ячмене, потому что погибла жатва в поле. Засохла виноградная лоза, и смоковница истощилась; гранатовое дерево, и пальма, и яблоня — все деревья в поле посохли, потому что исчезла радость у сынов человеческих.</w:t>
      </w:r>
    </w:p>
    <w:p>
      <w:pPr>
        <w:pStyle w:val="ArticleScripture"/>
        <w:jc w:val="left"/>
      </w:pPr>
      <w:r>
        <w:rPr>
          <w:rFonts w:ascii="Times New Roman" w:hAnsi="Times New Roman" w:eastAsia="Times New Roman" w:cs="Times New Roman"/>
        </w:rPr>
        <w:t>Препояшьтесь и рыдайте, священники; выйте, служители жертвенника; войдите, ночуйте во вретищах, служители Бога моего, ибо хлебное приношение и возлияние удержаны от дома Бога вашего. Освятите пост, объявите торжественное собрание, соберите старейшин и всех жителей земли в дом Господа, Бога вашего, и воззовите к Господу: Увы, день! ибо близок день Господень, и как опустошение от Всемогущего он придет. Не пред глазами ли нашими отнята пища, да, радость и веселие из дома Бога нашего? Семя сгнило под комьями земли, житницы опустели, амбары разрушены; ибо иссохло зерно. Как стонет скот! стада крупного скота в смятении, потому что нет у них пастбищ; да, стада овец гибнут.</w:t>
      </w:r>
    </w:p>
    <w:p>
      <w:pPr>
        <w:pStyle w:val="ArticleScripture"/>
        <w:jc w:val="left"/>
      </w:pPr>
      <w:r>
        <w:rPr>
          <w:rFonts w:ascii="Times New Roman" w:hAnsi="Times New Roman" w:eastAsia="Times New Roman" w:cs="Times New Roman"/>
        </w:rPr>
        <w:t>О Господи, к Тебе воззову: ибо огонь пожрал пастбища пустыни, и пламя сожгло все деревья поля. И звери полевые также взывают к Тебе: ибо потоки воды иссякли, и огонь пожрал пастбища пустыни. Иоиль 1:1-20.</w:t>
      </w:r>
    </w:p>
    <w:p>
      <w:pPr>
        <w:pStyle w:val="ArticleBody"/>
        <w:jc w:val="left"/>
      </w:pPr>
      <w:r>
        <w:rPr>
          <w:rFonts w:ascii="Times New Roman" w:hAnsi="Times New Roman" w:eastAsia="Times New Roman" w:cs="Times New Roman"/>
        </w:rPr>
        <w:t>Первая глава книги Иоиля посвящена разрушению виноградника Господа. Исаия определяет "тот день" как день, когда начинается поздний дождь, ибо в тот день растения начинают цвести и давать почки. Тот факт, что Исаия сообщает нам, что Божий народ "пустит корни", "расцветёт и даст почки" и наполнит землю "плодом", иллюстрирует постепенный процесс из трёх этапов. Растение пускает "корень" в землю. Следовательно, "пустить корни" означает утвердиться на основании, на фундаменте. Те, кто "происходят от Иакова", "пускают корни", и тогда их называют "Израилем". Те, кто выходят из лаодикийского опыта, затем называются филадельфийцами, хотя, чтобы сохранить этот опыт, требуется победа в испытательном процессе, завершающемся воскресным законом.</w:t>
      </w:r>
    </w:p>
    <w:p>
      <w:pPr>
        <w:pStyle w:val="ArticleBody"/>
        <w:jc w:val="left"/>
      </w:pPr>
      <w:r>
        <w:rPr>
          <w:rFonts w:ascii="Times New Roman" w:hAnsi="Times New Roman" w:eastAsia="Times New Roman" w:cs="Times New Roman"/>
        </w:rPr>
        <w:t>Пророческая взаимосвязь Иакова (вытеснителя) и Израиля (победителя) указывает на то, что во время 9/11 те, кто «пускают корни», возвращаясь к основаниям, там же и тогда же вступают в заветные отношения. В пророческом смысле смена имени является символом завета, что видно на примерах: Аврам — Авраам, Сара — Сарра, Иаков — Израиль и другие. В этом стихе те, кто вернулись к старым основополагающим истинам во время 9/11, вступили в заветные отношения, когда дождь начал приносить цветение и бутоны. При воскресном законе весь мир наполнится «плодом», поскольку тогда дождь будет изливаться без меры.</w:t>
      </w:r>
    </w:p>
    <w:p>
      <w:pPr>
        <w:pStyle w:val="ArticleBody"/>
        <w:jc w:val="left"/>
      </w:pPr>
      <w:r>
        <w:rPr>
          <w:rFonts w:ascii="Times New Roman" w:hAnsi="Times New Roman" w:eastAsia="Times New Roman" w:cs="Times New Roman"/>
        </w:rPr>
        <w:t>Исаия должен согласовываться с Исаией и, конечно, со всеми другими пророками, но Исаия должен возвысить свой голос, подобно трубе, и показать лаодикийским адвентистам седьмого дня их грехи в контексте песни о винограднике. Эта песнь была воспета Иисусом в притче о винограднике. Этот виноградник заставил Его плакать, когда Он в последний раз перед крестом взирал на Иерусалим; Он знал, что древний Израиль достиг конца своего испытательного срока и был оставлен как Божий заветный народ. Одновременно Христос вступал в завет с народом, который принесёт надлежащие плоды из Божьего виноградника. Будь то история о винограднике у Иисуса Навина в начале или у Иисуса в конце, те, кто стал народом нового завета, являлись прообразом ста сорока четырёх тысяч.</w:t>
      </w:r>
    </w:p>
    <w:p>
      <w:pPr>
        <w:pStyle w:val="ArticleBody"/>
        <w:jc w:val="left"/>
      </w:pPr>
      <w:r>
        <w:rPr>
          <w:rFonts w:ascii="Times New Roman" w:hAnsi="Times New Roman" w:eastAsia="Times New Roman" w:cs="Times New Roman"/>
        </w:rPr>
        <w:t>Христос говорил о пророчестве Исаии о винограднике, как и сестра Уайт.</w:t>
      </w:r>
    </w:p>
    <w:p>
      <w:pPr>
        <w:pStyle w:val="ArticleScripture"/>
        <w:jc w:val="left"/>
      </w:pPr>
      <w:r>
        <w:rPr>
          <w:rFonts w:ascii="Times New Roman" w:hAnsi="Times New Roman" w:eastAsia="Times New Roman" w:cs="Times New Roman"/>
        </w:rPr>
        <w:t>Притча о винограднике относится не только к иудейскому народу. Она имеет урок и для нас. Церковь нашего поколения была наделена Богом великими привилегиями и благословениями, и Он ожидает соответствующей отдачи. Наглядные уроки Христа, 296.</w:t>
      </w:r>
    </w:p>
    <w:p>
      <w:pPr>
        <w:pStyle w:val="ArticleBody"/>
        <w:jc w:val="left"/>
      </w:pPr>
      <w:r>
        <w:rPr>
          <w:rFonts w:ascii="Times New Roman" w:hAnsi="Times New Roman" w:eastAsia="Times New Roman" w:cs="Times New Roman"/>
        </w:rPr>
        <w:t>Поучительно прочитать отрывок, который ведёт к заключительному высказыванию из Духа Пророчества.</w:t>
      </w:r>
    </w:p>
    <w:p>
      <w:pPr>
        <w:pStyle w:val="ArticleScripture"/>
        <w:jc w:val="left"/>
      </w:pPr>
      <w:r>
        <w:rPr>
          <w:rFonts w:ascii="Times New Roman" w:hAnsi="Times New Roman" w:eastAsia="Times New Roman" w:cs="Times New Roman"/>
        </w:rPr>
        <w:t>Глава 23 — Виноградник Господень</w:t>
      </w:r>
    </w:p>
    <w:p>
      <w:pPr>
        <w:pStyle w:val="ArticleScripture"/>
        <w:jc w:val="left"/>
      </w:pPr>
      <w:r>
        <w:rPr>
          <w:rFonts w:ascii="Times New Roman" w:hAnsi="Times New Roman" w:eastAsia="Times New Roman" w:cs="Times New Roman"/>
        </w:rPr>
        <w:t>Еврейский народ</w:t>
      </w:r>
    </w:p>
    <w:p>
      <w:pPr>
        <w:pStyle w:val="ArticleScripture"/>
        <w:jc w:val="left"/>
      </w:pPr>
      <w:r>
        <w:rPr>
          <w:rFonts w:ascii="Times New Roman" w:hAnsi="Times New Roman" w:eastAsia="Times New Roman" w:cs="Times New Roman"/>
        </w:rPr>
        <w:t>За притчей о двух сыновьях последовала притча о винограднике. В первой Христос представил иудейским учителям важность послушания. Во второй Он указал на обильные благословения, дарованные Израилю, и этим показал право Бога на их послушание. Он открыл перед ними славу Божьего замысла, который они могли бы исполнить через послушание. Приоткрыв завесу будущего, Он показал, как, вследствие невыполнения Его замысла, весь народ лишается Его благословения и навлекает на себя погибель.</w:t>
      </w:r>
    </w:p>
    <w:p>
      <w:pPr>
        <w:pStyle w:val="ArticleScripture"/>
        <w:jc w:val="left"/>
      </w:pPr>
      <w:r>
        <w:rPr>
          <w:rFonts w:ascii="Times New Roman" w:hAnsi="Times New Roman" w:eastAsia="Times New Roman" w:cs="Times New Roman"/>
        </w:rPr>
        <w:t>«Некоторый хозяин дома, — сказал Христос, — посадил виноградник, обнёс его оградой, вырыл в нём точило, построил башню, сдал его виноградарям и уехал в далёкую страну».</w:t>
      </w:r>
    </w:p>
    <w:p>
      <w:pPr>
        <w:pStyle w:val="ArticleScripture"/>
        <w:jc w:val="left"/>
      </w:pPr>
      <w:r>
        <w:rPr>
          <w:rFonts w:ascii="Times New Roman" w:hAnsi="Times New Roman" w:eastAsia="Times New Roman" w:cs="Times New Roman"/>
        </w:rPr>
        <w:t>«Описание этого виноградника дано пророком Исаией: ‘Ныне я воспою возлюбленному моему песнь возлюбленного моего о Его винограднике. У возлюбленного моего есть виноградник на весьма плодородном холме; и Он оградил его, и очистил его от камней, и насадил в нём отборную лозу, и построил посреди него башню, и также устроил в нём точило; и ожидал, что оно принесёт виноград.’ Исаия 5:1, 2.»</w:t>
      </w:r>
    </w:p>
    <w:p>
      <w:pPr>
        <w:pStyle w:val="ArticleScripture"/>
        <w:jc w:val="left"/>
      </w:pPr>
      <w:r>
        <w:rPr>
          <w:rFonts w:ascii="Times New Roman" w:hAnsi="Times New Roman" w:eastAsia="Times New Roman" w:cs="Times New Roman"/>
        </w:rPr>
        <w:t>Виноградарь выбирает участок земли в дикой местности; он ограждает его, очищает и возделывает и засаживает его отборной лозой, ожидая обильного урожая. Он ожидает, что этот участок земли, превосходящий невозделанную пустошь, прославит его, показав результаты его заботы и труда, вложенных в его обработку. Так и Бог избрал из мира народ, чтобы Христос обучал и воспитывал его. Пророк говорит: «Виноградник Господа Саваофа — дом Израиля, а мужи Иуды — Его приятное насаждение». Исаии 5:7. Этому народу Бог даровал великие преимущества, щедро благословляя его из Своей изобильной благости. Он ожидал, что они прославят Его, принося плод. Им надлежало являть принципы Его царства. Посреди падшего, порочного мира они должны были являть Божий характер.</w:t>
      </w:r>
    </w:p>
    <w:p>
      <w:pPr>
        <w:pStyle w:val="ArticleScripture"/>
        <w:jc w:val="left"/>
      </w:pPr>
      <w:r>
        <w:rPr>
          <w:rFonts w:ascii="Times New Roman" w:hAnsi="Times New Roman" w:eastAsia="Times New Roman" w:cs="Times New Roman"/>
        </w:rPr>
        <w:t>Будучи виноградником Господним, они должны были приносить плод, совершенно отличный от плода языческих народов. Эти идолопоклоннические народы предались беззаконию. Насилие и преступления, алчность, угнетение и самые порочные практики процветали без всяких ограничений. Беззаконие, деградация и бедствия были плодами испорченного дерева. Резко иным должен был быть плод на лозе, насаждённой Богом.</w:t>
      </w:r>
    </w:p>
    <w:p>
      <w:pPr>
        <w:pStyle w:val="ArticleScripture"/>
        <w:jc w:val="left"/>
      </w:pPr>
      <w:r>
        <w:rPr>
          <w:rFonts w:ascii="Times New Roman" w:hAnsi="Times New Roman" w:eastAsia="Times New Roman" w:cs="Times New Roman"/>
        </w:rPr>
        <w:t>Привилегией еврейского народа было являть характер Бога так, как он был открыт Моисею. В ответ на молитву Моисея: «Покажи мне славу Твою», Господь обещал: «Я проведу пред тобою всю Мою благость». Исход 33:18, 19. «И прошёл Господь пред ним и провозгласил: Господь, Господь Бог, милостивый и щедрый, долготерпеливый и богатый благостью и истиной, сохраняющий милость для тысяч, прощающий беззаконие, преступление и грех». Исход 34:6, 7. Это был плод, которого Бог желал от Своего народа. Чистотой их характеров, святостью их жизни, их милосердием, благостью и состраданием они должны были показать, что «Закон Господа совершен, обращает душу». Псалом 19:7.</w:t>
      </w:r>
    </w:p>
    <w:p>
      <w:pPr>
        <w:pStyle w:val="ArticleScripture"/>
        <w:jc w:val="left"/>
      </w:pPr>
      <w:r>
        <w:rPr>
          <w:rFonts w:ascii="Times New Roman" w:hAnsi="Times New Roman" w:eastAsia="Times New Roman" w:cs="Times New Roman"/>
        </w:rPr>
        <w:t>Через еврейский народ Бог намеревался даровать обильные благословения всем народам. Через Израиль предстояло подготовить путь для распространения Его света по всему миру. Народы мира, следуя порочным путям, утратили познание Бога. Но в Своей милости Бог не истребил их. Он намеревался дать им возможность познать Его через Свою церковь. Он замыслил, чтобы принципы, открытые через Его народ, стали средством восстановления в человеке нравственного образа Бога.</w:t>
      </w:r>
    </w:p>
    <w:p>
      <w:pPr>
        <w:pStyle w:val="ArticleScripture"/>
        <w:jc w:val="left"/>
      </w:pPr>
      <w:r>
        <w:rPr>
          <w:rFonts w:ascii="Times New Roman" w:hAnsi="Times New Roman" w:eastAsia="Times New Roman" w:cs="Times New Roman"/>
        </w:rPr>
        <w:t>Именно для осуществления этой цели Бог призвал Авраама выйти из его идолопоклоннического рода и повелел ему жить в земле Ханаанской. «Я произведу от тебя великий народ, — сказал Он, — и благословлю тебя, и возвеличу имя твоё; и будешь ты в благословение». Бытие 12:2.</w:t>
      </w:r>
    </w:p>
    <w:p>
      <w:pPr>
        <w:pStyle w:val="ArticleScripture"/>
        <w:jc w:val="left"/>
      </w:pPr>
      <w:r>
        <w:rPr>
          <w:rFonts w:ascii="Times New Roman" w:hAnsi="Times New Roman" w:eastAsia="Times New Roman" w:cs="Times New Roman"/>
        </w:rPr>
        <w:t>Потомки Авраама — Иаков и его потомство — были приведены в Египет, чтобы среди того великого и нечестивого народа они могли явить принципы Божьего Царства. Непорочность Иосифа и его чудесный труд по сохранению жизни всего египетского народа были прообразом жизни Христа. Моисей и многие другие были Божьими свидетелями.</w:t>
      </w:r>
    </w:p>
    <w:p>
      <w:pPr>
        <w:pStyle w:val="ArticleScripture"/>
        <w:jc w:val="left"/>
      </w:pPr>
      <w:r>
        <w:rPr>
          <w:rFonts w:ascii="Times New Roman" w:hAnsi="Times New Roman" w:eastAsia="Times New Roman" w:cs="Times New Roman"/>
        </w:rPr>
        <w:t>Выводя Израиль из Египта, Господь вновь явил Свою силу и Своё милосердие. Его чудесные дела при их избавлении от рабства и Его действия по отношению к ним во время их странствий по пустыне были не только для их собственной пользы. Они должны были служить наглядным уроком окружающим народам. Господь открыл Себя как Бога, превыше всякой человеческой власти и величия. Знамения и чудеса, которые Он совершал ради Своего народа, явили Его власть над природой и над величайшими из тех, кто поклонялся природе. Бог прошёл по гордой земле Египта так, как пройдёт по земле в последние дни. Огнём и бурей, землетрясением и смертью великий Сущий искупил Свой народ. Он вывел их из земли рабства. Он провёл их через «великую и страшную пустыню, где были змеи огненные, и скорпионы, и засуха» (Второзаконие 8:15). Он извёл для них воду из «кремнистой скалы» и питал их «хлебом небесным» (Псалом 78:24). «Ибо, — сказал Моисей, — удел Господа — народ Его; Иаков — часть наследия Его. Он нашёл его в земле пустынной и в безлюдной, страшной пустыне; Он водил его, наставлял его, хранил его, как зеницу ока Своего. Как орлица возбуждает своё гнездо, носится над своими птенцами, распростирает крылья, берёт их, несёт их на своих крыльях, — так один Господь вёл его, и не было с ним чужого бога» (Второзаконие 32:9–12). Так Он привёл их к Себе, чтобы они жили как под сенью Всевышнего.</w:t>
      </w:r>
    </w:p>
    <w:p>
      <w:pPr>
        <w:pStyle w:val="ArticleScripture"/>
        <w:jc w:val="left"/>
      </w:pPr>
      <w:r>
        <w:rPr>
          <w:rFonts w:ascii="Times New Roman" w:hAnsi="Times New Roman" w:eastAsia="Times New Roman" w:cs="Times New Roman"/>
        </w:rPr>
        <w:t>Христос был вождём сынов Израилевых в их скитаниях по пустыне. Будучи днём в столпе облачном, а ночью в столпе огненном, Он вёл и направлял их. Он оберегал их от опасностей пустыни, ввёл их в землю обетованную и пред лицом всех народов, не признававших Бога, утвердил Израиль как Своё избранное достояние, виноградник Господень.</w:t>
      </w:r>
    </w:p>
    <w:p>
      <w:pPr>
        <w:pStyle w:val="ArticleScripture"/>
        <w:jc w:val="left"/>
      </w:pPr>
      <w:r>
        <w:rPr>
          <w:rFonts w:ascii="Times New Roman" w:hAnsi="Times New Roman" w:eastAsia="Times New Roman" w:cs="Times New Roman"/>
        </w:rPr>
        <w:t>Этому народу были вверены словеса Божии. Они были ограждены уставами Его закона, вечными принципами истины, справедливости и чистоты. Послушание этим принципам должно было стать их защитой, ибо оно уберегло бы их от того, чтобы погубить себя греховными поступками. И, как башню в винограднике, Бог поставил посреди земли Свой святой храм.</w:t>
      </w:r>
    </w:p>
    <w:p>
      <w:pPr>
        <w:pStyle w:val="ArticleScripture"/>
        <w:jc w:val="left"/>
      </w:pPr>
      <w:r>
        <w:rPr>
          <w:rFonts w:ascii="Times New Roman" w:hAnsi="Times New Roman" w:eastAsia="Times New Roman" w:cs="Times New Roman"/>
        </w:rPr>
        <w:t>Христос был их наставником. Как Он был с ними в пустыне, так Он и впредь должен был быть их учителем и путеводителем. В скинии и храме Его слава пребывала в святой Шехине над умилостивилищем. Ради них Он непрестанно являл богатство Своей любви и долготерпения.</w:t>
      </w:r>
    </w:p>
    <w:p>
      <w:pPr>
        <w:pStyle w:val="ArticleScripture"/>
        <w:jc w:val="left"/>
      </w:pPr>
      <w:r>
        <w:rPr>
          <w:rFonts w:ascii="Times New Roman" w:hAnsi="Times New Roman" w:eastAsia="Times New Roman" w:cs="Times New Roman"/>
        </w:rPr>
        <w:t>Бог желал сделать Свой народ, Израиль, предметом хвалы и славы. Им было даровано всякое духовное преимущество. Бог не удержал от них ничего, что способствовало бы формированию характера, который сделал бы их Его представителями.</w:t>
      </w:r>
    </w:p>
    <w:p>
      <w:pPr>
        <w:pStyle w:val="ArticleScripture"/>
        <w:jc w:val="left"/>
      </w:pPr>
      <w:r>
        <w:rPr>
          <w:rFonts w:ascii="Times New Roman" w:hAnsi="Times New Roman" w:eastAsia="Times New Roman" w:cs="Times New Roman"/>
        </w:rPr>
        <w:t>Их послушание закону Божьему сделало бы их дивом процветания перед народами мира. Тот, кто мог даровать им мудрость и умение во всяком искусном деле, продолжал бы быть их Учителем и через послушание Его законам облагораживал бы и возвышал их. Если бы они были послушны, они были бы сохранены от болезней, которые поражали другие народы, и благословлены силой разума. Слава Божья, Его величие и сила должны были являться во всем их процветании. Им надлежало быть царством священников и князей. Бог предоставил им все возможности стать величайшим народом на земле.</w:t>
      </w:r>
    </w:p>
    <w:p>
      <w:pPr>
        <w:pStyle w:val="ArticleScripture"/>
        <w:jc w:val="left"/>
      </w:pPr>
      <w:r>
        <w:rPr>
          <w:rFonts w:ascii="Times New Roman" w:hAnsi="Times New Roman" w:eastAsia="Times New Roman" w:cs="Times New Roman"/>
        </w:rPr>
        <w:t>Предельно ясно Христос через Моисея представил им Божий замысел и сделал понятными условия их процветания. «Ты — народ святой у Господа, Бога твоего, — сказал Он. — Господь, Бог твой, избрал тебя, чтобы ты был Ему особым народом, над всеми народами, которые на лице земли... Итак знай, что Господь, Бог твой, — Бог, Бог верный, сохраняющий завет и милость любящим Его и соблюдающим Его заповеди до тысячи поколений... Итак соблюдай заповеди, и постановления, и суды, которые я заповедую тебе сегодня, чтобы исполнять их. И будет: если вы будете слушать эти суды, и соблюдать и исполнять их, то Господь, Бог твой, сохранит для тебя завет и милость, о которых Он клялся отцам твоим; и возлюбит тебя, и благословит тебя, и размножит тебя; благословит также плод чрева твоего и плод земли твоей — хлеб твой, и вино твое, и елей твой, приплод волов твоих и стада овец твоих — в земле, о которой Он клялся отцам твоим дать тебе. Благословен будешь ты выше всех народов... И Господь отнимет от тебя всякую болезнь и ни одной из злых египетских болезней, которые ты знаешь, не наведет на тебя». Второзаконие 7:6, 9, 11-15.</w:t>
      </w:r>
    </w:p>
    <w:p>
      <w:pPr>
        <w:pStyle w:val="ArticleScripture"/>
        <w:jc w:val="left"/>
      </w:pPr>
      <w:r>
        <w:rPr>
          <w:rFonts w:ascii="Times New Roman" w:hAnsi="Times New Roman" w:eastAsia="Times New Roman" w:cs="Times New Roman"/>
        </w:rPr>
        <w:t>Если бы они соблюдали Его заповеди, Бог обещал дать им лучшее из пшеницы и добыть им мед из скалы. Долготою дней Он насытил бы их и явил им Своё спасение.</w:t>
      </w:r>
    </w:p>
    <w:p>
      <w:pPr>
        <w:pStyle w:val="ArticleScripture"/>
        <w:jc w:val="left"/>
      </w:pPr>
      <w:r>
        <w:rPr>
          <w:rFonts w:ascii="Times New Roman" w:hAnsi="Times New Roman" w:eastAsia="Times New Roman" w:cs="Times New Roman"/>
        </w:rPr>
        <w:t>Непослушанием Богу Адам и Ева потеряли Эдем, и из-за греха вся земля была проклята. Но если народ Божий последует Его наставлениям, их земля будет восстановлена, обретя плодородие и красоту. Сам Бог дал им указания относительно обработки почвы, и им надлежало сотрудничать с Ним в ее восстановлении. Тогда вся страна, под Божьим водительством, стала бы наглядным уроком духовной истины. Как при послушании Его естественным законам земля должна приносить свои сокровища, так при послушании Его нравственному закону сердца людей должны были отражать черты Его характера. Даже язычники признали бы превосходство тех, кто служит и поклоняется живому Богу.</w:t>
      </w:r>
    </w:p>
    <w:p>
      <w:pPr>
        <w:pStyle w:val="ArticleScripture"/>
        <w:jc w:val="left"/>
      </w:pPr>
      <w:r>
        <w:rPr>
          <w:rFonts w:ascii="Times New Roman" w:hAnsi="Times New Roman" w:eastAsia="Times New Roman" w:cs="Times New Roman"/>
        </w:rPr>
        <w:t>«Вот, — сказал Моисей, — я научил вас постановлениям и судам, как повелел мне Господь, Бог мой, чтобы вы поступали так в земле, в которую вы идете, чтобы овладеть ею. Итак храните и исполняйте их; ибо это мудрость ваша и разумение ваше в глазах народов, которые услышат все эти постановления и скажут: поистине этот великий народ — народ мудрый и разумный. Ибо какой еще великий народ, которому Бог так близок, как Господь, Бог наш, во всем, о чем ни призовём Его? И какой еще великий народ, у которого постановления и суды столь праведны, как весь этот закон, который я предлагаю вам сегодня?» Второзаконие 4:5–8.</w:t>
      </w:r>
    </w:p>
    <w:p>
      <w:pPr>
        <w:pStyle w:val="ArticleScripture"/>
        <w:jc w:val="left"/>
      </w:pPr>
      <w:r>
        <w:rPr>
          <w:rFonts w:ascii="Times New Roman" w:hAnsi="Times New Roman" w:eastAsia="Times New Roman" w:cs="Times New Roman"/>
        </w:rPr>
        <w:t>Сыны Израилевы должны были занять всю территорию, которую Бог определил им. Те народы, которые отвергали поклонение и служение истинному Богу, подлежали изгнанию. Но Божий замысел состоял в том, чтобы откровением Своего характера через Израиль привлекать людей к Нему. Всем миру должен был быть дан евангельский призыв. Через учение о жертвенном служении Христос должен был быть превознесён пред народами, и всякий, кто воззрит на Него, будет жить. Все, кто, подобно Раав хананеянке и Руфи моавитянке, отвернулись от идолопоклонства к поклонению истинному Богу, должны были присоединиться к Его избранному народу. По мере умножения Израиля они должны были расширять свои границы, пока их царство не охватило весь мир.</w:t>
      </w:r>
    </w:p>
    <w:p>
      <w:pPr>
        <w:pStyle w:val="ArticleScripture"/>
        <w:jc w:val="left"/>
      </w:pPr>
      <w:r>
        <w:rPr>
          <w:rFonts w:ascii="Times New Roman" w:hAnsi="Times New Roman" w:eastAsia="Times New Roman" w:cs="Times New Roman"/>
        </w:rPr>
        <w:t>Бог желал привести все народы под Своё милосердное владычество. Он желал, чтобы земля была наполнена радостью и миром. Он создал человека для счастья, и Он желает наполнить человеческие сердца небесным миром. Он желает, чтобы семьи на земле были символом великой семьи на небесах.</w:t>
      </w:r>
    </w:p>
    <w:p>
      <w:pPr>
        <w:pStyle w:val="ArticleScripture"/>
        <w:jc w:val="left"/>
      </w:pPr>
      <w:r>
        <w:rPr>
          <w:rFonts w:ascii="Times New Roman" w:hAnsi="Times New Roman" w:eastAsia="Times New Roman" w:cs="Times New Roman"/>
        </w:rPr>
        <w:t>«Но Израиль не исполнил Божьего замысла. Господь сказал: «Я насадил тебя благородной лозой, всецело верным семенем; как же ты превратилась у Меня в выродившийся отпрыск чужой лозы?» Иеремия 2:21. «Израиль — пустая виноградная лоза; он приносит плод для себя». Осия 10:1. «И ныне, жители Иерусалима и мужи Иуды, рассудите, прошу вас, между Мною и виноградником Моим. Что еще надлежало бы сделать для виноградника Моего, чего Я не сделал в нем? Почему, когда Я ожидал, что он принесет виноград, он принес дикие ягоды? И ныне скажу вам, что сделаю Я с виноградником Моим: сниму с него ограду, и он будет опустошаем; разрушу стену его, и он будет попираем; оставлю его в запустении: его не будут ни обрезывать, ни вскапывать; и он зарастет терном и волчцами; и повелю облакам не проливать на него дождя. Ибо ... Он ждал правосудия, но вот — угнетение; ждал правды, и вот — вопль». Исаия 5:3–7.»</w:t>
      </w:r>
    </w:p>
    <w:p>
      <w:pPr>
        <w:pStyle w:val="ArticleScripture"/>
        <w:jc w:val="left"/>
      </w:pPr>
      <w:r>
        <w:rPr>
          <w:rFonts w:ascii="Times New Roman" w:hAnsi="Times New Roman" w:eastAsia="Times New Roman" w:cs="Times New Roman"/>
        </w:rPr>
        <w:t>Господь через Моисея представил Своему народу последствия неверности. Отказываясь хранить Его завет, они отсекли бы себя от жизни Божией, и Его благословение не могло бы прийти на них. «Берегись, — сказал Моисей, — чтобы ты не забыл Господа, Бога твоего, не соблюдая Его заповедей, и Его судов, и Его уставов, которые я заповедую тебе сегодня; чтобы, когда ты будешь есть и насытишься, и построишь хорошие дома и будешь жить в них; и когда умножатся твои стада и твои отары, и умножатся твое серебро и твое золото, и умножится все, что у тебя есть; тогда не возгордилось сердце твое, и ты не забыл Господа, Бога твоего... И чтобы ты не сказал в сердце своем: “Моя сила и крепость моей руки приобрели мне это богатство”... Если же ты совсем забудешь Господа, Бога твоего, и пойдешь вслед иных богов, и будешь служить им и поклоняться им, то свидетельствую против вас сегодня, что вы непременно погибнете. Как народы, которых Господь истребляет перед лицом вашим, так и вы погибнете, за то, что вы не слушались гласа Господа, Бога вашего». Второзаконие 8:11–14, 17, 19, 20.</w:t>
      </w:r>
    </w:p>
    <w:p>
      <w:pPr>
        <w:pStyle w:val="ArticleScripture"/>
        <w:jc w:val="left"/>
      </w:pPr>
      <w:r>
        <w:rPr>
          <w:rFonts w:ascii="Times New Roman" w:hAnsi="Times New Roman" w:eastAsia="Times New Roman" w:cs="Times New Roman"/>
        </w:rPr>
        <w:t>Предупреждение не было услышано иудейским народом. Они забыли Бога и утратили из виду свою высокую привилегию быть Его представителями. Благословения, которые они получили, не стали благословением для мира. Все свои преимущества они обратили на собственное прославление. Они лишили Бога того служения, которого Он требовал от них, а своих ближних — религиозного наставления и святого примера. Подобно жителям допотопного мира, они следовали всякому помыслу своих злых сердец. Так они выставляли святыни на посмешище, говоря: «Храм Господень, храм Господень — это они» (Иеремия 7:4), в то же время искажая Божий характер, бесчестя Его имя и оскверняя Его святилище.</w:t>
      </w:r>
    </w:p>
    <w:p>
      <w:pPr>
        <w:pStyle w:val="ArticleScripture"/>
        <w:jc w:val="left"/>
      </w:pPr>
      <w:r>
        <w:rPr>
          <w:rFonts w:ascii="Times New Roman" w:hAnsi="Times New Roman" w:eastAsia="Times New Roman" w:cs="Times New Roman"/>
        </w:rPr>
        <w:t>Виноградари, поставленные над виноградником Господним, оказались неверны доверенному им поручению. Священники и учителя не были верными наставниками народа. Они не представляли народу Божью благость и милость и Его право на их любовь и служение. Эти виноградари искали собственной славы. Они желали присвоить плоды виноградника. Их постоянным стремлением было привлекать к себе внимание и почести.</w:t>
      </w:r>
    </w:p>
    <w:p>
      <w:pPr>
        <w:pStyle w:val="ArticleScripture"/>
        <w:jc w:val="left"/>
      </w:pPr>
      <w:r>
        <w:rPr>
          <w:rFonts w:ascii="Times New Roman" w:hAnsi="Times New Roman" w:eastAsia="Times New Roman" w:cs="Times New Roman"/>
        </w:rPr>
        <w:t>Вина этих руководителей в Израиле была не такой, как вина обычного грешника. Эти люди находились под самым торжественным обязательством перед Богом. Они обязались учить на основании слов: «Так говорит Господь», и воплощать строгое послушание в своей практической жизни. Вместо этого они извращали Священное Писание. Они возлагали на людей тяжкие бремена, навязывая обряды, проникавшие во все сферы жизни. Народ жил в постоянном беспокойстве, ибо не мог исполнить требования, установленные раввинами. Видя невозможность соблюдать человеческие заповеди, они стали пренебрегать заповедями Божьими.</w:t>
      </w:r>
    </w:p>
    <w:p>
      <w:pPr>
        <w:pStyle w:val="ArticleScripture"/>
        <w:jc w:val="left"/>
      </w:pPr>
      <w:r>
        <w:rPr>
          <w:rFonts w:ascii="Times New Roman" w:hAnsi="Times New Roman" w:eastAsia="Times New Roman" w:cs="Times New Roman"/>
        </w:rPr>
        <w:t>Господь наставил Свой народ, что Он является владельцем виноградника и что всё их имущество было вверено им в доверительное управление, чтобы они употребляли его на служение Ему. Но священники и учителя не исполняли дело своего священного служения так, как если бы распоряжались Божьим имуществом. Они систематически обкрадывали Его, лишая Его средств и возможностей, вверенных им для продвижения Его дела. Их корыстолюбие и жадность сделали их презренными даже в глазах язычников. Таким образом языческий мир получил повод превратно истолковывать характер Бога и законы Его царства.</w:t>
      </w:r>
    </w:p>
    <w:p>
      <w:pPr>
        <w:pStyle w:val="ArticleScripture"/>
        <w:jc w:val="left"/>
      </w:pPr>
      <w:r>
        <w:rPr>
          <w:rFonts w:ascii="Times New Roman" w:hAnsi="Times New Roman" w:eastAsia="Times New Roman" w:cs="Times New Roman"/>
        </w:rPr>
        <w:t>С отцовским сердцем Бог снисходил к Своему народу. Он увещевал их, то даруя милости, то отнимая их. Терпеливо ставил перед ними их грехи и в долготерпении ждал, чтобы они признали их. Пророки и посланники были посланы к виноградарям, чтобы предъявить им Божьи права; но вместо того чтобы принять их, с ними обошлись как с врагами. Виноградари преследовали их и убивали. Бог посылал и других посланников, но с ними поступили так же, как с первыми, только виноградари проявили ещё более непримиримую ненависть.</w:t>
      </w:r>
    </w:p>
    <w:p>
      <w:pPr>
        <w:pStyle w:val="ArticleScripture"/>
        <w:jc w:val="left"/>
      </w:pPr>
      <w:r>
        <w:rPr>
          <w:rFonts w:ascii="Times New Roman" w:hAnsi="Times New Roman" w:eastAsia="Times New Roman" w:cs="Times New Roman"/>
        </w:rPr>
        <w:t>В качестве последнего средства Бог послал Своего Сына, сказав: «Они почтут Моего Сына». Но их сопротивление сделало их мстительными, и они говорили между собой: «Это наследник; пойдём, убьём Его и завладеем Его наследством». Тогда виноградник останется нам, и мы сможем поступать с плодами, как нам угодно.</w:t>
      </w:r>
    </w:p>
    <w:p>
      <w:pPr>
        <w:pStyle w:val="ArticleScripture"/>
        <w:jc w:val="left"/>
      </w:pPr>
      <w:r>
        <w:rPr>
          <w:rFonts w:ascii="Times New Roman" w:hAnsi="Times New Roman" w:eastAsia="Times New Roman" w:cs="Times New Roman"/>
        </w:rPr>
        <w:t>Иудейские начальники не любили Бога; поэтому они отделили себя от Него и отвергли все Его призывы к справедливому урегулированию. Христос, Возлюбленный Богом, пришёл, чтобы предъявить права Владельца виноградника; но виноградари встретили Его с явным презрением, говоря: «Не хотим, чтобы Он царствовал над нами». Они завидовали красоте характера Христа. Его манера учить далеко превосходила их, и они боялись Его успеха. Он увещевал их, обличая их лицемерие и показывая им неизбежные последствия их пути. Это приводило их в бешенство. Их жгли упрёки, которые они не могли пресечь. Они ненавидели высокий стандарт праведности, который Христос постоянно предъявлял. Они видели, что Его учение ставит их в положение, в котором их эгоизм будет разоблачён, и они решили убить Его. Они ненавидели Его пример правдивости и благочестия и ту возвышенную духовность, которая проявлялась во всём, что Он делал. Вся Его жизнь была упрёком их эгоизму, и когда пришло окончательное испытание — испытание, означавшее послушание — к вечной жизни или непослушание — к вечной смерти, они отвергли Святого Израилева. Когда им предложили выбрать между Христом и Вараввой, они закричали: «Отпусти нам Варавву!» (Луки 23:18). А когда Пилат спросил: «Что же мне сделать с Иисусом?» они яростно кричали: «Да будет распят» (Матфея 27:22). «Разве мне распять Царя вашего?» — спросил Пилат, и от священников и начальников последовал ответ: «Нет у нас царя, кроме кесаря» (Иоанна 19:15). Когда Пилат умыл руки, сказав: «Невиновен я в крови Праведника Сего», священники вместе с невежественной толпой страстно заявили: «Кровь Его на нас и на детях наших» (Матфея 27:24, 25).</w:t>
      </w:r>
    </w:p>
    <w:p>
      <w:pPr>
        <w:pStyle w:val="ArticleScripture"/>
        <w:jc w:val="left"/>
      </w:pPr>
      <w:r>
        <w:rPr>
          <w:rFonts w:ascii="Times New Roman" w:hAnsi="Times New Roman" w:eastAsia="Times New Roman" w:cs="Times New Roman"/>
        </w:rPr>
        <w:t>Так иудейские вожди сделали свой выбор. Их решение было занесено в книгу, которую Иоанн видел в руке Того, Кто сидел на престоле, в книгу, которую никто не мог открыть. Во всей своей мстительности это решение предстанет перед ними в день, когда эта книга будет распечатана Львом из колена Иудина.</w:t>
      </w:r>
    </w:p>
    <w:p>
      <w:pPr>
        <w:pStyle w:val="ArticleScripture"/>
        <w:jc w:val="left"/>
      </w:pPr>
      <w:r>
        <w:rPr>
          <w:rFonts w:ascii="Times New Roman" w:hAnsi="Times New Roman" w:eastAsia="Times New Roman" w:cs="Times New Roman"/>
        </w:rPr>
        <w:t>Евреи лелеяли мысль о том, что они — любимцы небес и что им всегда суждено быть превознесёнными как церковь Божья. Они утверждали, что являются детьми Авраама, и столь прочной казалась им основа их благоденствия, что, по их убеждению, никто — ни на земле, ни на небе — не мог лишить их прав. Но своей неверностью они готовили себе небесное осуждение и отделение от Бога.</w:t>
      </w:r>
    </w:p>
    <w:p>
      <w:pPr>
        <w:pStyle w:val="ArticleScripture"/>
        <w:jc w:val="left"/>
      </w:pPr>
      <w:r>
        <w:rPr>
          <w:rFonts w:ascii="Times New Roman" w:hAnsi="Times New Roman" w:eastAsia="Times New Roman" w:cs="Times New Roman"/>
        </w:rPr>
        <w:t>В притче о винограднике, после того как Христос показал священникам венец их злодеяний, он задал им вопрос: «Итак, когда придёт господин виноградника, что сделает он с этими виноградарями?» Священники с большим интересом следили за повествованием и, не задумываясь о том, что это относится к ним, вместе с народом ответили: «Злодеев сих предаст злой смерти и виноградник отдаст другим виноградарям, которые будут отдавать ему плоды во времена свои».</w:t>
      </w:r>
    </w:p>
    <w:p>
      <w:pPr>
        <w:pStyle w:val="ArticleScripture"/>
        <w:jc w:val="left"/>
      </w:pPr>
      <w:r>
        <w:rPr>
          <w:rFonts w:ascii="Times New Roman" w:hAnsi="Times New Roman" w:eastAsia="Times New Roman" w:cs="Times New Roman"/>
        </w:rPr>
        <w:t>Невольно они вынесли себе приговор. Иисус посмотрел на них, и под Его проницательным взглядом они поняли, что Он читает тайники их сердец. Его божество явилось им с несомненной силой. Они увидели в виноградарях образ самих себя и невольно воскликнули: «Да не будет!»</w:t>
      </w:r>
    </w:p>
    <w:p>
      <w:pPr>
        <w:pStyle w:val="ArticleScripture"/>
        <w:jc w:val="left"/>
      </w:pPr>
      <w:r>
        <w:rPr>
          <w:rFonts w:ascii="Times New Roman" w:hAnsi="Times New Roman" w:eastAsia="Times New Roman" w:cs="Times New Roman"/>
        </w:rPr>
        <w:t>"Торжественно и с сожалением Христос спросил: 'Разве вы никогда не читали в Писаниях: камень, который отвергли строители, тот самый стал главою угла; это от Господа, и это дивно в очах наших? Поэтому говорю вам: Царство Божие будет отнято у вас и дано народу, приносящему его плоды. И кто упадет на этот камень, разобьется; а на кого он падет, того раздавит в прах.'"</w:t>
      </w:r>
    </w:p>
    <w:p>
      <w:pPr>
        <w:pStyle w:val="ArticleScripture"/>
        <w:jc w:val="left"/>
      </w:pPr>
      <w:r>
        <w:rPr>
          <w:rFonts w:ascii="Times New Roman" w:hAnsi="Times New Roman" w:eastAsia="Times New Roman" w:cs="Times New Roman"/>
        </w:rPr>
        <w:t>Христос отвратил бы гибель иудейского народа, если бы народ принял Его. Но зависть и ревность сделали их непримиримыми. Они решили, что не примут Иисуса из Назарета как Мессию. Они отвергли Свет мира, и с того времени их жизнь окутала тьма, как тьма полуночи. Предсказанная гибель постигла иудейский народ. Их собственные яростные, безудержные страсти погубили их. В слепой ярости они истребляли друг друга. Их мятежная, упрямая гордыня навлекла на них гнев их римских завоевателей. Иерусалим был разрушен, храм обращён в руины, а его место вспахано, как поле. Сыны Иуды погибли самыми ужасными смертями. Миллионы были проданы, чтобы служить рабами в языческих землях.</w:t>
      </w:r>
    </w:p>
    <w:p>
      <w:pPr>
        <w:pStyle w:val="ArticleScripture"/>
        <w:jc w:val="left"/>
      </w:pPr>
      <w:r>
        <w:rPr>
          <w:rFonts w:ascii="Times New Roman" w:hAnsi="Times New Roman" w:eastAsia="Times New Roman" w:cs="Times New Roman"/>
        </w:rPr>
        <w:t>Как народ, евреи не исполнили Божьего замысла, и виноградник был у них отнят. Привилегии, которыми они злоупотребили, и дело, которым они пренебрегли, были вверены другим.</w:t>
      </w:r>
    </w:p>
    <w:p>
      <w:pPr>
        <w:pStyle w:val="ArticleScripture"/>
        <w:jc w:val="left"/>
      </w:pPr>
      <w:r>
        <w:rPr>
          <w:rFonts w:ascii="Times New Roman" w:hAnsi="Times New Roman" w:eastAsia="Times New Roman" w:cs="Times New Roman"/>
        </w:rPr>
        <w:t>«Притча о винограднике относится не только к еврейскому народу. В ней есть урок и для нас. Церковь в этом поколении наделена Богом великими привилегиями и благословениями, и Он ожидает соответствующей отдачи». Наглядные уроки Христа. 284–296.</w:t>
      </w:r>
    </w:p>
    <w:p>
      <w:pPr>
        <w:pStyle w:val="ArticleBody"/>
        <w:jc w:val="left"/>
      </w:pPr>
      <w:r>
        <w:rPr>
          <w:rFonts w:ascii="Times New Roman" w:hAnsi="Times New Roman" w:eastAsia="Times New Roman" w:cs="Times New Roman"/>
        </w:rPr>
        <w:t>Книга Иоиля описывает историю позднего дождя в конце мира. Поздний дождь — это последнее предупреждающее послание Бога, весть третьего ангела из четырнадцатой главы Откровения. Хотя поздний дождь представляет весть третьего ангела, он также представляет процесс общения между Божеством и человечеством, символизированный золотым елеем у Захарии, ранним и поздним дождём, огнём с жертвенника и другими образами. Поздний дождь — это не только весть и процесс общения между Богом и человеком, но и единственная освящённая «методология» изучения Библии, подтверждённая в Божьем Слове. Эта методология — «правило на правило» у Исаии, в двадцать восьмой главе.</w:t>
      </w:r>
    </w:p>
    <w:p>
      <w:pPr>
        <w:pStyle w:val="ArticleBody"/>
        <w:jc w:val="left"/>
      </w:pPr>
      <w:r>
        <w:rPr>
          <w:rFonts w:ascii="Times New Roman" w:hAnsi="Times New Roman" w:eastAsia="Times New Roman" w:cs="Times New Roman"/>
        </w:rPr>
        <w:t>В начале истории как древнего, так и современного Израиля Бог, «виноградарь», вывел Израиль «из пустыни». Будь то четырёхсоттридцатилетнее рабство в Египте или плен Тёмных веков с 538 по 1798 годы, Израиль был выведен из «пустыни», ибо «пустыня» — символ рабства и плена. И древний буквальный Израиль, и современный духовный Израиль Бог избавил от пустынного плена и «утвердил» их «как Своё избранное достояние, виноградник Господень», призванных быть священниками и князьями, которым «была вверена» привилегия представлять «изречения Божии». Для древнего Израиля «изречения» — это Закон, а для современного Израиля — и Закон, и пророчества.</w:t>
      </w:r>
    </w:p>
    <w:p>
      <w:pPr>
        <w:pStyle w:val="ArticleScripture"/>
        <w:jc w:val="left"/>
      </w:pPr>
      <w:r>
        <w:rPr>
          <w:rFonts w:ascii="Times New Roman" w:hAnsi="Times New Roman" w:eastAsia="Times New Roman" w:cs="Times New Roman"/>
        </w:rPr>
        <w:t>«Бог призвал Свою церковь в эти дни, как Он призвал древний Израиль, стоять как свет на земле. Могучим секачом истины, вестями первого, второго и третьего ангелов, Он отделил их от церквей и от мира, чтобы привести в священную близость к Самому Себе. Он сделал их хранителями Своего закона и вверил им великие истины пророчества для настоящего времени. Подобно святым речениям, вверенным древнему Израилю, это есть священное доверие, которое должно быть передано миру. Три ангела из Откровения 14 представляют народ, принимающий свет Божьих вестей и выходящий как Его вестник, чтобы возвещать предостережение по всей земле». Свидетельства для Церкви, том 5, с. 455.</w:t>
      </w:r>
    </w:p>
    <w:p>
      <w:pPr>
        <w:pStyle w:val="ArticleBody"/>
        <w:jc w:val="left"/>
      </w:pPr>
      <w:r>
        <w:rPr>
          <w:rFonts w:ascii="Times New Roman" w:hAnsi="Times New Roman" w:eastAsia="Times New Roman" w:cs="Times New Roman"/>
        </w:rPr>
        <w:t>Современный Израиль призван провозгласить громкий клич третьего ангела под действием позднего дождя, одновременно являя характер Христа в своей личной жизни под действием Святого Духа. Громкий клич третьего ангела исполняется во время излияния позднего дождя, в период, когда ложная весть о «мире и безопасности», выдаваемая за поздний дождь, продвигается группой людей, упоенных вином Вавилона. Это пьяницы Ефрема у Исаии и пьющие вино у Иоиля, у которых новое вино отнято от уст. Принявшие истинную весть позднего дождя представлены Даниилом, Мисаилом, Ананией и Азарией, которые отвергли вавилонскую пищу ради небесной. Это сто сорок четыре тысячи, которые поют песнь Моисея и Агнца, а также песнь о винограднике, ибо притча о винограднике исполнилась в истории Моисея в начале заветных отношений древнего Израиля и вновь исполнилась в конце заветных отношений древнего Израиля — в истории Агнца.</w:t>
      </w:r>
    </w:p>
    <w:p>
      <w:pPr>
        <w:pStyle w:val="ArticleBody"/>
        <w:jc w:val="left"/>
      </w:pPr>
      <w:r>
        <w:rPr>
          <w:rFonts w:ascii="Times New Roman" w:hAnsi="Times New Roman" w:eastAsia="Times New Roman" w:cs="Times New Roman"/>
        </w:rPr>
        <w:t>Песнь о винограднике завершается тем, что бывший народ завета оказывается обойдён, когда новый народ завета сочетается браком с Господом. Господь прошёл мимо тех, кто умер в сорокалетнем странствовании по пустыне, и вступил в завет с Иисусом Навином в то же самое время, когда Он разводился с теми, кому предстояло умереть. Господь разводился с древним Израилем в то же самое время, когда Он сочетался браком с христианской церковью. Альфа, или начало истории, представлена Моисеем, а омега — Агнцем. История, которую они оба представляют, — это история притчи о винограднике; таким образом, песнь о винограднике у Исаии — это песнь Моисея и Агнца у Иоанна Богослова.</w:t>
      </w:r>
    </w:p>
    <w:p>
      <w:pPr>
        <w:pStyle w:val="ArticleBody"/>
        <w:jc w:val="left"/>
      </w:pPr>
      <w:r>
        <w:rPr>
          <w:rFonts w:ascii="Times New Roman" w:hAnsi="Times New Roman" w:eastAsia="Times New Roman" w:cs="Times New Roman"/>
        </w:rPr>
        <w:t>Мы продолжим эти размышления в следующей статье.</w:t>
      </w:r>
    </w:p>
    <w:p>
      <w:pPr>
        <w:pStyle w:val="ArticleScripture"/>
        <w:jc w:val="left"/>
      </w:pPr>
      <w:r>
        <w:rPr>
          <w:rFonts w:ascii="Times New Roman" w:hAnsi="Times New Roman" w:eastAsia="Times New Roman" w:cs="Times New Roman"/>
        </w:rPr>
        <w:t>Это не слова сестры Уайт, но слова Господа, и Его вестник дал их мне, чтобы я передала их вам. Бог призывает вас больше не действовать наперекор Ему. Было дано много наставлений относительно людей, утверждающих, что они христиане, в то время как они проявляют черты Сатаны, противодействуя духом, словом и делом продвижению истины и несомненно следуя путём, куда ведёт их Сатана. В своём жестокосердии они присвоили власть, которая никоим образом им не принадлежит и которой им не следует пользоваться. Говорит великий Учитель: «Я ниспровергну, ниспровергну, ниспровергну». Люди в Батл-Крике говорят: «Храм Господень, храм Господень — мы», но они пользуются обычным огнём. Их сердца не смягчены и не покорены благодатью Божьей. Издания рукописей, том 13, 222.</w:t>
      </w:r>
    </w:p>
    <w:p>
      <w:pPr>
        <w:pStyle w:val="ArticleScripture"/>
        <w:jc w:val="left"/>
      </w:pPr>
      <w:r>
        <w:rPr>
          <w:rFonts w:ascii="Times New Roman" w:hAnsi="Times New Roman" w:eastAsia="Times New Roman" w:cs="Times New Roman"/>
        </w:rPr>
        <w:t>У Божьего долготерпения есть цель, но вы сводите её на нет. Он допускает наступление такого положения дел, которое вы охотно захотели бы впоследствии видеть пресечённым, но будет слишком поздно. Бог повелел Илии помазать жестокого и коварного Хазаэла царём над Сирией, чтобы он стал бичом для идолопоклонствующего Израиля. Кто знает, не предаст ли Бог вас тем обольщениям, которые вы любите? Кто знает, не окажутся ли проповедники, верные, твёрдые и истинные, последними, кто предложит нашим неблагодарным церквам благовестие мира? Быть может, разрушители уже обучаются под началом Сатаны и лишь ждут ухода ещё нескольких знаменосцев, чтобы занять их места и голосом лжепророка воскликнуть: "Мир, мир", когда Господь не говорил мира. Я редко плачу, но сейчас чувствую, что глаза мои застилают слёзы; они падают на бумагу, пока я пишу. Возможно, вскоре все пророчествования среди нас прекратятся, и голос, который будоражил народ, более не будет тревожить их плотскую дрему.</w:t>
      </w:r>
    </w:p>
    <w:p>
      <w:pPr>
        <w:pStyle w:val="ArticleScripture"/>
        <w:jc w:val="left"/>
      </w:pPr>
      <w:r>
        <w:rPr>
          <w:rFonts w:ascii="Times New Roman" w:hAnsi="Times New Roman" w:eastAsia="Times New Roman" w:cs="Times New Roman"/>
        </w:rPr>
        <w:t>«Когда Бог совершит Своё странное дело на земле, когда святые руки более не будут носить ковчег, горе будет народу. О, если бы и ты хотя в сей твой день узнал, что служит миру твоему! О, чтобы наш народ, как Ниневия, покаялся изо всех сил и поверил всем сердцем, чтобы Бог отвратил от них Свой свирепый гнев». Свидетельства, том 5, 77.</w:t>
      </w:r>
    </w:p>
    <w:p>
      <w:pPr>
        <w:pStyle w:val="ArticleScripture"/>
        <w:jc w:val="left"/>
      </w:pPr>
      <w:r>
        <w:rPr>
          <w:rFonts w:ascii="Times New Roman" w:hAnsi="Times New Roman" w:eastAsia="Times New Roman" w:cs="Times New Roman"/>
        </w:rPr>
        <w:t>«Если вы потакаете упрямству сердца и по причине гордости и самоправедности не исповедуете свои прегрешения, то вы будете оставлены под властью искушений Сатаны. Если, когда Господь открывает вам ваши ошибки, вы не покаетесь и не исповедуетесь, Его промысел снова и снова проведёт вас по тому же пути. Вы будете оставлены совершать ошибки подобного характера, по-прежнему лишены мудрости и станете называть грех праведностью, а праведность — грехом. Множество обольщений, которые будут преобладать в эти последние дни, окружит вас, и вы смените вождя и не будете знать, что сделали это». Обзор и Вестник, 16 декабря 1890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три</dc:title>
  <dc:subject>Виноградник красного вина</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