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Книга Иоиля и лаодикийская церковь адвентистов седьмого дня — номер четырнадцать</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2025-12-20</w:t>
      </w:r>
    </w:p>
    <w:p>
      <w:pPr>
        <w:pStyle w:val="ArticleHeading"/>
        <w:jc w:val="left"/>
      </w:pPr>
      <w:r>
        <w:rPr>
          <w:rFonts w:ascii="Arial" w:hAnsi="Arial" w:eastAsia="Arial" w:cs="Arial"/>
        </w:rPr>
        <w:t>Номер четырнадцать</w:t>
      </w:r>
    </w:p>
    <w:p>
      <w:pPr>
        <w:pStyle w:val="ArticleBody"/>
        <w:jc w:val="left"/>
      </w:pPr>
      <w:r>
        <w:rPr>
          <w:rFonts w:ascii="Times New Roman" w:hAnsi="Times New Roman" w:eastAsia="Times New Roman" w:cs="Times New Roman"/>
        </w:rPr>
        <w:t>История «дивных дел Божьих» также представлена пророческим вопросом «доколе?». История, представленная этими двумя и многими другими символами, указывает на время запечатления ста сорока четырёх тысяч. В этот период ведётся спор между истинной вестью позднего дождя и множеством других ложных вестей позднего дождя. Есть только одна подлинная весть позднего дождя. Сюжет священной истории, в которой Бог совершает Свои дивные дела, помещён в контекст книги Иоиля, где «новое вино» отнимается у одной группы, тогда как изливается на другую.</w:t>
      </w:r>
    </w:p>
    <w:p>
      <w:pPr>
        <w:pStyle w:val="ArticleBody"/>
        <w:jc w:val="left"/>
      </w:pPr>
      <w:r>
        <w:rPr>
          <w:rFonts w:ascii="Times New Roman" w:hAnsi="Times New Roman" w:eastAsia="Times New Roman" w:cs="Times New Roman"/>
        </w:rPr>
        <w:t>В книге пророка Иоиля есть несколько противопоставлений, на которые стоит обратить внимание. Корень слова «притча» означает «помещение рядом» и по своей сути предполагает противопоставление двух категорий. Ранее мы уже касались некоторых «противопоставлений» в книге Иоиля, указывая, что «венец гордости», который носят пьяницы, правящие Иерусалимом, противопоставлен тем, кто носит «венец славы». Мы еще не показали, что символ радости является противоположностью, но вместе с тем и соответствием переживанию стыда; однако это так, и мы намерены это показать. Тема альфы и омеги также присутствует в книге Иоиля, и этот принцип того, что первое иллюстрирует последнее, подтверждается двумя проповедями Петра в книге Деяний.</w:t>
      </w:r>
    </w:p>
    <w:p>
      <w:pPr>
        <w:pStyle w:val="ArticleBody"/>
        <w:jc w:val="left"/>
      </w:pPr>
      <w:r>
        <w:rPr>
          <w:rFonts w:ascii="Times New Roman" w:hAnsi="Times New Roman" w:eastAsia="Times New Roman" w:cs="Times New Roman"/>
        </w:rPr>
        <w:t>События второй главы Деяний происходят в день Пятидесятницы, в 9 утра (третий час), а третьей — в девятый час (3 часа дня), во время вечерней жертвы. Во второй главе Деяний весть, которую провозглашает Пётр, звучит в горнице частного дома, тогда как его проповедь в третьей главе произносится в храме. Их объединяет призыв к покаянию на обоих собраниях. Та же самая весть, два географических места — символ удвоения в пятидесятнической вести, разделённой между двором и храмом. В одиннадцатой главе Откровения Иоанну велено измерить храм, но оставить двор, ибо он отдан язычникам.</w:t>
      </w:r>
    </w:p>
    <w:p>
      <w:pPr>
        <w:pStyle w:val="ArticleScripture"/>
        <w:jc w:val="left"/>
      </w:pPr>
      <w:r>
        <w:rPr>
          <w:rFonts w:ascii="Times New Roman" w:hAnsi="Times New Roman" w:eastAsia="Times New Roman" w:cs="Times New Roman"/>
        </w:rPr>
        <w:t>И дана мне трость, подобная жезлу; и ангел стоял, говоря</w:t>
      </w:r>
    </w:p>
    <w:p>
      <w:pPr>
        <w:pStyle w:val="ArticleBody"/>
        <w:jc w:val="left"/>
      </w:pPr>
      <w:r>
        <w:rPr>
          <w:rFonts w:ascii="Times New Roman" w:hAnsi="Times New Roman" w:eastAsia="Times New Roman" w:cs="Times New Roman"/>
        </w:rPr>
        <w:t>Таким образом, наличие двух проповедей и различие мест их произнесения указывают на две аудитории для позднего дождя в книге Иоиля. Одна аудитория — язычники вне храма, другая — иудеи в храме. В суде над живыми суд прежде всего начинается с дома Божьего: с 11 сентября и до воскресного закона судится храм, а от воскресного закона до закрытия времени испытания для человечества судятся язычники. Этот суд происходит во время позднего дождя, который, по словам Петра, изложен в книге Иоиля. То разделение на двор (язычники) и храм (церковь Божья), представленное во второй и третьей главах Деяний, соответствует и различению у Иоиля между ранним дождем и поздним дождем. Ранний дождь пришёл 11 сентября и изливается, пока судится храм Божий. Когда этот процесс завершится, поздний дождь будет излит на язычников во дворе.</w:t>
      </w:r>
    </w:p>
    <w:p>
      <w:pPr>
        <w:pStyle w:val="ArticleScripture"/>
        <w:jc w:val="left"/>
      </w:pPr>
      <w:r>
        <w:rPr>
          <w:rFonts w:ascii="Times New Roman" w:hAnsi="Times New Roman" w:eastAsia="Times New Roman" w:cs="Times New Roman"/>
        </w:rPr>
        <w:t>Итак, радуйтесь, чада Сиона, и веселитесь о Господе, Боге вашем: ибо Он дал вам ранний дождь в меру, и ниспошлет вам дождь, дождь ранний и поздний, в первый месяц. Иоиль 2:23.</w:t>
      </w:r>
    </w:p>
    <w:p>
      <w:pPr>
        <w:pStyle w:val="ArticleBody"/>
        <w:jc w:val="left"/>
      </w:pPr>
      <w:r>
        <w:rPr>
          <w:rFonts w:ascii="Times New Roman" w:hAnsi="Times New Roman" w:eastAsia="Times New Roman" w:cs="Times New Roman"/>
        </w:rPr>
        <w:t>Сейчас я не ставлю своей задачей определять пророческое различие между радостью и посрамлением, но стих призывает Божий народ «радоваться» из-за вести о позднем дожде. Весть о позднем дожде рождает у Божьего народа пророческую радость. При этом тема первого или раннего дождя, за которым следует поздний, является иллюстрацией камня преткновения, который был отвергнут и стал предметом удивления. Символ краеугольного камня, который в конечном счёте становится замковым камнем, — вот что дивно в очах Бога и Его народа.</w:t>
      </w:r>
    </w:p>
    <w:p>
      <w:pPr>
        <w:pStyle w:val="ArticleBody"/>
        <w:jc w:val="left"/>
      </w:pPr>
      <w:r>
        <w:rPr>
          <w:rFonts w:ascii="Times New Roman" w:hAnsi="Times New Roman" w:eastAsia="Times New Roman" w:cs="Times New Roman"/>
        </w:rPr>
        <w:t>Дивный камень символизирует Альфу и Омегу пророчества. Принцип Альфы и Омеги в плане пророческого применения неоднократно обозначен Альфой и Омегой в Его Слове, а Он и есть Слово. По этой причине то, что было открыто относительно этого принципа, открыто нам и нашим детям навеки. 1863 год — венчающий камень библейского пророчества, и это венчающий камень периода третьей ангельской вести с 1844 по 1863 год. 1844 год был основанием, 1863 — венчающим камнем того пророческого периода. Период с 1844 по 1863 год — установленный пророческий период, столь же установленный, как и с 538 по 1798 год. Тот факт, что человечество не знает о том, что Бог установил, не отменяет того, что это установлено!</w:t>
      </w:r>
    </w:p>
    <w:p>
      <w:pPr>
        <w:pStyle w:val="ArticleBody"/>
        <w:jc w:val="left"/>
      </w:pPr>
      <w:r>
        <w:rPr>
          <w:rFonts w:ascii="Times New Roman" w:hAnsi="Times New Roman" w:eastAsia="Times New Roman" w:cs="Times New Roman"/>
        </w:rPr>
        <w:t>Мы закончили предыдущую статью следующим отрывком.</w:t>
      </w:r>
    </w:p>
    <w:p>
      <w:pPr>
        <w:pStyle w:val="ArticleScripture"/>
        <w:jc w:val="left"/>
      </w:pPr>
      <w:r>
        <w:rPr>
          <w:rFonts w:ascii="Times New Roman" w:hAnsi="Times New Roman" w:eastAsia="Times New Roman" w:cs="Times New Roman"/>
        </w:rPr>
        <w:t>«Мне было показано, что его отношение к народу Божьему в некоторых отношениях было подобно отношению Моисея к Израилю. Против Моисея роптали, когда они находились в неблагоприятных обстоятельствах, и против него также роптали». Свидетельства, том 3, 85.</w:t>
      </w:r>
    </w:p>
    <w:p>
      <w:pPr>
        <w:pStyle w:val="ArticleBody"/>
        <w:jc w:val="left"/>
      </w:pPr>
      <w:r>
        <w:rPr>
          <w:rFonts w:ascii="Times New Roman" w:hAnsi="Times New Roman" w:eastAsia="Times New Roman" w:cs="Times New Roman"/>
        </w:rPr>
        <w:t>В 1863 году Джеймс Уайт «в некоторых отношениях» был «Моисеем для Израиля».</w:t>
      </w:r>
    </w:p>
    <w:p>
      <w:pPr>
        <w:pStyle w:val="ArticleBody"/>
        <w:jc w:val="left"/>
      </w:pPr>
      <w:r>
        <w:rPr>
          <w:rFonts w:ascii="Times New Roman" w:hAnsi="Times New Roman" w:eastAsia="Times New Roman" w:cs="Times New Roman"/>
        </w:rPr>
        <w:t>Период с 1844 по 1863 год имел прообраз в периоде от избавления у Красного моря до первого Кадеша. Первый Кадеш — альфа, а второй Кадеш — омега, что образует два сорокалетних периода, ведущих к Кадешу; оба закончились восстанием.</w:t>
      </w:r>
    </w:p>
    <w:p>
      <w:pPr>
        <w:pStyle w:val="ArticleBody"/>
        <w:jc w:val="left"/>
      </w:pPr>
      <w:r>
        <w:rPr>
          <w:rFonts w:ascii="Times New Roman" w:hAnsi="Times New Roman" w:eastAsia="Times New Roman" w:cs="Times New Roman"/>
        </w:rPr>
        <w:t>Дух пророчества соотносит переход через Красное море с великим разочарованием 1844 года. Библия соотносит переход через Красное море с крестом, и Сестра Уайт подтверждает, что разочарование учеников у креста было прообразом великого разочарования 1844 года. Было волей Господа сразу войти в Обетованную землю, и географическим ориентиром входа в Обетованную землю был Иерихон, именно там, во вторую неделю декабря 2025 года, археологи только что раскопали древний Иерихон — лишь чтобы с огорчением обнаружить, что найденные ими рухнувшие стены все пали наружу, а не внутрь, как это всегда бывает при осаде. При древней осаде стены сбивали и опрокидывали внутрь. Но не так было с Иерихоном.</w:t>
      </w:r>
    </w:p>
    <w:p>
      <w:pPr>
        <w:pStyle w:val="ArticleScripture"/>
        <w:jc w:val="left"/>
      </w:pPr>
      <w:r>
        <w:rPr>
          <w:rFonts w:ascii="Times New Roman" w:hAnsi="Times New Roman" w:eastAsia="Times New Roman" w:cs="Times New Roman"/>
        </w:rPr>
        <w:t>И народ воскликнул, когда священники затрубили в трубы; и как только народ услышал звук трубы и воскликнул громким воплем, стена обрушилась до основания, так что народ вошёл в город, каждый прямо перед собой, и взяли город. Иисуса Навина 6:20.</w:t>
      </w:r>
    </w:p>
    <w:p>
      <w:pPr>
        <w:pStyle w:val="ArticleBody"/>
        <w:jc w:val="left"/>
      </w:pPr>
      <w:r>
        <w:rPr>
          <w:rFonts w:ascii="Times New Roman" w:hAnsi="Times New Roman" w:eastAsia="Times New Roman" w:cs="Times New Roman"/>
        </w:rPr>
        <w:t>Археологи также нашли сосуды с пищей, что свидетельствует о том, что падение стен произошло не после длительной осады. Это также ответило на вопрос среди археологов о том, почему библейское описание падения Иерихона говорит, что они поднимались «вверх» в Иерихон по холму или насыпи, которая, как теперь известно, образовалась, когда стены обрушились наружу.</w:t>
      </w:r>
    </w:p>
    <w:p>
      <w:pPr>
        <w:pStyle w:val="ArticleBody"/>
        <w:jc w:val="left"/>
      </w:pPr>
      <w:r>
        <w:rPr>
          <w:rFonts w:ascii="Times New Roman" w:hAnsi="Times New Roman" w:eastAsia="Times New Roman" w:cs="Times New Roman"/>
        </w:rPr>
        <w:t>Первым препятствием, возвестившим вход в Землю Обетованную, был Иерихон — влиятельный и богатый город. Иерихон — это 1863 год, и Иерихон является предметом библейского пророчества не только как иллюстрация периода воскресного закона, но и в связи с его падением и восстановлением. На Иерихон также было произнесено особое пророческое проклятие. Иисус Навин проклял человека, который восстановит Иерихон, и тем самым предсказал, что этот человек в ходе восстановления этого проклятого города лишится своего младшего и своего старшего сына. Одного сына он лишится при закладке фундамента, а другого — при установке ворот. Это пророчество исполнилось, и запись о его исполнении содержится в Библии, утвердив Иерихон как признанный библейский символ.</w:t>
      </w:r>
    </w:p>
    <w:p>
      <w:pPr>
        <w:pStyle w:val="ArticleBody"/>
        <w:jc w:val="left"/>
      </w:pPr>
      <w:r>
        <w:rPr>
          <w:rFonts w:ascii="Times New Roman" w:hAnsi="Times New Roman" w:eastAsia="Times New Roman" w:cs="Times New Roman"/>
        </w:rPr>
        <w:t>В его исторической гибели и в его пророческом проклятии, за которым последовало историческое исполнение этого пророчества, мы находим трёх свидетелей, которые в 1863 году говорят об Иерихоне. Все эти три свидетельства следует применить к 1863 году. Эти три свидетеля стоят вместе так же, как три Моисея пророчески предстают в конце соответствующих сорокалетних периодов. Один из этих сорокалетних периодов явно соотнесён с миллеритской историей, что подтверждает, что все три образа Моисея в конце каждого сорокалетнего периода соответствуют истории 1863 года — истории третьего ангела.</w:t>
      </w:r>
    </w:p>
    <w:p>
      <w:pPr>
        <w:pStyle w:val="ArticleBody"/>
        <w:jc w:val="left"/>
      </w:pPr>
      <w:r>
        <w:rPr>
          <w:rFonts w:ascii="Times New Roman" w:hAnsi="Times New Roman" w:eastAsia="Times New Roman" w:cs="Times New Roman"/>
        </w:rPr>
        <w:t>Два из тех трех свидетельств сорока лет Моисея заканчиваются в Кадеше; третьим завершением этих сорока лет была река Иордан, а завершением вторых сорока лет было Красное море. Завершением первых сорока лет было бегство Моисея из Египта. Все три описывают бегство из Египта в исполнение четырёхсот тридцатилетнего пророчества Авраама о рабстве в Египте.</w:t>
      </w:r>
    </w:p>
    <w:p>
      <w:pPr>
        <w:pStyle w:val="ArticleBody"/>
        <w:jc w:val="left"/>
      </w:pPr>
      <w:r>
        <w:rPr>
          <w:rFonts w:ascii="Times New Roman" w:hAnsi="Times New Roman" w:eastAsia="Times New Roman" w:cs="Times New Roman"/>
        </w:rPr>
        <w:t>Три сорокалетних периода в жизни Моисея, завершения которых (их венец) представляют собой образ избавления из Египта, стали исполнением пророчества Авраама о порабощении в Египте и избавлении из египетского рабства. Как предсказанный избавитель заветного обетования Аврааму, Моисей сам начал с того, что был извлечён из воды, что и означает его имя. Затем Моисей провёл народ Божий через воды Красного моря и далее к берегу избавления, символизируемого рекой Иордан. Альфа жизни Моисея — спасение из вод Нила, а омега — спасение, символизируемое водами реки Иордан. Альфа жизни Моисея иллюстрируется переживанием, выраженным его именем; его родители, будучи благочестивыми, знали, что младенец приговорён к смерти — как это будет и сорок лет спустя, после убийства им египтянина. И как благочестивые родители, знавшие, что их сына нужно спасти от смертного приговора, они приготовили для него ковчег, который перешёл из еврейского мира в египетский, так же как Моисей по прошествии сорока лет покинул египетский мир ради еврейского.</w:t>
      </w:r>
    </w:p>
    <w:p>
      <w:pPr>
        <w:pStyle w:val="ArticleBody"/>
        <w:jc w:val="left"/>
      </w:pPr>
      <w:r>
        <w:rPr>
          <w:rFonts w:ascii="Times New Roman" w:hAnsi="Times New Roman" w:eastAsia="Times New Roman" w:cs="Times New Roman"/>
        </w:rPr>
        <w:t>Моисей повторил историю Ноя в своем спасении от воды. Самое первое упоминание о Моисее как «избавителе», о котором говорится в четырёхсот тридцатилетнем пророчестве завета Авраама, было повторением истории, когда Бог заключил завет с человечеством, тем самым соединяя пророчество завета Авраама об избранном народе с обетованием завета для всего человечества. Это указывает на крещение в передаче младенца Моисея дочери фараона, ибо смерть была засвидетельствована поступком родителей, погребение представлено ковчегом на воде, а воскресение — дочерью фараона.</w:t>
      </w:r>
    </w:p>
    <w:p>
      <w:pPr>
        <w:pStyle w:val="ArticleBody"/>
        <w:jc w:val="left"/>
      </w:pPr>
      <w:r>
        <w:rPr>
          <w:rFonts w:ascii="Times New Roman" w:hAnsi="Times New Roman" w:eastAsia="Times New Roman" w:cs="Times New Roman"/>
        </w:rPr>
        <w:t>Жизнь Моисея начинается с прообраза крещения, явленного в истории ковчега Ноя. Это означает, что с самого начала число «8» связано с Моисеем, ибо корень его заветных отношений восходит к числу «8» в ноевом завете, и его задачей было утвердить обряд обрезания на «восьмой» день. Затем он был испытан и не выдержал испытание именно в этом обряде. Жизнь Моисея начинается с крещения, а сорок лет спустя происходит смерть (египтянина), которая отмечает момент, когда «египетский» Моисей умирает и становится исключительно сыном Авраама. Начало и конец первых сорока лет жизни Моисея обозначены крещением. Первое означало переход от еврея к египтянину, а последнее — от египтянина к еврею. Еще через сорок лет Моисей проводит народ Божий через крещение Красного моря, на пути к крещению в Иордане, которого он так и не достиг.</w:t>
      </w:r>
    </w:p>
    <w:p>
      <w:pPr>
        <w:pStyle w:val="ArticleBody"/>
        <w:jc w:val="left"/>
      </w:pPr>
      <w:r>
        <w:rPr>
          <w:rFonts w:ascii="Times New Roman" w:hAnsi="Times New Roman" w:eastAsia="Times New Roman" w:cs="Times New Roman"/>
        </w:rPr>
        <w:t>Народ Божий под руководством Иисуса Навина вошёл в Землю Обетованную без Моисея, ибо он умер незадолго до того, как настало крещение в Иордане. Моисей сказал, а Пётр повторил, что Господь, Бог твой, воздвигнет пророка, подобного Моисею. Пророком, на которого указывал Моисей, был Христос, и Он начал Своё служение как раз там, где Моисей остановился. Он начал Своё служение со Своего крещения, и это крещение произошло точно в том месте, где Иисус Навин крестил древний Израиль, когда они переходили Иордан в Землю Обетованную. Евангелия сообщают, что Иоанн крестил в Вифаваре — месте переправы, название которого означает «паромная переправа».</w:t>
      </w:r>
    </w:p>
    <w:p>
      <w:pPr>
        <w:pStyle w:val="ArticleBody"/>
        <w:jc w:val="left"/>
      </w:pPr>
      <w:r>
        <w:rPr>
          <w:rFonts w:ascii="Times New Roman" w:hAnsi="Times New Roman" w:eastAsia="Times New Roman" w:cs="Times New Roman"/>
        </w:rPr>
        <w:t>Красное море — символ мятежа Египта, подтверждающий истинность пророческого свидетельства Моисея в этой линии. От Нила к Красному морю (иногда называемому рекой) и далее к Иордану. Моисей, имя которого означает «спасённый из воды», начинает и заканчивает своё свидетельство у вод избавления, и каждая из этих вод являет две категории поклонников.</w:t>
      </w:r>
    </w:p>
    <w:p>
      <w:pPr>
        <w:pStyle w:val="ArticleBody"/>
        <w:jc w:val="left"/>
      </w:pPr>
      <w:r>
        <w:rPr>
          <w:rFonts w:ascii="Times New Roman" w:hAnsi="Times New Roman" w:eastAsia="Times New Roman" w:cs="Times New Roman"/>
        </w:rPr>
        <w:t>Первые сорок лет жизни Моисея представляют весть первого ангела, вторые сорок лет — весть второго, а третьи — весть третьего. Три ангела обладают своими особыми пророческими характеристиками, например тем, что все три вести представлены в первой вести. Мы на протяжении многих лет публично демонстрировали это явление в связи с первыми тремя главами книги Даниила.</w:t>
      </w:r>
    </w:p>
    <w:p>
      <w:pPr>
        <w:pStyle w:val="ArticleBody"/>
        <w:jc w:val="left"/>
      </w:pPr>
      <w:r>
        <w:rPr>
          <w:rFonts w:ascii="Times New Roman" w:hAnsi="Times New Roman" w:eastAsia="Times New Roman" w:cs="Times New Roman"/>
        </w:rPr>
        <w:t>Даниил боялся Бога в первой главе и отказался есть вавилонскую пищу, и Бог прославил его во втором, последовавшем диетическом и визуальном испытании, что привело к суду и третьему испытанию, проведённому самим Навуходоносором. Первая глава книги Даниила — это первый ангел четырнадцатой главы Откровения, который возвещает: «бойтесь Бога», «воздайте Ему славу», как это сделал Даниил во втором диетическом и визуальном испытании, ибо «наступил час суда» Навуходоносора.</w:t>
      </w:r>
    </w:p>
    <w:p>
      <w:pPr>
        <w:pStyle w:val="ArticleBody"/>
        <w:jc w:val="left"/>
      </w:pPr>
      <w:r>
        <w:rPr>
          <w:rFonts w:ascii="Times New Roman" w:hAnsi="Times New Roman" w:eastAsia="Times New Roman" w:cs="Times New Roman"/>
        </w:rPr>
        <w:t>Первые сорок лет жизни Моисея начались потому, что его родители боялись Бога. Когда дочь фараона увидела ковчег в воде, Моисей прошёл второе испытание — зрительное. Тогда дочь фараона решила, что он не должен умереть. Суд также пришёл в конце первых сорока лет, когда он убил египтянина и был вынужден бежать из Египта.</w:t>
      </w:r>
    </w:p>
    <w:p>
      <w:pPr>
        <w:pStyle w:val="ArticleBody"/>
        <w:jc w:val="left"/>
      </w:pPr>
      <w:r>
        <w:rPr>
          <w:rFonts w:ascii="Times New Roman" w:hAnsi="Times New Roman" w:eastAsia="Times New Roman" w:cs="Times New Roman"/>
        </w:rPr>
        <w:t>Во второй сорокалетний период падение Египта являлось прообразом второго ангела четырнадцатой главы Откровения, возвещающего падение Вавилона. В том падении, в конце сорока лет, произошло могущественное проявление силы Божьей, как это было и в конце вести второго ангела во время Полуночного крика 1844 года.</w:t>
      </w:r>
    </w:p>
    <w:p>
      <w:pPr>
        <w:pStyle w:val="ArticleBody"/>
        <w:jc w:val="left"/>
      </w:pPr>
      <w:r>
        <w:rPr>
          <w:rFonts w:ascii="Times New Roman" w:hAnsi="Times New Roman" w:eastAsia="Times New Roman" w:cs="Times New Roman"/>
        </w:rPr>
        <w:t>Третье сорокалетие начинается с вынесения смертного приговора почти всей общине и заканчивается вынесением смертного приговора лидеру этой общины.</w:t>
      </w:r>
    </w:p>
    <w:p>
      <w:pPr>
        <w:pStyle w:val="ArticleBody"/>
        <w:jc w:val="left"/>
      </w:pPr>
      <w:r>
        <w:rPr>
          <w:rFonts w:ascii="Times New Roman" w:hAnsi="Times New Roman" w:eastAsia="Times New Roman" w:cs="Times New Roman"/>
        </w:rPr>
        <w:t>Сестра Уайт указывает, что наша работа состоит в том, чтобы объединить вести трёх ангелов.</w:t>
      </w:r>
    </w:p>
    <w:p>
      <w:pPr>
        <w:pStyle w:val="ArticleScripture"/>
        <w:jc w:val="left"/>
      </w:pPr>
      <w:r>
        <w:rPr>
          <w:rFonts w:ascii="Times New Roman" w:hAnsi="Times New Roman" w:eastAsia="Times New Roman" w:cs="Times New Roman"/>
        </w:rPr>
        <w:t>«Господь вскоре накажет мир за его беззаконие. Он вскоре накажет религиозные организации за их отвержение света и истины, дарованных им. Великая весть, объединяющая первую, вторую и третью ангельские вести, должна быть возвещена миру. Это должно быть бременем нашего труда.» Библейский комментарий Адвентистов седьмого дня, том 7, 950.</w:t>
      </w:r>
    </w:p>
    <w:p>
      <w:pPr>
        <w:pStyle w:val="ArticleBody"/>
        <w:jc w:val="left"/>
      </w:pPr>
      <w:r>
        <w:rPr>
          <w:rFonts w:ascii="Times New Roman" w:hAnsi="Times New Roman" w:eastAsia="Times New Roman" w:cs="Times New Roman"/>
        </w:rPr>
        <w:t>Первые сорок лет жизни Моисея соответствуют первому ангелу четырнадцатой главы Откровения, его второй сорокалетний период — второму ангелу, а третий сорокалетний период — третьему ангелу. Наша «великая весть» состоит в объединении «вестей первого, второго и третьего ангелов», что помещает все три символа Моисея в 1863 год и, следовательно, три Моисея в момент воскресного закона.</w:t>
      </w:r>
    </w:p>
    <w:p>
      <w:pPr>
        <w:pStyle w:val="ArticleBody"/>
        <w:jc w:val="left"/>
      </w:pPr>
      <w:r>
        <w:rPr>
          <w:rFonts w:ascii="Times New Roman" w:hAnsi="Times New Roman" w:eastAsia="Times New Roman" w:cs="Times New Roman"/>
        </w:rPr>
        <w:t>Период с 1844 по 1863 год включает двух свидетелей для обоих сорокалетних периодов, которые привели к Кадешу. Вдохновение указывает, что третье не может существовать без первого и второго: первые сорок лет жизни Моисея также должны представлять 1844–1863. В 1863 году Моисей убивает египтянина, поражает Скалу своим жезлом власти, а также просит показать ему Божью славу в истории восстания с золотым тельцом. В 1863 году и при воскресном законе присутствуют три Моисея, и всем им по сорок лет.</w:t>
      </w:r>
    </w:p>
    <w:p>
      <w:pPr>
        <w:pStyle w:val="ArticleBody"/>
        <w:jc w:val="left"/>
      </w:pPr>
      <w:r>
        <w:rPr>
          <w:rFonts w:ascii="Times New Roman" w:hAnsi="Times New Roman" w:eastAsia="Times New Roman" w:cs="Times New Roman"/>
        </w:rPr>
        <w:t>Каждый из трёх периодов Моисея включает избавление через воду; Моисей в корзине соотносится с Моисеем при переходе через Красное море, а тот, в свою очередь, — с Моисеем дважды на Иордане: Нил, Красное море и дважды на Иордане. Воды избавления представлены в каждом из трёх периодов, ибо все они соотносятся с периодом, когда вода избавления изливается во время позднего дождя.</w:t>
      </w:r>
    </w:p>
    <w:p>
      <w:pPr>
        <w:pStyle w:val="ArticleBody"/>
        <w:jc w:val="left"/>
      </w:pPr>
      <w:r>
        <w:rPr>
          <w:rFonts w:ascii="Times New Roman" w:hAnsi="Times New Roman" w:eastAsia="Times New Roman" w:cs="Times New Roman"/>
        </w:rPr>
        <w:t>В конце третьего сорокалетия Моисей ударил по Скале своим жезлом. В конце второго сорокалетия его жезл разделил Красное море. В конце первого сорокалетия он отверг жезл египетской власти и избрал страдания вместе со своим народом.</w:t>
      </w:r>
    </w:p>
    <w:p>
      <w:pPr>
        <w:pStyle w:val="ArticleBody"/>
        <w:jc w:val="left"/>
      </w:pPr>
      <w:r>
        <w:rPr>
          <w:rFonts w:ascii="Times New Roman" w:hAnsi="Times New Roman" w:eastAsia="Times New Roman" w:cs="Times New Roman"/>
        </w:rPr>
        <w:t>В конце первого периода умер египтянин, а в конце второго периода погибли военные, первенцы и руководители Египта. В конце третьего периода умерли весь народ Израиля, Аарон и Моисей. Это три параллельные истории, каждая из которых «строка к строке» представляет период от 1844 до 1863 годов — историю третьего ангела, которая, в свою очередь, представляет период от 11 сентября до воскресного закона и период Пятидесятницы, когда изливаются воды избавления.</w:t>
      </w:r>
    </w:p>
    <w:p>
      <w:pPr>
        <w:pStyle w:val="ArticleBody"/>
        <w:jc w:val="left"/>
      </w:pPr>
      <w:r>
        <w:rPr>
          <w:rFonts w:ascii="Times New Roman" w:hAnsi="Times New Roman" w:eastAsia="Times New Roman" w:cs="Times New Roman"/>
        </w:rPr>
        <w:t>Моисей присутствует при обоих восстаниях в Кадеше, и кадешские восстания в обоих случаях являются кульминацией своих соответствующих периодов. Оба они представляют 1863 год, который также является кульминацией периода третьего ангела, начинающегося с альфы 1844 года и приходящего к своей вершине в 1863-м. Рассматривая дивный свет камня, который начинается как основание и заканчивается верхним камнем, понимаешь, что верхний камень всегда имеет больший пророческий масштаб. Несколько капель в начале пятидесятничного времени, приводящие к полному излиянию в кульминации — в день Пятидесятницы, иллюстрируют эту истину.</w:t>
      </w:r>
    </w:p>
    <w:p>
      <w:pPr>
        <w:pStyle w:val="ArticleBody"/>
        <w:jc w:val="left"/>
      </w:pPr>
      <w:r>
        <w:rPr>
          <w:rFonts w:ascii="Times New Roman" w:hAnsi="Times New Roman" w:eastAsia="Times New Roman" w:cs="Times New Roman"/>
        </w:rPr>
        <w:t>С 9/11 началось окропление, и заканчивается оно полным излиянием при законе о воскресном дне. Эта истина определяет грех Моисея во втором, омега-Кадеше, как более тяжкий, чем мятеж при первом, альфа-Кадеше. Альфа-мятеж привёл к смерти всего народа, а омега-мятеж — к смерти одного человека (Моисея), но грех одного человека был тяжелее, чем коллективный грех всего народа. Согрешающий умирает, и на этом уровне нет различия между грехом Моисея и грехом любого другого израильтянина; но в пророческом смысле то, что Моисей во второй раз поразил Христа, было более тяжким, ибо это стало венцом того сорокалетнего периода.</w:t>
      </w:r>
    </w:p>
    <w:p>
      <w:pPr>
        <w:pStyle w:val="ArticleBody"/>
        <w:jc w:val="left"/>
      </w:pPr>
      <w:r>
        <w:rPr>
          <w:rFonts w:ascii="Times New Roman" w:hAnsi="Times New Roman" w:eastAsia="Times New Roman" w:cs="Times New Roman"/>
        </w:rPr>
        <w:t>Непослушание Моисея во втором омега-Кадесе было большим грехом, чем восстание сынов Израилевых, отвергших весть Иисуса Навина и Халева. Моисей пророчески соотносится с 1863 годом, где он умирает в пустыне за своё непослушание. Моисей также соотносится с 1863 годом, где бывший народ завета умирает в пустыне за своё восстание, но Моисей не участвовал в том восстании. 1863 соотносится с воскресным законом, как и отступление Аарона с золотым тельцом. В той истории, которая соотносится с Кадесом, 1863 годом и воскресным законом, Моисей молится увидеть славу Божью.</w:t>
      </w:r>
    </w:p>
    <w:p>
      <w:pPr>
        <w:pStyle w:val="ArticleBody"/>
        <w:jc w:val="left"/>
      </w:pPr>
      <w:r>
        <w:rPr>
          <w:rFonts w:ascii="Times New Roman" w:hAnsi="Times New Roman" w:eastAsia="Times New Roman" w:cs="Times New Roman"/>
        </w:rPr>
        <w:t>Кадеш представляет 1863 год, и Моисей находится в обоих Кадешах, поэтому на основании двух библейских свидетелей, которые оба являются венчающими камнями, мы устанавливаем, что третий сорокалетний период, который не заканчивается в Кадеше, также представляет 1863 год. Там «Моисей неосвящённый» вновь распинает Христа, поскольку он отвергает Скалу. В 1863 году и при даровании Закона на Синае «Моисей освящённый» ищет характер Бога. В 1863 году Моисей представляет и мудрую, и неразумную деву.</w:t>
      </w:r>
    </w:p>
    <w:p>
      <w:pPr>
        <w:pStyle w:val="ArticleScripture"/>
        <w:jc w:val="left"/>
      </w:pPr>
      <w:r>
        <w:rPr>
          <w:rFonts w:ascii="Times New Roman" w:hAnsi="Times New Roman" w:eastAsia="Times New Roman" w:cs="Times New Roman"/>
        </w:rPr>
        <w:t>«Фарисей и мытарь представляют два великих класса, на которые делятся те, кто приходит поклоняться Богу. Их первыми двумя представителями были первые два ребенка, родившиеся в мире». Наглядные уроки Христа, 152.</w:t>
      </w:r>
    </w:p>
    <w:p>
      <w:pPr>
        <w:pStyle w:val="ArticleBody"/>
        <w:jc w:val="left"/>
      </w:pPr>
      <w:r>
        <w:rPr>
          <w:rFonts w:ascii="Times New Roman" w:hAnsi="Times New Roman" w:eastAsia="Times New Roman" w:cs="Times New Roman"/>
        </w:rPr>
        <w:t>В Кадеше и в 1863 году, Моисей представляет "две большие группы, на которые те, кто" "поклоняются Богу, разделяются". Моисей является примером из числа ста сорока четырёх тысяч, как и Пётр.</w:t>
      </w:r>
    </w:p>
    <w:p>
      <w:pPr>
        <w:pStyle w:val="ArticleScripture"/>
        <w:jc w:val="left"/>
      </w:pPr>
      <w:r>
        <w:rPr>
          <w:rFonts w:ascii="Times New Roman" w:hAnsi="Times New Roman" w:eastAsia="Times New Roman" w:cs="Times New Roman"/>
        </w:rPr>
        <w:t>«Для каждой из групп людей, представленных фарисеем и мытарём, есть урок в истории апостола Петра. В начале своего ученичества Пётр считал себя сильным. Подобно фарисею, в собственных глазах он был „не таков, как прочие люди“. Когда Христос, накануне Своего предательства, предупредил Своих учеников: „Все вы соблазнитесь о Мне в эту ночь“, Пётр уверенно заявил: „Если и все соблазнятся, но не я“. Марка 14:27, 29. Пётр не знал собственной опасности. Самоуверенность ввела его в заблуждение. Он думал, что способен устоять перед искушением; но спустя всего несколько часов пришло испытание, и он с проклятиями и клятвами отрёкся от своего Господа». Наглядные уроки Христа, 152.</w:t>
      </w:r>
    </w:p>
    <w:p>
      <w:pPr>
        <w:pStyle w:val="ArticleBody"/>
        <w:jc w:val="left"/>
      </w:pPr>
      <w:r>
        <w:rPr>
          <w:rFonts w:ascii="Times New Roman" w:hAnsi="Times New Roman" w:eastAsia="Times New Roman" w:cs="Times New Roman"/>
        </w:rPr>
        <w:t>При воскресном законе, который — 1863, Пётр представляет две группы. Тех, кто принимает начертание зверя, или тех, кто принимает печать Божью. Когда Иисус изменил имя Симона на Петра, это символизировало сто сорок четыре тысячи. Это понимание также символизируется путём перемножения букв имени Петра, используя числа, соответствующие порядковым номерам букв в английском алфавите. Если применить тот же метод к 1863, получаем 144.</w:t>
      </w:r>
    </w:p>
    <w:p>
      <w:pPr>
        <w:pStyle w:val="ArticleBody"/>
        <w:jc w:val="left"/>
      </w:pPr>
      <w:r>
        <w:rPr>
          <w:rFonts w:ascii="Times New Roman" w:hAnsi="Times New Roman" w:eastAsia="Times New Roman" w:cs="Times New Roman"/>
        </w:rPr>
        <w:t>Два из трёх символов Моисея, которые соотносятся с 1863 годом, устанавливают, что и третий период должен также соотноситься с 1863 годом. Две линии Кадеша обозначают историю о мудрых и неразумных девах, а третий период указывает на попытку задействовать человеческие усилия для совершения Божьего дела. Доверять человеческой силе, как поступил Моисей с египтянином, означает доверять человеческой власти вместо власти, установленной Богом.</w:t>
      </w:r>
    </w:p>
    <w:p>
      <w:pPr>
        <w:pStyle w:val="ArticleBody"/>
        <w:jc w:val="left"/>
      </w:pPr>
      <w:r>
        <w:rPr>
          <w:rFonts w:ascii="Times New Roman" w:hAnsi="Times New Roman" w:eastAsia="Times New Roman" w:cs="Times New Roman"/>
        </w:rPr>
        <w:t>Сестра Уайт утверждает, что отношение ее мужа к народу Божьему было в некоторых отношениях похоже на отношение Моисея к Израилю. В 1863 году Моисея представлял Джеймс Уайт. В 1863 году Джеймс Уайт убивает египтянина, во второй раз поражает Христа и молится за мятежников, отвергших весть о «покое», изложенную Иисусом Навиным и Халевом. Моисей — и неразумная дева, когда он во второй раз ударил по Скале, и мудрая дева, когда он ходатайствовал за мятежников Израиля.</w:t>
      </w:r>
    </w:p>
    <w:p>
      <w:pPr>
        <w:pStyle w:val="ArticleBody"/>
        <w:jc w:val="left"/>
      </w:pPr>
      <w:r>
        <w:rPr>
          <w:rFonts w:ascii="Times New Roman" w:hAnsi="Times New Roman" w:eastAsia="Times New Roman" w:cs="Times New Roman"/>
        </w:rPr>
        <w:t>Мы завершим эту статью отрывком из четырнадцатой главы книги Числа, где Моисей находится в 1863 году, когда ему дано увидеть славу Божью в параллельной истории, представленной восстанием золотого тельца.</w:t>
      </w:r>
    </w:p>
    <w:p>
      <w:pPr>
        <w:pStyle w:val="ArticleBody"/>
        <w:jc w:val="left"/>
      </w:pPr>
      <w:r>
        <w:rPr>
          <w:rFonts w:ascii="Times New Roman" w:hAnsi="Times New Roman" w:eastAsia="Times New Roman" w:cs="Times New Roman"/>
        </w:rPr>
        <w:t>В этом отрывке Господь спрашивает, «доколе» Ему еще придется иметь дело с мятежниками Израиля — тот же вопрос Исаия задает Господу в шестой главе. Обратите внимание, что книга Числа помещает эту историю в период, когда земля озарена славой Божией, как это ангелы также отмечают в третьем стихе шестой главы Исаии. 11 сентября было краеугольным камнем истории 1844–1863 годов, а закон о воскресном дне — венчающим камнем. Сцена в книге Числа — ничто иное, как иллюстрация песни, или притчи, о винограднике, когда древний Израиль оставляется в стороне, а Господь вступает в завет с Иисусом Навиным.</w:t>
      </w:r>
    </w:p>
    <w:p>
      <w:pPr>
        <w:pStyle w:val="ArticleScripture"/>
        <w:jc w:val="left"/>
      </w:pPr>
      <w:r>
        <w:rPr>
          <w:rFonts w:ascii="Times New Roman" w:hAnsi="Times New Roman" w:eastAsia="Times New Roman" w:cs="Times New Roman"/>
        </w:rPr>
        <w:t>И всё общество возвысило голос и возопило; и народ плакал ту ночь. И все сыны Израилевы роптали на Моисея и на Аарона; и всё общество сказало им: О, если бы мы умерли в земле Египетской! или если бы мы умерли в этой пустыне! И для чего Господь привёл нас в эту землю, чтобы пасть от меча, чтобы жёны наши и дети наши стали добычей? Не лучше ли нам возвратиться в Египет? И говорили друг другу: поставим себе начальника и возвратимся в Египет.</w:t>
      </w:r>
    </w:p>
    <w:p>
      <w:pPr>
        <w:pStyle w:val="ArticleScripture"/>
        <w:jc w:val="left"/>
      </w:pPr>
      <w:r>
        <w:rPr>
          <w:rFonts w:ascii="Times New Roman" w:hAnsi="Times New Roman" w:eastAsia="Times New Roman" w:cs="Times New Roman"/>
        </w:rPr>
        <w:t>Тогда Моисей и Аарон пали на лица свои пред всем собранием общества сынов Израилевых. И Иисус, сын Навина, и Халев, сын Иефонне, из числа осматривавших землю, разодрали одежды свои; и сказали всему обществу сынов Израилевых:</w:t>
      </w:r>
    </w:p>
    <w:p>
      <w:pPr>
        <w:pStyle w:val="ArticleScripture"/>
        <w:jc w:val="left"/>
      </w:pPr>
      <w:r>
        <w:rPr>
          <w:rFonts w:ascii="Times New Roman" w:hAnsi="Times New Roman" w:eastAsia="Times New Roman" w:cs="Times New Roman"/>
        </w:rPr>
        <w:t>Земля, по которой мы проходили, чтобы осмотреть её, — земля весьма хорошая. Если Господь благоволит к нам, то Он введёт нас в эту землю и даст нам её — землю, текущую молоком и мёдом. Только не восставайте против Господа и не бойтесь народа той земли; ибо мы съедим их, как хлеб: защита их отошла от них, а с нами Господь; не бойтесь их.</w:t>
      </w:r>
    </w:p>
    <w:p>
      <w:pPr>
        <w:pStyle w:val="ArticleScripture"/>
        <w:jc w:val="left"/>
      </w:pPr>
      <w:r>
        <w:rPr>
          <w:rFonts w:ascii="Times New Roman" w:hAnsi="Times New Roman" w:eastAsia="Times New Roman" w:cs="Times New Roman"/>
        </w:rPr>
        <w:t>Но всё общество сказало побить их камнями. И слава Господня явилась в скинии собрания перед всеми сынами Израилевыми. И сказал Господь Моисею: доколе будет раздражать Меня этот народ? и доколе не поверят Мне, несмотря на все знамения, которые Я совершил среди них?</w:t>
      </w:r>
    </w:p>
    <w:p>
      <w:pPr>
        <w:pStyle w:val="ArticleScripture"/>
        <w:jc w:val="left"/>
      </w:pPr>
      <w:r>
        <w:rPr>
          <w:rFonts w:ascii="Times New Roman" w:hAnsi="Times New Roman" w:eastAsia="Times New Roman" w:cs="Times New Roman"/>
        </w:rPr>
        <w:t>Поражу их моровой язвой, лишу их наследства и сделаю из тебя народ более великий и сильный, чем они.</w:t>
      </w:r>
    </w:p>
    <w:p>
      <w:pPr>
        <w:pStyle w:val="ArticleScripture"/>
        <w:jc w:val="left"/>
      </w:pPr>
      <w:r>
        <w:rPr>
          <w:rFonts w:ascii="Times New Roman" w:hAnsi="Times New Roman" w:eastAsia="Times New Roman" w:cs="Times New Roman"/>
        </w:rPr>
        <w:t>И сказал Моисей Господу: тогда услышат об этом египтяне (ибо Ты вывел народ сей силою Твоею из среды их); и объявят это жителям земли сей: ибо они слышали, что Ты, Господи, находишься среди народа сего, и что Ты, Господи, видишься им лицем к лицу, и что облако Твое стоит над ними, и что Ты идешь пред ними: днем — в столпе облачном, а ночью — в столпе огненном. А если Ты умертвишь весь народ сей, как одного человека, то народы, которые слышали молву о Тебе, скажут: потому что Господь не мог ввести народ сей в землю, которую Он клялся дать им, потому и умертвил их в пустыне.</w:t>
      </w:r>
    </w:p>
    <w:p>
      <w:pPr>
        <w:pStyle w:val="ArticleScripture"/>
        <w:jc w:val="left"/>
      </w:pPr>
      <w:r>
        <w:rPr>
          <w:rFonts w:ascii="Times New Roman" w:hAnsi="Times New Roman" w:eastAsia="Times New Roman" w:cs="Times New Roman"/>
        </w:rPr>
        <w:t>И ныне, молю Тебя, да будет велика сила Господа моего, как Ты сказал: Господь долготерпелив и многомилостив, прощает беззаконие и преступление, но виновного не оставляет без наказания, посещая беззаконие отцов на детях до третьего и четвертого рода. Прости, молю Тебя, беззаконие народа сего по величию милости Твоей, как Ты прощал народ сей от Египта и доныне.</w:t>
      </w:r>
    </w:p>
    <w:p>
      <w:pPr>
        <w:pStyle w:val="ArticleScripture"/>
        <w:jc w:val="left"/>
      </w:pPr>
      <w:r>
        <w:rPr>
          <w:rFonts w:ascii="Times New Roman" w:hAnsi="Times New Roman" w:eastAsia="Times New Roman" w:cs="Times New Roman"/>
        </w:rPr>
        <w:t>И сказал Господь: я простил по слову твоему; но, жив Я, вся земля наполнится славою Господа.</w:t>
      </w:r>
    </w:p>
    <w:p>
      <w:pPr>
        <w:pStyle w:val="ArticleScripture"/>
        <w:jc w:val="left"/>
      </w:pPr>
      <w:r>
        <w:rPr>
          <w:rFonts w:ascii="Times New Roman" w:hAnsi="Times New Roman" w:eastAsia="Times New Roman" w:cs="Times New Roman"/>
        </w:rPr>
        <w:t>Потому что все те люди, которые видели славу Мою и чудеса Мои, которые Я совершил в Египте и в пустыне, и искушали Меня уже десять раз и не слушались голоса Моего; непременно не увидят земли, которую Я клялся дать отцам их, и никто из тех, которые раздражали Меня, не увидит её: но слугу Моего Халева, за то, что в нём был иной дух и он вполне последовал за Мною, его Я введу в ту землю, куда он ходил; и потомство его овладеет ею. (Амаликитяне и хананеи жили в долине.) Завтра обратитесь и отправляйтесь в пустыню путём к Красному морю.</w:t>
      </w:r>
    </w:p>
    <w:p>
      <w:pPr>
        <w:pStyle w:val="ArticleScripture"/>
        <w:jc w:val="left"/>
      </w:pPr>
      <w:r>
        <w:rPr>
          <w:rFonts w:ascii="Times New Roman" w:hAnsi="Times New Roman" w:eastAsia="Times New Roman" w:cs="Times New Roman"/>
        </w:rPr>
        <w:t>И сказал Господь Моисею и Аарону: Доколе буду терпеть это злое собрание, которое ропщет на Меня? Я слышал ропот сынов Израилевых, которым они ропщут на Меня. Скажи им: Живу Я, говорит Господь, как вы говорили в уши Мои, так и сделаю вам: трупы ваши падут в этой пустыне; и все из вас, внесённые в список, по всему числу вашему, от двадцати лет и старше, которые роптали на Меня, — вы не войдёте в землю, о которой Я клялся поселить вас в ней, кроме Халева, сына Иефунне, и Иисуса, сына Навина. А детей ваших, о которых вы говорили, что они достанутся в добычу, Я введу, и они узнают землю, которую вы презрели. А вы — трупы ваши падут в этой пустыне. И дети ваши будут скитаться в пустыне сорок лет и понесут наказание за ваши блудодеяния, доколе трупы ваши не погибнут в пустыне. По числу дней, в которые вы осматривали землю, — сорок дней, год за день, — будете нести ваши беззакония сорок лет, и узнаете, что значит быть оставленными Мною.</w:t>
      </w:r>
    </w:p>
    <w:p>
      <w:pPr>
        <w:pStyle w:val="ArticleScripture"/>
        <w:jc w:val="left"/>
      </w:pPr>
      <w:r>
        <w:rPr>
          <w:rFonts w:ascii="Times New Roman" w:hAnsi="Times New Roman" w:eastAsia="Times New Roman" w:cs="Times New Roman"/>
        </w:rPr>
        <w:t>Я, Господь, сказал: непременно поступлю так со всем этим злым собранием, собравшимся против Меня: в этой пустыне они будут истреблены, и там умрут. А мужи, которых Моисей посылал осматривать землю, которые вернулись и возбудили ропот всего собрания против него, распуская худую молву о земле, — те самые мужи, распустившие худую молву о земле, умерли от язвы пред Господом.</w:t>
      </w:r>
    </w:p>
    <w:p>
      <w:pPr>
        <w:pStyle w:val="ArticleScripture"/>
        <w:jc w:val="left"/>
      </w:pPr>
      <w:r>
        <w:rPr>
          <w:rFonts w:ascii="Times New Roman" w:hAnsi="Times New Roman" w:eastAsia="Times New Roman" w:cs="Times New Roman"/>
        </w:rPr>
        <w:t>Но Иисус, сын Навина, и Халев, сын Иефунне, из тех людей, которые ходили осматривать землю, остались живы. Числа 14:1–38.</w:t>
      </w:r>
    </w:p>
    <w:p>
      <w:pPr>
        <w:pStyle w:val="ArticleBody"/>
        <w:jc w:val="left"/>
      </w:pPr>
      <w:r>
        <w:rPr>
          <w:rFonts w:ascii="Times New Roman" w:hAnsi="Times New Roman" w:eastAsia="Times New Roman" w:cs="Times New Roman"/>
        </w:rPr>
        <w:t>Мы продолжим эти размышления в следующей статье.</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Книга Иоиля и лаодикийская церковь адвентистов седьмого дня — номер четырнадцать</dc:title>
  <dc:subject/>
  <dc:creator>Jeff Pippenger</dc:creator>
  <cp:keywords/>
  <dc:description>Generated by ArticleDigger from joel\14_joel.json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