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двадцать пять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Номер двадцать пятый</w:t>
      </w:r>
    </w:p>
    <w:p>
      <w:pPr>
        <w:pStyle w:val="ArticleBody"/>
        <w:jc w:val="left"/>
      </w:pPr>
      <w:r>
        <w:rPr>
          <w:rFonts w:ascii="Times New Roman" w:hAnsi="Times New Roman" w:eastAsia="Times New Roman" w:cs="Times New Roman"/>
        </w:rPr>
        <w:t>Книга Иоиля обличает руководство лаодикийской церкви адвентистов седьмого дня в нарастающем мятеже на протяжении четырёх поколений. Эти четыре поколения также представлены в восьмой главе книги Иезекииля, где двадцать пять мужей того четвёртого поколения поклоняются солнцу. В 1901 году, через 13 лет после мятежа 1888 года, церковь адвентистов седьмого дня создала комитет для руководства церковью.</w:t>
      </w:r>
    </w:p>
    <w:p>
      <w:pPr>
        <w:pStyle w:val="ArticleBody"/>
        <w:jc w:val="left"/>
      </w:pPr>
      <w:r>
        <w:rPr>
          <w:rFonts w:ascii="Times New Roman" w:hAnsi="Times New Roman" w:eastAsia="Times New Roman" w:cs="Times New Roman"/>
        </w:rPr>
        <w:t>Первоначальный Исполнительный комитет Генеральной конференции был создан во время крупной реорганизации на сессии Генеральной конференции 1901 года и состоял из 25 членов. Это было значительным расширением по сравнению с комитетом, существовавшим до 1901 года, в котором было всего 13 членов. Число членов увеличивалось с годами, но Иисус всегда отождествляет конец с началом. В начале было 25 членов, один из которых был руководителем, что соответствует череде служения в святилище, состоявшей из 24 священников и одного первосвященника.</w:t>
      </w:r>
    </w:p>
    <w:p>
      <w:pPr>
        <w:pStyle w:val="ArticleBody"/>
        <w:jc w:val="left"/>
      </w:pPr>
      <w:r>
        <w:rPr>
          <w:rFonts w:ascii="Times New Roman" w:hAnsi="Times New Roman" w:eastAsia="Times New Roman" w:cs="Times New Roman"/>
        </w:rPr>
        <w:t>Иуда и Синедрион — два символа бунта во времена Христа. Синедрион представляет Лаодикийскую Церковь адвентистов седьмого дня. Участие Синедриона в распятии Христа является прообразом роли адвентизма в кризисе, связанном с законом о воскресном дне. Синедрион — высший иудейский совет в Иерусалиме, состоявший из первосвященников, старейшин и книжников, во главе с первосвященником Каиафой, — сыграл центральную роль в событиях, приведших к смерти Иисуса.</w:t>
      </w:r>
    </w:p>
    <w:p>
      <w:pPr>
        <w:pStyle w:val="ArticleBody"/>
        <w:jc w:val="left"/>
      </w:pPr>
      <w:r>
        <w:rPr>
          <w:rFonts w:ascii="Times New Roman" w:hAnsi="Times New Roman" w:eastAsia="Times New Roman" w:cs="Times New Roman"/>
        </w:rPr>
        <w:t>После ареста Иисуса в Гефсимании (организованного посредством предательства Иуды) его привели пред Синедрионом ночью в доме Каиафы. Они искали свидетельские показания, чтобы осудить его, представляя свидетелей, обвинявших его в богохульстве и мятеже.</w:t>
      </w:r>
    </w:p>
    <w:p>
      <w:pPr>
        <w:pStyle w:val="ArticleBody"/>
        <w:jc w:val="left"/>
      </w:pPr>
      <w:r>
        <w:rPr>
          <w:rFonts w:ascii="Times New Roman" w:hAnsi="Times New Roman" w:eastAsia="Times New Roman" w:cs="Times New Roman"/>
        </w:rPr>
        <w:t>Когда Каиафа напрямую спросил Иисуса, является ли Он Мессией (или Сыном Божьим), утвердительный ответ Иисуса: «Ты сказал», побудил первосвященника заявить: «Богохульство!» Синедрион признал Его повинным смерти. Не имея при римской власти права приводить в исполнение смертные приговоры, они передали Иисуса Понтию Пилату, римскому наместнику, обвинив Его в мятеже, чтобы добиться Его казни римлянами. Непосредственное распятие было совершено римскими солдатами по приказу Пилата, но только после того, как Пилат уступил давлению со стороны первосвященников и толпы (которая требовала смерти Иисуса и освобождения Вараввы).</w:t>
      </w:r>
    </w:p>
    <w:p>
      <w:pPr>
        <w:pStyle w:val="ArticleScripture"/>
        <w:jc w:val="left"/>
      </w:pPr>
      <w:r>
        <w:rPr>
          <w:rFonts w:ascii="Times New Roman" w:hAnsi="Times New Roman" w:eastAsia="Times New Roman" w:cs="Times New Roman"/>
        </w:rPr>
        <w:t>Когда Христос был на этой земле, мир предпочёл Варавву. И сегодня мир и церкви делают тот же выбор. Сцены предательства, отвержения и распятия Христа уже повторялись и ещё будут повторяться в огромных масштабах. Люди будут исполнены черт врага, и при этом его обольщения будут иметь великую силу. Ровно в той мере, в какой отвергается свет, будут заблуждение и непонимание. Те, кто отвергает Христа и выбирает Варавву, находятся под губительным обольщением. Искажение истины и лжесвидетельство перерастут в открытый мятеж. Если же око будет худо, то всё тело будет полно тьмы. Те, кто отдаёт своё сердце любому вождю, кроме Христа, окажутся в полной власти — телом, душой и духом — такого ослепления, настолько завораживающего, что под его силой души отворачиваются от слушания истины, чтобы поверить лжи. Они уловлены и взяты в плен, и каждым своим поступком они взывают: Отпустите нам Варавву, а Христа распните.</w:t>
      </w:r>
    </w:p>
    <w:p>
      <w:pPr>
        <w:pStyle w:val="ArticleScripture"/>
        <w:jc w:val="left"/>
      </w:pPr>
      <w:r>
        <w:rPr>
          <w:rFonts w:ascii="Times New Roman" w:hAnsi="Times New Roman" w:eastAsia="Times New Roman" w:cs="Times New Roman"/>
        </w:rPr>
        <w:t>Даже сейчас это решение принимается. Сцены, разыгравшиеся у креста, повторяются. В церквах, отошедших от истины и праведности, раскрывается, на что способна и что будет делать человеческая природа, когда любовь Божья не является постоянным руководящим принципом в душе. Нам не следует удивляться ничему, что может происходить сейчас. Нам не следует изумляться каким-либо проявлениям ужаса. Те, кто попирают своими нечестивыми ногами закон Божий, имеют тот же дух, что и люди, оскорблявшие и предавшие Иисуса. Без всяких угрызений совести они будут делать дела своего отца, дьявола. Они зададут вопрос, прозвучавший с предательских уст Иуды: «Что вы дадите мне, если я предам вам Иисуса Христа?» И даже сейчас Христос предается в лице Своих святых. Обзор и Вестник, 30 января 1900 г.</w:t>
      </w:r>
    </w:p>
    <w:p>
      <w:pPr>
        <w:pStyle w:val="ArticleBody"/>
        <w:jc w:val="left"/>
      </w:pPr>
      <w:r>
        <w:rPr>
          <w:rFonts w:ascii="Times New Roman" w:hAnsi="Times New Roman" w:eastAsia="Times New Roman" w:cs="Times New Roman"/>
        </w:rPr>
        <w:t>Если отрывок действительно означает то, что в нём сказано, то те, кого обозначают как «выбирающих Варавву», не смогут понять, чему учит этот отрывок. Эти люди — это те, о которых говорится во Втором послании к Фессалоникийцам: они получают сильное заблуждение, потому что не возлюбили истину. Она говорит о тех, кто выбирает Варавву: «Те, кто отдают своё сердце любому руководителю, кроме Христа, окажутся под властью — телом, душой и духом — ослепляющего увлечения, столь завораживающего, что под его силой души отворачиваются от слушания истины, чтобы поверить лжи». Те, кто выбирают Варавву, находятся под контролем сатаны до вех креста и воскресного закона. В таком состоянии они никак не могут понять, чему учит этот отрывок. Поэтому они будут утверждать, что «условия, при которых сестра Уайт написала эти слова, относились к той особой истории, а не к настоящему времени». Возможно, они скажут: «Она говорит о христианстве в общем, и это не относится напрямую к адвентистам седьмого дня». Чепуха.</w:t>
      </w:r>
    </w:p>
    <w:p>
      <w:pPr>
        <w:pStyle w:val="ArticleBody"/>
        <w:jc w:val="left"/>
      </w:pPr>
      <w:r>
        <w:rPr>
          <w:rFonts w:ascii="Times New Roman" w:hAnsi="Times New Roman" w:eastAsia="Times New Roman" w:cs="Times New Roman"/>
        </w:rPr>
        <w:t>Разумеется, исторические обстоятельства, при которых сестра Уайт написала эти слова, на самом деле были комментарием к её личной истории, но, как и у Иоанна в Откровении, когда пророку велят писать, ему говорят: «напиши, что ты видел, и что есть, и что будет после сего». Когда пророк записывает то, что есть, он одновременно записывает то, что будет.</w:t>
      </w:r>
    </w:p>
    <w:p>
      <w:pPr>
        <w:pStyle w:val="ArticleBody"/>
        <w:jc w:val="left"/>
      </w:pPr>
      <w:r>
        <w:rPr>
          <w:rFonts w:ascii="Times New Roman" w:hAnsi="Times New Roman" w:eastAsia="Times New Roman" w:cs="Times New Roman"/>
        </w:rPr>
        <w:t>Руководство адвентизма представлено двадцатью пятью мужами Иезекииля, которые также пророчески соотнесены с 250 мужами, вставшими вместе с Кореем, Дафаном и Авироном. Не менее важно, что бунтовщики 1888 года и Миннеаполисской Генеральной конференции были сестрой Уайт названы повторяющими восстание Корея, Дафана и Авирона. Сестра Уайт прямо учит, что когда ангел восемнадцатой главы Откровения нисходит и озаряет землю своей славой, начинается поздний дождь.</w:t>
      </w:r>
    </w:p>
    <w:p>
      <w:pPr>
        <w:pStyle w:val="ArticleScripture"/>
        <w:jc w:val="left"/>
      </w:pPr>
      <w:r>
        <w:rPr>
          <w:rFonts w:ascii="Times New Roman" w:hAnsi="Times New Roman" w:eastAsia="Times New Roman" w:cs="Times New Roman"/>
        </w:rPr>
        <w:t>«Поздний дождь должен излиться на народ Божий. Сильный ангел должен сойти с неба, и вся земля должна осветиться его славой». Review and Herald, 21 апреля 1891 г.</w:t>
      </w:r>
    </w:p>
    <w:p>
      <w:pPr>
        <w:pStyle w:val="ArticleBody"/>
        <w:jc w:val="left"/>
      </w:pPr>
      <w:r>
        <w:rPr>
          <w:rFonts w:ascii="Times New Roman" w:hAnsi="Times New Roman" w:eastAsia="Times New Roman" w:cs="Times New Roman"/>
        </w:rPr>
        <w:t>Сестра Уайт прямо учит, что ангел из восемнадцатой главы Откровения сошёл во время Генеральной конференции 1888 года с вестями А. Т. Джонса и Э. Дж. Ваггонера. Когда она была на конференции, она была настолько потрясена мятежом, что решила собрать вещи и уехать, но ангел сказал ей, что она должна остаться и записать ход событий, ибо это было повторением восстания Корея. Зачем ангел хотел, чтобы это было записано, если не затем, чтобы служить свидетельством для последних дней? Если это свидетельство для последних дней, что ещё оно может означать, кроме того, что лаодикийская церковь адвентистов седьмого дня пойдёт по стопам Синедриона во время кризиса воскресного закона, и особенно в предшествующей ему истории.</w:t>
      </w:r>
    </w:p>
    <w:p>
      <w:pPr>
        <w:pStyle w:val="ArticleBody"/>
        <w:jc w:val="left"/>
      </w:pPr>
      <w:r>
        <w:rPr>
          <w:rFonts w:ascii="Times New Roman" w:hAnsi="Times New Roman" w:eastAsia="Times New Roman" w:cs="Times New Roman"/>
        </w:rPr>
        <w:t>Весть Джонса и Ваггонера была представлена как «весть об оправдании верой, в истине», «Лаодикийская весть», «весть о праведности Христа» и «весть третьего ангела». Мятежники противились этой вести, а также отвергли руководство Духа Пророчества и избранных вестников собрания. Сестра Уайт также учит, что когда великие здания города Нью-Йорка будут низвержены одним прикосновением Божьей силы, тогда исполнится Откровение 18:1–3. С 11 сентября руководство Лаодикийской церкви адвентистов седьмого дня повторяет мятеж Корея, мятеж двадцати пяти древних мужей, мятеж руководства 1888 года и мятеж Синедриона в период, предшествовавший распятию. Те 25 мужей — символ, представляющий ложное левитское священство.</w:t>
      </w:r>
    </w:p>
    <w:p>
      <w:pPr>
        <w:pStyle w:val="ArticleBody"/>
        <w:jc w:val="left"/>
      </w:pPr>
      <w:r>
        <w:rPr>
          <w:rFonts w:ascii="Times New Roman" w:hAnsi="Times New Roman" w:eastAsia="Times New Roman" w:cs="Times New Roman"/>
        </w:rPr>
        <w:t>Левиту было 25 лет, когда он начал служить.</w:t>
      </w:r>
    </w:p>
    <w:p>
      <w:pPr>
        <w:pStyle w:val="ArticleScripture"/>
        <w:jc w:val="left"/>
      </w:pPr>
      <w:r>
        <w:rPr>
          <w:rFonts w:ascii="Times New Roman" w:hAnsi="Times New Roman" w:eastAsia="Times New Roman" w:cs="Times New Roman"/>
        </w:rPr>
        <w:t>И сказал Господь Моисею, говоря: Вот что относится к левитам: с двадцати пяти лет и выше пусть входят, чтобы исполнять службу при скинии собрания; а с пятидесяти лет пусть прекращают несение этой службы и более не служат; но вместе с братьями своими пусть пребывают при скинии собрания, чтобы хранить порученное, а самой службы не исполнять. Так поступай с левитами относительно их обязанности. Числа 8:23–26.</w:t>
      </w:r>
    </w:p>
    <w:p>
      <w:pPr>
        <w:pStyle w:val="ArticleBody"/>
        <w:jc w:val="left"/>
      </w:pPr>
      <w:r>
        <w:rPr>
          <w:rFonts w:ascii="Times New Roman" w:hAnsi="Times New Roman" w:eastAsia="Times New Roman" w:cs="Times New Roman"/>
        </w:rPr>
        <w:t>Левит начинает своё служение в двадцать пять лет и служит двадцать пять лет, до пятидесяти лет. Вестник завета в третьей главе Малахии переплавляет и очищает левитов во время воскресного закона, как Он сделал 22 октября 1844 года.</w:t>
      </w:r>
    </w:p>
    <w:p>
      <w:pPr>
        <w:pStyle w:val="ArticleScripture"/>
        <w:jc w:val="left"/>
      </w:pPr>
      <w:r>
        <w:rPr>
          <w:rFonts w:ascii="Times New Roman" w:hAnsi="Times New Roman" w:eastAsia="Times New Roman" w:cs="Times New Roman"/>
        </w:rPr>
        <w:t>Вот, Я пошлю Ангела Моего, и он приготовит путь предо Мною; и внезапно придет в храм Свой Господь, которого вы ищете, и Ангел завета, которого вы желаете; вот, Он придет, говорит Господь Саваоф.</w:t>
      </w:r>
    </w:p>
    <w:p>
      <w:pPr>
        <w:pStyle w:val="ArticleScripture"/>
        <w:jc w:val="left"/>
      </w:pPr>
      <w:r>
        <w:rPr>
          <w:rFonts w:ascii="Times New Roman" w:hAnsi="Times New Roman" w:eastAsia="Times New Roman" w:cs="Times New Roman"/>
        </w:rPr>
        <w:t>Но кто выдержит день пришествия Его? и кто устоит, когда Он явится? ибо Он — как огонь расплавляющий и как щелок очищающий. И сядет переплавлять и очищать серебро; и очистит сынов Левия и переплавит их, как золото и как серебро, чтобы приносили Господу жертву в правде. Тогда будет приятна Господу жертва Иуды и Иерусалима, как во дни древние и как в лета прежние. Малахии 3:1–4.</w:t>
      </w:r>
    </w:p>
    <w:p>
      <w:pPr>
        <w:pStyle w:val="ArticleBody"/>
        <w:jc w:val="left"/>
      </w:pPr>
      <w:r>
        <w:rPr>
          <w:rFonts w:ascii="Times New Roman" w:hAnsi="Times New Roman" w:eastAsia="Times New Roman" w:cs="Times New Roman"/>
        </w:rPr>
        <w:t>Число «25» как символ представляет не только верного левита, но и ложного левита. «25» как символ, таким образом, указывает на разделение двух классов поклонников, будь то мудрые и неразумные девы, овцы и козлы, пшеница и плевелы. Число двадцать пять является символом не только левита, но, что не менее важно, символом разделения (очищения) левитов. Это разделение происходит во время воскресного закона, и оно является одной из главных тем пророческого Слова Божьего. Уместно, что двадцать пятая глава Евангелия от Матфея является продолжением пророчества Иисуса о конце мира в двадцать четвертой главе.</w:t>
      </w:r>
    </w:p>
    <w:p>
      <w:pPr>
        <w:pStyle w:val="ArticleScripture"/>
        <w:jc w:val="left"/>
      </w:pPr>
      <w:r>
        <w:rPr>
          <w:rFonts w:ascii="Times New Roman" w:hAnsi="Times New Roman" w:eastAsia="Times New Roman" w:cs="Times New Roman"/>
        </w:rPr>
        <w:t>И, выйдя, Иисус удалился от храма; и подошли к Нему Его ученики, чтобы показать Ему здания храма. Иисус сказал им: Видите ли всё это? Истинно говорю вам: здесь не останется камня на камне; всё будет разрушено. Матфея 24:1, 2.</w:t>
      </w:r>
    </w:p>
    <w:p>
      <w:pPr>
        <w:pStyle w:val="ArticleBody"/>
        <w:jc w:val="left"/>
      </w:pPr>
      <w:r>
        <w:rPr>
          <w:rFonts w:ascii="Times New Roman" w:hAnsi="Times New Roman" w:eastAsia="Times New Roman" w:cs="Times New Roman"/>
        </w:rPr>
        <w:t>Когда Иисус вышел из храма, Он больше никогда не возвращался. В заключительных стихах двадцать третьей главы Иисус провозгласил суд над Синедрионом, и этот суд выражен в восьми «горе вам», таким образом имитируя восемь душ в ковчеге, восьмой день обрезания, восьмой день воскресения, восемь поколений от Авраама, 430 лет и далее. Ложное число «восемь» соотносится с ложным левитом.</w:t>
      </w:r>
    </w:p>
    <w:p>
      <w:pPr>
        <w:pStyle w:val="ArticleScripture"/>
        <w:jc w:val="left"/>
      </w:pPr>
      <w:r>
        <w:rPr>
          <w:rFonts w:ascii="Times New Roman" w:hAnsi="Times New Roman" w:eastAsia="Times New Roman" w:cs="Times New Roman"/>
        </w:rPr>
        <w:t>Истинно говорю вам: всё это придёт на род сей.</w:t>
      </w:r>
    </w:p>
    <w:p>
      <w:pPr>
        <w:pStyle w:val="ArticleScripture"/>
        <w:jc w:val="left"/>
      </w:pPr>
      <w:r>
        <w:rPr>
          <w:rFonts w:ascii="Times New Roman" w:hAnsi="Times New Roman" w:eastAsia="Times New Roman" w:cs="Times New Roman"/>
        </w:rPr>
        <w:t>Иерусалим, Иерусалим, убивающий пророков и побивающий камнями посланных к тебе! Сколько раз Я хотел собрать детей твоих, как квочка собирает своих птенцов под крылья, а вы не захотели! Вот, дом ваш оставляется вам пустым.</w:t>
      </w:r>
    </w:p>
    <w:p>
      <w:pPr>
        <w:pStyle w:val="ArticleScripture"/>
        <w:jc w:val="left"/>
      </w:pPr>
      <w:r>
        <w:rPr>
          <w:rFonts w:ascii="Times New Roman" w:hAnsi="Times New Roman" w:eastAsia="Times New Roman" w:cs="Times New Roman"/>
        </w:rPr>
        <w:t>Ибо говорю вам: отныне не увидите Меня, пока не скажете: «Благословен грядущий во имя Господне». Матфей 23:36-39.</w:t>
      </w:r>
    </w:p>
    <w:p>
      <w:pPr>
        <w:pStyle w:val="ArticleBody"/>
        <w:jc w:val="left"/>
      </w:pPr>
      <w:r>
        <w:rPr>
          <w:rFonts w:ascii="Times New Roman" w:hAnsi="Times New Roman" w:eastAsia="Times New Roman" w:cs="Times New Roman"/>
        </w:rPr>
        <w:t>Двадцать вторая глава Евангелия от Матфея завершается образом связывания нечестивых в связки и последним взаимодействием Христа с препирающимися иудеями. Затем в 24-й главе Он покидает храм в последний раз, прекращая Свои труды для древнего Израиля. Глава заканчивается там, где началась, провозглашением, что их дом оставляется им пустым, и то, что Он называл домом Своего Отца, когда впервые очистил храм, теперь стало пустым иудейским домом.</w:t>
      </w:r>
    </w:p>
    <w:p>
      <w:pPr>
        <w:pStyle w:val="ArticleBody"/>
        <w:jc w:val="left"/>
      </w:pPr>
      <w:r>
        <w:rPr>
          <w:rFonts w:ascii="Times New Roman" w:hAnsi="Times New Roman" w:eastAsia="Times New Roman" w:cs="Times New Roman"/>
        </w:rPr>
        <w:t>В 24-й главе Иисус ответит на вопросы о храме и его надвигающемся разрушении. Это разрушение должно было произойти в том самом поколении, которое было порождением ехиднины. Он покинул тот храм и больше туда не вернулся, поэтому предсказания, которые Он излагает, адресованы духовному, а не буквальному Израилю. Когда Христос покинет храм, которым является Лаодикийская церковь адвентистов седьмого дня, как Он сделал это с древним Израилем, одновременно человеческий храм ста сорока четырёх тысяч соединится с Божественным храмом навеки. Когда Иисус покинул храм древнего Израиля, Он развёлся со Своим прежним заветным народом навеки.</w:t>
      </w:r>
    </w:p>
    <w:p>
      <w:pPr>
        <w:pStyle w:val="ArticleBody"/>
        <w:jc w:val="left"/>
      </w:pPr>
      <w:r>
        <w:rPr>
          <w:rFonts w:ascii="Times New Roman" w:hAnsi="Times New Roman" w:eastAsia="Times New Roman" w:cs="Times New Roman"/>
        </w:rPr>
        <w:t>Главы с одиннадцатой по двадцать вторую Евангелия от Матфея — это омега линии от одиннадцатой до двадцать второй главы в книге Бытия. Когда линия начинается в Бытии, в одиннадцатой главе, это также отмечает начало Вавилона и Вавилонского завета смерти, который достигает своего омега-исполнения в Откровении, глава семнадцатая, стих одиннадцатый; этот стих является точной серединой стихов, составляющих главы с одиннадцатой по двадцать вторую. Середина глав с 11-й по 22-ю в Бытии, у Матфея и в Откровении в каждом случае подчёркивает знамя или его лжезнамя. В Бытии это было обрезание, в Матфее — Пётр и камень, на котором Христос построит Свою церковь, а в Откровении — лжезверь, который был, есть и взойдёт, который есть восьмой, будучи из семи, и который затем сочетан браком с драконом.</w:t>
      </w:r>
    </w:p>
    <w:p>
      <w:pPr>
        <w:pStyle w:val="ArticleBody"/>
        <w:jc w:val="left"/>
      </w:pPr>
      <w:r>
        <w:rPr>
          <w:rFonts w:ascii="Times New Roman" w:hAnsi="Times New Roman" w:eastAsia="Times New Roman" w:cs="Times New Roman"/>
        </w:rPr>
        <w:t>Одиннадцать и двадцать два — символы, указывающие на соединение божественного и человеческого, что как раз выражено в том, что Христос пишет Свой закон на наших сердцах и умах. 11 и 22 — символы завета ста сорока четырёх тысяч. В Евангелии от Матфея, в двадцать третьей главе, лжесвященство получает восемь «горе», в то же самое время истинное священство помазывается. Священников посвящали семь дней, и на восьмой день они начинали служить.</w:t>
      </w:r>
    </w:p>
    <w:p>
      <w:pPr>
        <w:pStyle w:val="ArticleBody"/>
        <w:jc w:val="left"/>
      </w:pPr>
      <w:r>
        <w:rPr>
          <w:rFonts w:ascii="Times New Roman" w:hAnsi="Times New Roman" w:eastAsia="Times New Roman" w:cs="Times New Roman"/>
        </w:rPr>
        <w:t>Не случайно, что семь дней посвящения священников, после которых их служение началось в восьмой день, начинаются в книге Числа, в восьмой главе, первом стихе, ибо «81» — символ священников.</w:t>
      </w:r>
    </w:p>
    <w:p>
      <w:pPr>
        <w:pStyle w:val="ArticleScripture"/>
        <w:jc w:val="left"/>
      </w:pPr>
      <w:r>
        <w:rPr>
          <w:rFonts w:ascii="Times New Roman" w:hAnsi="Times New Roman" w:eastAsia="Times New Roman" w:cs="Times New Roman"/>
        </w:rPr>
        <w:t>И сказал Господь Моисею, говоря: Возьми Аарона и сыновей его с ним, и одежды, и елей помазания, и тельца для жертвы за грех, и двух овнов, и корзину опресноков; и собери всё собрание ко входу скинии собрания. И сделал Моисей, как повелел ему Господь; и собрание сошлось ко входу скинии собрания. И сказал Моисей собранию: Вот то, что повелел Господь сделать. ...</w:t>
      </w:r>
    </w:p>
    <w:p>
      <w:pPr>
        <w:pStyle w:val="ArticleScripture"/>
        <w:jc w:val="left"/>
      </w:pPr>
      <w:r>
        <w:rPr>
          <w:rFonts w:ascii="Times New Roman" w:hAnsi="Times New Roman" w:eastAsia="Times New Roman" w:cs="Times New Roman"/>
        </w:rPr>
        <w:t>И не выходите от входа скинии собрания семь дней, доколе не окончатся дни посвящения вашего; ибо семь дней будет он посвящать вас. Как сделано сегодня, так Господь повелел делать, чтобы совершить за вас очищение. Итак, оставайтесь у входа скинии собрания день и ночь, семь дней, и соблюдайте устав Господень, чтобы вам не умереть; ибо так мне повелено. И сделали Аарон и сыновья его все, что Господь повелел через Моисея. И было: в восьмой день Моисей призвал Аарона и сынов его и старейшин Израиля; и сказал Аарону: возьми себе тельца для жертвы за грех и овна для всесожжения, без порока, и принеси их пред Господом. ... И сказал Моисей: вот что Господь повелел вам сделать, и явится вам слава Господня. ... И Аарон поднял руку свою к народу и благословил его, и сошел, совершив жертву за грех, и всесожжение, и жертвы мирные. И Моисей и Аарон вошли в скинию собрания, и, выйдя, благословили народ; и явилась слава Господня всему народу. И вышел огонь от Господа и пожрал на жертвеннике всесожжение и тук; увидев это, весь народ воскликнул и пал на лица свои. Левит 8:1-5, 33-36; 9:1, 2, 6, 22-24.</w:t>
      </w:r>
    </w:p>
    <w:p>
      <w:pPr>
        <w:pStyle w:val="ArticleBody"/>
        <w:jc w:val="left"/>
      </w:pPr>
      <w:r>
        <w:rPr>
          <w:rFonts w:ascii="Times New Roman" w:hAnsi="Times New Roman" w:eastAsia="Times New Roman" w:cs="Times New Roman"/>
        </w:rPr>
        <w:t>Двадцать третья глава посвящена выявлению ложных левитов, которые раскрываются в тот момент, когда запечатлеваются истинные левиты. Двадцать вторая глава Евангелия от Матфея заканчивается тем, что никто больше не задаёт Иисусу никаких вопросов, а в двадцать третьей главе Он излагает восемь «горе», указывая, что для Синедриона испытательный срок завершился и что затем должен был начаться исполнительный суд. В двадцать четвёртой главе Он называет храм домом иудеев. Важно видеть последовательность этих глав.</w:t>
      </w:r>
    </w:p>
    <w:p>
      <w:pPr>
        <w:pStyle w:val="ArticleBody"/>
        <w:jc w:val="left"/>
      </w:pPr>
      <w:r>
        <w:rPr>
          <w:rFonts w:ascii="Times New Roman" w:hAnsi="Times New Roman" w:eastAsia="Times New Roman" w:cs="Times New Roman"/>
        </w:rPr>
        <w:t>Главы с одиннадцатой по двадцать вторую Евангелия от Матфея указывают на завершение запечатления ста сорока четырёх тысяч в контексте Божьего завета с избранным народом. Символизм Палмони, связанный с «альфой» — одиннадцатой главой, и его символизм, связанный с «омегой» — двадцать второй главой, дополняют повествование этих глав.</w:t>
      </w:r>
    </w:p>
    <w:p>
      <w:pPr>
        <w:pStyle w:val="ArticleBody"/>
        <w:jc w:val="left"/>
      </w:pPr>
      <w:r>
        <w:rPr>
          <w:rFonts w:ascii="Times New Roman" w:hAnsi="Times New Roman" w:eastAsia="Times New Roman" w:cs="Times New Roman"/>
        </w:rPr>
        <w:t>Двадцать третья глава — это искупление, соединение Божественного с человеческим, символически выражённое числом двадцать три. Но в этой главе говорится о приведении в исполнение суда над плевелами, о лжесвященстве, о лжелевитах. Каждый священник был левитом, но не каждый левит был священником. Среди потомков Левия только род Аарона имел право на священство. В Библии говорится, что левиты начинали служение в возрасте двадцати пяти лет, а сыны Каафа — с тридцати.</w:t>
      </w:r>
    </w:p>
    <w:p>
      <w:pPr>
        <w:pStyle w:val="ArticleScripture"/>
        <w:jc w:val="left"/>
      </w:pPr>
      <w:r>
        <w:rPr>
          <w:rFonts w:ascii="Times New Roman" w:hAnsi="Times New Roman" w:eastAsia="Times New Roman" w:cs="Times New Roman"/>
        </w:rPr>
        <w:t>И сказал Господь Моисею и Аарону, говоря: исчислите сынов Каафа из сынов Левииных, по семействам их, по домам отцов их, от тридцати лет и выше до пятидесяти лет всех, кто вступает в службу, чтобы работать в скинии собрания. Числа 4:1-3.</w:t>
      </w:r>
    </w:p>
    <w:p>
      <w:pPr>
        <w:pStyle w:val="ArticleBody"/>
        <w:jc w:val="left"/>
      </w:pPr>
      <w:r>
        <w:rPr>
          <w:rFonts w:ascii="Times New Roman" w:hAnsi="Times New Roman" w:eastAsia="Times New Roman" w:cs="Times New Roman"/>
        </w:rPr>
        <w:t>Число «30» обозначает священников из рода Каафа, который был сыном Левия, а сыном Каафа был Амрам, который был отцом Аарона. Левий означает «присоединённый или соединённый с Богом». Кааф означает «собранные вокруг Его присутствия». Амрам — «возвышенный народ», а Аарон — «носитель света» или «возвышенный посредник». Вместе они обозначают путь от Красного моря к Синаю, являя прообраз завета между Богом и ста сорока четырьмя тысячами, которые являются человеческим храмом, соединяющимся с божественным храмом, когда Христос во второй раз простирает Свою руку, чтобы собрать Свой остаток в Свое святилище, где Он затем поднимает и превозносит их, озаряя их светом Небесного Первосвященника, как Он озарил Седраха, Мисаха и Авденаго.</w:t>
      </w:r>
    </w:p>
    <w:p>
      <w:pPr>
        <w:pStyle w:val="ArticleBody"/>
        <w:jc w:val="left"/>
      </w:pPr>
      <w:r>
        <w:rPr>
          <w:rFonts w:ascii="Times New Roman" w:hAnsi="Times New Roman" w:eastAsia="Times New Roman" w:cs="Times New Roman"/>
        </w:rPr>
        <w:t>Число «30» представляет период подготовки для священников, а 25, как возраст левитов, должно быть применено к 30, правило на правило, ибо каждый священник был левитом, но не каждый левит был священником. Тридцать представляет период подготовки, который начался в 1989 году, во время конца, и заканчивается воскресным законом в Соединённых Штатах. Число двадцать пять как символ левитов также является символом разделения между двумя классами и, в отношении священников, обозначает разделение. Двадцать пять отмечает разделение левитов и ложных левитов при воскресном законе, и в контексте истинных священников и истинных левитов оно также создаёт различие, хотя и не негативное разделение, как в случае с ложными левитами.</w:t>
      </w:r>
    </w:p>
    <w:p>
      <w:pPr>
        <w:pStyle w:val="ArticleBody"/>
        <w:jc w:val="left"/>
      </w:pPr>
      <w:r>
        <w:rPr>
          <w:rFonts w:ascii="Times New Roman" w:hAnsi="Times New Roman" w:eastAsia="Times New Roman" w:cs="Times New Roman"/>
        </w:rPr>
        <w:t>Кааф был одной из трех основных ветвей левитов (наряду с Гирсоном и Мерари). Священническая линия пошла именно от Аарона, потомка Каафа. Аарон — потомок Левия в четвертом поколении, и священническое право было ограничено его мужскими потомками в пределах этой каафитской ветви. Каафиты в целом (все потомки Каафа) имели честь переносить самые священные предметы, но только линия Аарона могла непосредственно совершать священнические функции у жертвенника и в святилище. Аарон представляет то же четвертое поколение, что и «старцы» у Иоиля, или «древние мужи» в восьмой главе Иезекииля, которые поклоняются солнцу.</w:t>
      </w:r>
    </w:p>
    <w:p>
      <w:pPr>
        <w:pStyle w:val="ArticleBody"/>
        <w:jc w:val="left"/>
      </w:pPr>
      <w:r>
        <w:rPr>
          <w:rFonts w:ascii="Times New Roman" w:hAnsi="Times New Roman" w:eastAsia="Times New Roman" w:cs="Times New Roman"/>
        </w:rPr>
        <w:t>Система из 24 черед для священников (и аналогично для несвященнических левитов, исполнявших вспомогательные обязанности, такие как музыканты и привратники) была установлена царём Давидом. Давид организовал потомков Аарона в 24 череды, чтобы они служили по очереди (1-я Паралипоменон 24:1–19). Давид при участии священников Садока (из рода Елеазара) и Ахимелеха (из рода Ифамара) разделил их на 24 группы (16 из более многочисленного рода Елеазара и 8 из рода Ифамара). Чтобы определить порядок служения, бросали жребий.</w:t>
      </w:r>
    </w:p>
    <w:p>
      <w:pPr>
        <w:pStyle w:val="ArticleBody"/>
        <w:jc w:val="left"/>
      </w:pPr>
      <w:r>
        <w:rPr>
          <w:rFonts w:ascii="Times New Roman" w:hAnsi="Times New Roman" w:eastAsia="Times New Roman" w:cs="Times New Roman"/>
        </w:rPr>
        <w:t>Каждая череда служила одну неделю (от субботы до субботы) дважды в год, а также все череды служили вместе во время главных праздников (Пасха, Пятидесятница, Кущи). Давид аналогично организовал левитов, не принадлежавших к священству, в 24 череды для музыки, стражи ворот и т. п. (1 Паралипоменон 23–26). Эта система была введена при Соломоне (2 Паралипоменон 8:14) и сохранялась в период Второго храма. Захария, отец Иоанна Крестителя, был из череды Авии — Луки 1:5; 1 Паралипоменон 24:10. Порядок 24 священнических черед устанавливался по жребию, и Захария был из череды Авии, которая из двадцати четырёх черед была «восьмой». «Захария» означает «Бог помнит», а имя его отца «Авия» — «Бог — мой Отец».</w:t>
      </w:r>
    </w:p>
    <w:p>
      <w:pPr>
        <w:pStyle w:val="ArticleBody"/>
        <w:jc w:val="left"/>
      </w:pPr>
      <w:r>
        <w:rPr>
          <w:rFonts w:ascii="Times New Roman" w:hAnsi="Times New Roman" w:eastAsia="Times New Roman" w:cs="Times New Roman"/>
        </w:rPr>
        <w:t>Небесный Отец вспомнил Своё обещание воздвигнуть вестника, который приготовит путь для Мессии. Но Захария также соотносится с воскресным законом, ибо именно там суббота — день, который людям надлежало всегда помнить — становится последним испытанием. Захария представляет священника из череды Авии, которая является «восьмой» чередой. Захария не верит словам ангела и становится немым до рождения его сына Иоанна. Когда Иоанн рождается, Захария вступает в обсуждение вопроса об имени Иоанна, и тогда он заговорил. Пророческое говорение последних дней — это когда Соединенные Штаты говорят как дракон.</w:t>
      </w:r>
    </w:p>
    <w:p>
      <w:pPr>
        <w:pStyle w:val="ArticleScripture"/>
        <w:jc w:val="left"/>
      </w:pPr>
      <w:r>
        <w:rPr>
          <w:rFonts w:ascii="Times New Roman" w:hAnsi="Times New Roman" w:eastAsia="Times New Roman" w:cs="Times New Roman"/>
        </w:rPr>
        <w:t>И было, что на восьмой день они пришли обрезать младенца; и хотели назвать его Захарией, по имени его отца. Но мать его ответила: нет; он будет называться Иоанном. И сказали ей: нет никого из твоих родных, кто назывался бы этим именем. И знаками спросили его отца, как он хотел бы назвать его. Он попросил письменную дощечку и написал: «Имя ему Иоанн». И все удивились. И тотчас отверзлись уста его, и развязался язык его, и он заговорил и прославил Бога. Луки 1:59–64.</w:t>
      </w:r>
    </w:p>
    <w:p>
      <w:pPr>
        <w:pStyle w:val="ArticleBody"/>
        <w:jc w:val="left"/>
      </w:pPr>
      <w:r>
        <w:rPr>
          <w:rFonts w:ascii="Times New Roman" w:hAnsi="Times New Roman" w:eastAsia="Times New Roman" w:cs="Times New Roman"/>
        </w:rPr>
        <w:t>Иоанн Креститель — из восьмой череды Авии, как и его отец. При обрезании Иоанна, в восьмой день, его имя изменяют. Иоанн Креститель представляет священников четвертого поколения, состоящих в заветных отношениях с Богом, который изменяет их имена (от Лаодикии к Филадельфии), запечатлевает их знамением завета, когда Соединенные Штаты говорят как дракон.</w:t>
      </w:r>
    </w:p>
    <w:p>
      <w:pPr>
        <w:pStyle w:val="ArticleBody"/>
        <w:jc w:val="left"/>
      </w:pPr>
      <w:r>
        <w:rPr>
          <w:rFonts w:ascii="Times New Roman" w:hAnsi="Times New Roman" w:eastAsia="Times New Roman" w:cs="Times New Roman"/>
        </w:rPr>
        <w:t>Мы — храм Божий. Пророческие строки, обращённые к храму, обращены к мужчинам и женщинам как к каждому лично, так и к общине, ибо церковь Божья — тоже храм. И, разумеется, есть небесный храм, и именно Христос строит храм Господень. Это Он полагает основание и водружает на храме венчающий камень. Если говорить о числе «25» как о символе, то оно обозначает левитов, которых в третьей главе Малахии отделяют от ложных левитов и которые там же очищаются. В книге Иезекииля, главах 40–48, с большой подробностью описан символический храм. Из этого храма исходит вода жизни и наполняет землю.</w:t>
      </w:r>
    </w:p>
    <w:p>
      <w:pPr>
        <w:pStyle w:val="ArticleScripture"/>
        <w:jc w:val="left"/>
      </w:pPr>
      <w:r>
        <w:rPr>
          <w:rFonts w:ascii="Times New Roman" w:hAnsi="Times New Roman" w:eastAsia="Times New Roman" w:cs="Times New Roman"/>
        </w:rPr>
        <w:t>Дивно то дело, которое Бог намеревается совершить через Своих служителей, чтобы прославилось Его имя. Бог сделал Иосифа источником жизни для египетского народа. Через Иосифа была сохранена жизнь всего того народа. Через Даниила Бог спас жизнь всем мудрецам Вавилона. И эти избавления были наглядными уроками: они показывали людям духовные благословения, предлагаемые им через связь с Богом, Которому поклонялись Иосиф и Даниил. Так и сегодня Бог желает через Свой народ приносить миру благословения. Всякий труженик, в сердце которого пребывает Христос, каждый, кто являет миру Его любовь, — соработник Бога для благословения человечества. Получая от Спасителя благодать, чтобы передавать ее другим, из всего его существа изливается поток духовной жизни. Христос пришел как Великий Врач, чтобы исцелить раны, нанесенные грехом человеческой семье; и Его Дух, действуя через Его служителей, передает пораженным грехом, страждущим людям великую исцеляющую силу, действенную для тела и души. «В тот день, — говорит Писание, — будет открыт источник дому Давидову и жителям Иерусалима для греха и для нечистоты». Захария 13:1. Воды этого источника содержат целительные свойства, которые исцелят как телесные, так и духовные недуги.</w:t>
      </w:r>
    </w:p>
    <w:p>
      <w:pPr>
        <w:pStyle w:val="ArticleScripture"/>
        <w:jc w:val="left"/>
      </w:pPr>
      <w:r>
        <w:rPr>
          <w:rFonts w:ascii="Times New Roman" w:hAnsi="Times New Roman" w:eastAsia="Times New Roman" w:cs="Times New Roman"/>
        </w:rPr>
        <w:t>Из этого источника вытекает могучая река, которую видел Иезекииль в видении. «Эти воды текут в восточную сторону, спускаются в пустыню и входят в море; и когда они войдут в море, воды его исцелятся. И будет так, что всякое живое, что движется, куда бы ни пришли реки, будет жить.... А у реки, на берегу ее, с этой и с той стороны, будут расти всякие деревья для пищи; лист их не увянет, и плод их не истощится: каждый месяц будут приносить новый плод, потому что их воды исходят из святилища; плод их будет для пищи, а лист — для врачевания». Иезекииль 47:8–12. Свидетельства, том 6, 227.</w:t>
      </w:r>
    </w:p>
    <w:p>
      <w:pPr>
        <w:pStyle w:val="ArticleBody"/>
        <w:jc w:val="left"/>
      </w:pPr>
      <w:r>
        <w:rPr>
          <w:rFonts w:ascii="Times New Roman" w:hAnsi="Times New Roman" w:eastAsia="Times New Roman" w:cs="Times New Roman"/>
        </w:rPr>
        <w:t>Храм Иезекииля — пророческая символика наивысшего порядка, и Иоанну в одиннадцатой главе Откровения было повелено измерить храм, но не включать двор. Когда мы поступаем именно так с храмом Иезекииля, мы обнаруживаем, что два наиболее заметных числа в его измерениях представляют священство. 50 локтей — самое заметное число, и оно повторяется 11 раз как общая длина каждого комплекса ворот (Иезекииль 40:15, 21, 25, 29, 33, 36 и т. д.). 50 также используется для некоторых длин стен и помещений (42:7-8). Оно определяет весь проход через ворота от внешнего до внутреннего порога.</w:t>
      </w:r>
    </w:p>
    <w:p>
      <w:pPr>
        <w:pStyle w:val="ArticleBody"/>
        <w:jc w:val="left"/>
      </w:pPr>
      <w:r>
        <w:rPr>
          <w:rFonts w:ascii="Times New Roman" w:hAnsi="Times New Roman" w:eastAsia="Times New Roman" w:cs="Times New Roman"/>
        </w:rPr>
        <w:t>25 локтей — явно второй по значимости показатель. Эта величина повторяется 10 раз как ширина и пролёт воротных комплексов (Иезекииль 40:13, 21, 25, 29, 30, 33, 36). Вместе 50 и 25 образуют устойчивую прямоугольную схему 50 на 25 для шести главных ворот. Это сочетание 50 на 25 преобладает в архитектурном описании ворот, ведущих во внутренние области. Ни одна другая пара не повторяется с такой регулярностью в самом храмовом здании.</w:t>
      </w:r>
    </w:p>
    <w:p>
      <w:pPr>
        <w:pStyle w:val="ArticleBody"/>
        <w:jc w:val="left"/>
      </w:pPr>
      <w:r>
        <w:rPr>
          <w:rFonts w:ascii="Times New Roman" w:hAnsi="Times New Roman" w:eastAsia="Times New Roman" w:cs="Times New Roman"/>
        </w:rPr>
        <w:t>Левиты начинали активное служение в 25 лет (Числа 8:24: «с двадцати пяти лет и выше они должны входить, чтобы исполнять службу»). Они служили до 50 лет (Числа 4:3, 39, 43; 8:25: «до пятидесяти лет»). Это дает ровно 25 лет активного служения (50 - 25 = 25).</w:t>
      </w:r>
    </w:p>
    <w:p>
      <w:pPr>
        <w:pStyle w:val="ArticleBody"/>
        <w:jc w:val="left"/>
      </w:pPr>
      <w:r>
        <w:rPr>
          <w:rFonts w:ascii="Times New Roman" w:hAnsi="Times New Roman" w:eastAsia="Times New Roman" w:cs="Times New Roman"/>
        </w:rPr>
        <w:t>Таким образом, 25-летний срок левитского служения прямо отражён в размерах 25 на 50 локтей, которые преобладают в воротах и строении храма — самом месте, где служили левиты. Главные размеры храма Иезекииля, то есть храма торжествующей церкви и ста сорока четырёх тысяч, заложены в архитектуре самого храма, в котором им предстояло служить; точно так же, как сорок шесть хромосом встроены в самый храм, в котором Божьему народу надлежит служить. Палмони поставил Свою подпись на личном человеческом храме и на храме совокупного тела, которому предстоит быть Его невестой.</w:t>
      </w:r>
    </w:p>
    <w:p>
      <w:pPr>
        <w:pStyle w:val="ArticleBody"/>
        <w:jc w:val="left"/>
      </w:pPr>
      <w:r>
        <w:rPr>
          <w:rFonts w:ascii="Times New Roman" w:hAnsi="Times New Roman" w:eastAsia="Times New Roman" w:cs="Times New Roman"/>
        </w:rPr>
        <w:t>Мы продолжим эту тему в следующей статье.</w:t>
      </w:r>
    </w:p>
    <w:p>
      <w:pPr>
        <w:pStyle w:val="ArticleScripture"/>
        <w:jc w:val="left"/>
      </w:pPr>
      <w:r>
        <w:rPr>
          <w:rFonts w:ascii="Times New Roman" w:hAnsi="Times New Roman" w:eastAsia="Times New Roman" w:cs="Times New Roman"/>
        </w:rPr>
        <w:t>Тем, кто занимает ответственные посты, не следует перенимать потакающие себе, расточительные принципы мира, потому что они не могут себе этого позволить; а если бы и могли, принципы Христовы не позволили бы этого. Необходимо давать разностороннее наставление. "Кого Он будет учить знанию? и кого вразумит учением? Отнятых от молока, отлученных от груди. Ибо заповедь на заповеди, заповедь на заповеди; правило на правиле, правило на правиле; тут немного, там немного." Так слово Господне должно терпеливо преподноситься детям и постоянно быть пред их взором родителями, верящими Слову Божьему. "Ибо лепечущими устами и на ином языке будет Он говорить к этому народу. Которым Он сказал: вот покой, дайте утружденному покой; и вот освежение; но они не захотели слушать. И стало для них слово Господне: заповедь на заповеди, заповедь на заповеди; правило на правиле, правило на правиле; тут немного, там немного, — чтобы они пошли, и пали навзничь, и разбились, и попались в сеть, и были уловлены." Почему? — потому что они не вняли слову Господа, которое было обращено к ним.</w:t>
      </w:r>
    </w:p>
    <w:p>
      <w:pPr>
        <w:pStyle w:val="ArticleScripture"/>
        <w:jc w:val="left"/>
      </w:pPr>
      <w:r>
        <w:rPr>
          <w:rFonts w:ascii="Times New Roman" w:hAnsi="Times New Roman" w:eastAsia="Times New Roman" w:cs="Times New Roman"/>
        </w:rPr>
        <w:t>Речь идет о тех, кто не принял наставления, но лелеял собственную мудрость и избрал поступать по своему разумению. Господь подвергает их испытанию: либо они решатся следовать Его совету, либо откажутся и будут поступать по своему разумению, и тогда Господь предоставит их неизбежным последствиям. Во всех путях наших, во всем нашем служении Богу Он говорит нам: «Отдай Мне сердце твоё». Бог желает смиренного, готового учиться духа. То, что придаёт молитве её совершенство, — это то, что она исходит из любящего, послушного сердца.</w:t>
      </w:r>
    </w:p>
    <w:p>
      <w:pPr>
        <w:pStyle w:val="ArticleScripture"/>
        <w:jc w:val="left"/>
      </w:pPr>
      <w:r>
        <w:rPr>
          <w:rFonts w:ascii="Times New Roman" w:hAnsi="Times New Roman" w:eastAsia="Times New Roman" w:cs="Times New Roman"/>
        </w:rPr>
        <w:t>Бог требует от Своего народа определённых вещей; если они говорят: «Я не отдам своего сердца на то, чтобы сделать это», Господь позволяет им продолжать в их мнимо мудром суждении без небесной мудрости, пока не исполнится это место Писания [Исаия 28:13]. Не следует говорить: «Я буду следовать руководству Господа до определённой черты, соответствующей моему суждению, а затем буду твёрдо держаться своих собственных идей, отказываясь, чтобы Господь лепил меня по Своему подобию». Пусть будет задан вопрос: «Это ли воля Господня?», а не: «Это ли мнение или суждение —?» Свидетельства для служителей,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двадцать пять</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