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двадцать семь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Номер двадцать семь</w:t>
      </w:r>
    </w:p>
    <w:p>
      <w:pPr>
        <w:pStyle w:val="ArticleBody"/>
        <w:jc w:val="left"/>
      </w:pPr>
      <w:r>
        <w:rPr>
          <w:rFonts w:ascii="Times New Roman" w:hAnsi="Times New Roman" w:eastAsia="Times New Roman" w:cs="Times New Roman"/>
        </w:rPr>
        <w:t>Мы записываем истины, с которых Лев из колена Иудина ныне снимает печати. Мы сопоставляем истины, чтобы обратиться к вести Иоиля, которую Петр в книге Деяний отождествил с вестью позднего дождя. Мы подходим к истинам, которые ныне находятся в процессе исполнения, как к истинам, совершающим окончательное разделение двух классов, которые всегда проявляются, когда раскрывается испытывающая истина. Мы также рассматриваем эти же самые раскрытые истины не только как слова третьего ангела, который отделяет, но и как слова, совершающие запечатление ста сорока четырех тысяч. Третий ангел и отсекает, и очищает.</w:t>
      </w:r>
    </w:p>
    <w:p>
      <w:pPr>
        <w:pStyle w:val="ArticleBody"/>
        <w:jc w:val="left"/>
      </w:pPr>
      <w:r>
        <w:rPr>
          <w:rFonts w:ascii="Times New Roman" w:hAnsi="Times New Roman" w:eastAsia="Times New Roman" w:cs="Times New Roman"/>
        </w:rPr>
        <w:t>С июля 2023 года Лев из колена Иудина постепенно раскрывает истины, связанные с внешними и внутренними линиями в истории остатка народа Божьего. Теперь мы открываем Евангелие от Матфея, чтобы понять роль Петра. Пётр является символом заветных отношений Христа с Его христианской невестой — церковью, которую Он построит на Камне. Пётр символизирует как первую, так и последнюю христианскую невесту. Пётр представлен именно как этот символ в среднем стихе 11-й и 22-й глав Евангелия от Матфея, а эти главы являются средними главами параллельных линий Бытия и Откровения, охватывающих главы с 11-й по 22-ю. Пётр представляет сто сорок четыре тысячи в последние дни, и в этом отрывке он находится в Кесарии Филипповой, что есть Паниум из Даниила 11:13–15.</w:t>
      </w:r>
    </w:p>
    <w:p>
      <w:pPr>
        <w:pStyle w:val="ArticleBody"/>
        <w:jc w:val="left"/>
      </w:pPr>
      <w:r>
        <w:rPr>
          <w:rFonts w:ascii="Times New Roman" w:hAnsi="Times New Roman" w:eastAsia="Times New Roman" w:cs="Times New Roman"/>
        </w:rPr>
        <w:t>Петр находится в Паниуме, и он также находится в день Пятидесятницы: в горнице в третий час, а затем в храме в девятый час. Шесть часов представляют период времени, когда сто сорок четыре тысячи запечатлеваются, ведущий к наступлению воскресного закона. Распятие Христа также началось в третий час, а он умер в девятый час, что привело к воскресению; от него начался Пятидесятничный период, завершившийся у Петра в день Пятидесятницы, в третий и девятый час. Когда Провидение послало Евангелие язычникам, Корнилий послал за Петром в девятый час. Третий час также обозначал утреннюю жертву, а девятый — вечернюю.</w:t>
      </w:r>
    </w:p>
    <w:p>
      <w:pPr>
        <w:pStyle w:val="ArticleBody"/>
        <w:jc w:val="left"/>
      </w:pPr>
      <w:r>
        <w:rPr>
          <w:rFonts w:ascii="Times New Roman" w:hAnsi="Times New Roman" w:eastAsia="Times New Roman" w:cs="Times New Roman"/>
        </w:rPr>
        <w:t>Шестичасовой период был представлен периодом кемп-митинга в Эксетере и Великим разочарованием 22 октября 1844 года. В книге Деяний Петр показан как вступающий в единство с другими, составляющими сто сорок четыре тысячи, в конце первой главы, когда Иуду заменяют Матфием. Тогда число становится полным. В повествовании прослеживается определённая последовательность.</w:t>
      </w:r>
    </w:p>
    <w:p>
      <w:pPr>
        <w:pStyle w:val="ArticleBody"/>
        <w:jc w:val="left"/>
      </w:pPr>
      <w:r>
        <w:rPr>
          <w:rFonts w:ascii="Times New Roman" w:hAnsi="Times New Roman" w:eastAsia="Times New Roman" w:cs="Times New Roman"/>
        </w:rPr>
        <w:t>Пётр сначала в горнице, а затем — в храме. Когда он в горнице, это третий час, а в храме — девятый час. Проповедь в третий час привела к крещению трёх тысяч душ.</w:t>
      </w:r>
    </w:p>
    <w:p>
      <w:pPr>
        <w:pStyle w:val="ArticleScripture"/>
        <w:jc w:val="left"/>
      </w:pPr>
      <w:r>
        <w:rPr>
          <w:rFonts w:ascii="Times New Roman" w:hAnsi="Times New Roman" w:eastAsia="Times New Roman" w:cs="Times New Roman"/>
        </w:rPr>
        <w:t>Тогда те, кто с радостью приняли его слово, были крещены; и в тот же день к ним присоединилось около трёх тысяч душ. Деяния 2:41.</w:t>
      </w:r>
    </w:p>
    <w:p>
      <w:pPr>
        <w:pStyle w:val="ArticleBody"/>
        <w:jc w:val="left"/>
      </w:pPr>
      <w:r>
        <w:rPr>
          <w:rFonts w:ascii="Times New Roman" w:hAnsi="Times New Roman" w:eastAsia="Times New Roman" w:cs="Times New Roman"/>
        </w:rPr>
        <w:t>От исчисления в конце первой главы до храма в девятый час этот период представляет собой запечатление ста сорока четырех тысяч.</w:t>
      </w:r>
    </w:p>
    <w:p>
      <w:pPr>
        <w:pStyle w:val="ArticleBody"/>
        <w:jc w:val="left"/>
      </w:pPr>
      <w:r>
        <w:rPr>
          <w:rFonts w:ascii="Times New Roman" w:hAnsi="Times New Roman" w:eastAsia="Times New Roman" w:cs="Times New Roman"/>
        </w:rPr>
        <w:t>Сто сорок четыре тысячи представят весть об оправдании верой, что и есть третья ангельская весть в истине. Оправдание — это Божье дело, состоящее в том, чтобы повергнуть славу человека в прах, как метко заметила сестра Уайт.</w:t>
      </w:r>
    </w:p>
    <w:p>
      <w:pPr>
        <w:pStyle w:val="ArticleScripture"/>
        <w:jc w:val="left"/>
      </w:pPr>
      <w:r>
        <w:rPr>
          <w:rFonts w:ascii="Times New Roman" w:hAnsi="Times New Roman" w:eastAsia="Times New Roman" w:cs="Times New Roman"/>
        </w:rPr>
        <w:t>Что такое оправдание верой? Это дело Божие — низвести славу человека в прах и совершить за человека то, что не в его власти сделать самому. Когда люди видят своё собственное ничтожество, они готовы быть облечёнными в праведность Христа. Когда они начинают славить и превозносить Бога весь день, тогда, созерцая, они преображаются в тот же образ. Что такое возрождение? Это открытие человеку его подлинной природы — того, что сам по себе он ничтожен. Эти уроки вы никогда не усвоили. О, если бы вы могли осознать ценность человеческой души. Рукописные публикации, том 20, стр. 117.</w:t>
      </w:r>
    </w:p>
    <w:p>
      <w:pPr>
        <w:pStyle w:val="ArticleBody"/>
        <w:jc w:val="left"/>
      </w:pPr>
      <w:r>
        <w:rPr>
          <w:rFonts w:ascii="Times New Roman" w:hAnsi="Times New Roman" w:eastAsia="Times New Roman" w:cs="Times New Roman"/>
        </w:rPr>
        <w:t>Пример вести оправдания, представленной ста сорока четырьмя тысячами, — Гедеон, муж завета, ибо его имя было изменено на Иеруббаала. Весть Гедеона заключалась в том, что он поместил горящий факел в глиняный сосуд, затем разбил сосуд, затрубил в трубу и воскликнул: «Меч Господа и Гедеона!». Меч Гедеона был также мечом Господа, ибо меч — это Слово Божье, которое есть сочетание Божества с человечеством. Эта весть была представлена трубой и его криком, когда он разбил сосуд. Сосуд — это человеческая природа, которую необходимо сокрушить или смирить до праха, чтобы слава Божьего света могла воссиять.</w:t>
      </w:r>
    </w:p>
    <w:p>
      <w:pPr>
        <w:pStyle w:val="ArticleBody"/>
        <w:jc w:val="left"/>
      </w:pPr>
      <w:r>
        <w:rPr>
          <w:rFonts w:ascii="Times New Roman" w:hAnsi="Times New Roman" w:eastAsia="Times New Roman" w:cs="Times New Roman"/>
        </w:rPr>
        <w:t>Прежде чем провозгласить весть, Гедеон через испытание отобрал триста человек. Когда испытание завершилось, у Гедеона было триста человек. Триста — это десятина от трех тысяч в день Пятидесятницы. Они представляют войско, которое воздвигается в 37-й главе книги Иезекииля и вступает в вечный завет.</w:t>
      </w:r>
    </w:p>
    <w:p>
      <w:pPr>
        <w:pStyle w:val="ArticleScripture"/>
        <w:jc w:val="left"/>
      </w:pPr>
      <w:r>
        <w:rPr>
          <w:rFonts w:ascii="Times New Roman" w:hAnsi="Times New Roman" w:eastAsia="Times New Roman" w:cs="Times New Roman"/>
        </w:rPr>
        <w:t>И я пророчествовал, как Он повелел мне, и вошел в них дух, и они ожили и встали на ноги свои — весьма великое войско. И сказал Он мне: сын человеческий, эти кости — весь дом Израилев; вот, они говорят: кости наши иссохли, и надежда наша погибла; мы совсем отрезаны. Иезекииль 37:10, 11.</w:t>
      </w:r>
    </w:p>
    <w:p>
      <w:pPr>
        <w:pStyle w:val="ArticleBody"/>
        <w:jc w:val="left"/>
      </w:pPr>
      <w:r>
        <w:rPr>
          <w:rFonts w:ascii="Times New Roman" w:hAnsi="Times New Roman" w:eastAsia="Times New Roman" w:cs="Times New Roman"/>
        </w:rPr>
        <w:t>Дом Израилев разделён на части, и Иезекииль проиллюстрирует, как отсечённые части Иуды и Ефрема станут одним народом. Это войско состоит из двух жезлов, которые были порознь, но соединяются в один жезл, когда они вступают в завет с Богом.</w:t>
      </w:r>
    </w:p>
    <w:p>
      <w:pPr>
        <w:pStyle w:val="ArticleScripture"/>
        <w:jc w:val="left"/>
      </w:pPr>
      <w:r>
        <w:rPr>
          <w:rFonts w:ascii="Times New Roman" w:hAnsi="Times New Roman" w:eastAsia="Times New Roman" w:cs="Times New Roman"/>
        </w:rPr>
        <w:t>И заключу с ними завет мира; это будет с ними вечный завет; и устрою их, и размножу их, и поставлю среди них Святилище Моё навеки. И будет у них жилище Моё: и буду их Богом, и они будут Моим народом. И узнают народы, что Я, Господь, освящаю Израиля, когда Святилище Моё будет среди них навеки. Иезекииль 37:26-28.</w:t>
      </w:r>
    </w:p>
    <w:p>
      <w:pPr>
        <w:pStyle w:val="ArticleBody"/>
        <w:jc w:val="left"/>
      </w:pPr>
      <w:r>
        <w:rPr>
          <w:rFonts w:ascii="Times New Roman" w:hAnsi="Times New Roman" w:eastAsia="Times New Roman" w:cs="Times New Roman"/>
        </w:rPr>
        <w:t>«Язычники узнают, что Господь» освящает Израиль, когда Он поместит Своё святилище среди них. Соединение Божьего святилища с Божьим народом представляет собой соединение человеческого храма с божественным храмом, и когда это происходит, триста верных Богу будут запечатлены, и мир может быть предупреждён лишь, увидев народ, освящающийся во время кризиса воскресного закона.</w:t>
      </w:r>
    </w:p>
    <w:p>
      <w:pPr>
        <w:pStyle w:val="ArticleScripture"/>
        <w:jc w:val="left"/>
      </w:pPr>
      <w:r>
        <w:rPr>
          <w:rFonts w:ascii="Times New Roman" w:hAnsi="Times New Roman" w:eastAsia="Times New Roman" w:cs="Times New Roman"/>
        </w:rPr>
        <w:t>«Дело Святого Духа состоит в том, чтобы обличить мир о грехе, о праведности и о суде. Мир может быть предостережён только тогда, когда видит, что верующие в истину освящаются через истину, поступают согласно высоким и святым принципам, ясно и возвышенно показывая разграничительную черту между теми, кто соблюдает заповеди Божии, и теми, кто попирает их ногами. Освящение Духом знаменует различие между теми, кто имеет печать Божию, и теми, кто соблюдает ложный день покоя. Когда придёт испытание, тогда ясно будет показано, что есть начертание зверя. Это — соблюдение воскресенья. Те, кто, услышав истину, продолжают считать этот день святым, носят знак человека греха, который вознамерился изменить времена и закон». Bible Training School, December 1, 1903.</w:t>
      </w:r>
    </w:p>
    <w:p>
      <w:pPr>
        <w:pStyle w:val="ArticleBody"/>
        <w:jc w:val="left"/>
      </w:pPr>
      <w:r>
        <w:rPr>
          <w:rFonts w:ascii="Times New Roman" w:hAnsi="Times New Roman" w:eastAsia="Times New Roman" w:cs="Times New Roman"/>
        </w:rPr>
        <w:t>Святилище Божие соединяется с Его церковью, когда церковь преобразуется из воинствующей в торжествующую. Завет, о котором говорит Иезекииль, изложен в связи с соединением двух жезлов, образующих один народ.</w:t>
      </w:r>
    </w:p>
    <w:p>
      <w:pPr>
        <w:pStyle w:val="ArticleScripture"/>
        <w:jc w:val="left"/>
      </w:pPr>
      <w:r>
        <w:rPr>
          <w:rFonts w:ascii="Times New Roman" w:hAnsi="Times New Roman" w:eastAsia="Times New Roman" w:cs="Times New Roman"/>
        </w:rPr>
        <w:t>Скажи им: Так говорит Господь Бог: вот, Я возьму жезл Иосифа, который в руке Ефрема, и колена Израилевы, его товарищи, и присоединю их к нему, к жезлу Иуды, и сделаю их одним жезлом, и они будут едины в Моей руке. И жезлы, на которых ты напишешь, будут в твоей руке пред глазами их. И скажи им,</w:t>
      </w:r>
    </w:p>
    <w:p>
      <w:pPr>
        <w:pStyle w:val="ArticleScripture"/>
        <w:jc w:val="left"/>
      </w:pPr>
      <w:r>
        <w:rPr>
          <w:rFonts w:ascii="Times New Roman" w:hAnsi="Times New Roman" w:eastAsia="Times New Roman" w:cs="Times New Roman"/>
        </w:rPr>
        <w:t>Так говорит Господь Бог: вот, Я возьму сынов Израилевых из среды народов, куда они ушли, и соберу их со всех сторон, и приведу их в землю их; и сделаю их одним народом в земле, на горах Израиля; и один царь будет царем над всеми ими; и не будут более двумя народами, и не разделятся впредь на два царства; и не будут более осквернять себя ни своими идолами, ни своими мерзостями, ни какими-либо своими преступлениями; но Я спасу их из всех мест их обитания, в которых они согрешили, и очищу их; и они будут моим народом, и Я буду их Богом. Иезекииль 37:19-23.</w:t>
      </w:r>
    </w:p>
    <w:p>
      <w:pPr>
        <w:pStyle w:val="ArticleBody"/>
        <w:jc w:val="left"/>
      </w:pPr>
      <w:r>
        <w:rPr>
          <w:rFonts w:ascii="Times New Roman" w:hAnsi="Times New Roman" w:eastAsia="Times New Roman" w:cs="Times New Roman"/>
        </w:rPr>
        <w:t>Жезл Ефрема и жезл Иуды — это два 2520-летних рассеяния против Ефрема и Иуды, которые завершились в 1798 году и 22 октября 1844 года соответственно. Они стали единым народом современного духовного Израиля 22 октября 1844 года, когда началось дело очищения Его народа, или Его святилища. Та история является прообразом истории ста сорока четырёх тысяч, которые будут очищены и очищены (очищены) Вестником Завета, который внезапно приходит в свой храм при воскресном законе. Когда это очищение завершится, непосредственно накануне воскресного закона, над церковью торжествующей будет царь, и этим царём является Давид, который начал своё царствование в тридцать лет. Это тот же Давид, который в первой главе Евангелия от Матфея является четырнадцатым поколением от Авраама. Это указывает на третье свидетельство о Давиде при воскресном законе. Могущественным войском, возникшим из двух жезлов, руководит царь Давид, когда церковь очищена от плевел.</w:t>
      </w:r>
    </w:p>
    <w:p>
      <w:pPr>
        <w:pStyle w:val="ArticleScripture"/>
        <w:jc w:val="left"/>
      </w:pPr>
      <w:r>
        <w:rPr>
          <w:rFonts w:ascii="Times New Roman" w:hAnsi="Times New Roman" w:eastAsia="Times New Roman" w:cs="Times New Roman"/>
        </w:rPr>
        <w:t>И Давид, раб Мой, будет царем над ними; и у всех у них будет один пастырь; они также будут поступать по Моим постановлениям, соблюдать Мои уставы и исполнять их. И будут жить на земле, которую Я дал рабу Моему Иакову, где жили отцы ваши; будут жить на ней они, и дети их, и дети детей их вовеки; и раб Мой Давид будет княzem их навсегда. Иезекииль 37:24, 25.</w:t>
      </w:r>
    </w:p>
    <w:p>
      <w:pPr>
        <w:pStyle w:val="ArticleBody"/>
        <w:jc w:val="left"/>
      </w:pPr>
      <w:r>
        <w:rPr>
          <w:rFonts w:ascii="Times New Roman" w:hAnsi="Times New Roman" w:eastAsia="Times New Roman" w:cs="Times New Roman"/>
        </w:rPr>
        <w:t>Та армия — это также священники из второй главы Первого послания Петра, которые начинают своё служение в возрасте тридцати лет.</w:t>
      </w:r>
    </w:p>
    <w:p>
      <w:pPr>
        <w:pStyle w:val="ArticleScripture"/>
        <w:jc w:val="left"/>
      </w:pPr>
      <w:r>
        <w:rPr>
          <w:rFonts w:ascii="Times New Roman" w:hAnsi="Times New Roman" w:eastAsia="Times New Roman" w:cs="Times New Roman"/>
        </w:rPr>
        <w:t>И вы также, как живые камни, созидаетесь в дом духовный, священство святое, чтобы приносить духовные жертвы, благоприятные Богу Иисусом Христом. 1 Петра 2:5.</w:t>
      </w:r>
    </w:p>
    <w:p>
      <w:pPr>
        <w:pStyle w:val="ArticleBody"/>
        <w:jc w:val="left"/>
      </w:pPr>
      <w:r>
        <w:rPr>
          <w:rFonts w:ascii="Times New Roman" w:hAnsi="Times New Roman" w:eastAsia="Times New Roman" w:cs="Times New Roman"/>
        </w:rPr>
        <w:t>Те священники также были прообразно представлены тремястами проповедниками-миллеритами, которые взяли триста опубликованных диаграмм 1843 года и использовали эти диаграммы, чтобы донести весть до своего поколения.</w:t>
      </w:r>
    </w:p>
    <w:p>
      <w:pPr>
        <w:pStyle w:val="ArticleScripture"/>
        <w:jc w:val="left"/>
      </w:pPr>
      <w:r>
        <w:rPr>
          <w:rFonts w:ascii="Times New Roman" w:hAnsi="Times New Roman" w:eastAsia="Times New Roman" w:cs="Times New Roman"/>
        </w:rPr>
        <w:t>После некоторого обсуждения этого вопроса единогласно решили заказать литографирование трехсот экземпляров, подобных этому, что вскоре и было сделано. Их называли «таблицами 43-го года». Это была очень важная конференция. Автобиография Джозефа Бейтса, 263.</w:t>
      </w:r>
    </w:p>
    <w:p>
      <w:pPr>
        <w:pStyle w:val="ArticleScripture"/>
        <w:jc w:val="left"/>
      </w:pPr>
      <w:r>
        <w:rPr>
          <w:rFonts w:ascii="Times New Roman" w:hAnsi="Times New Roman" w:eastAsia="Times New Roman" w:cs="Times New Roman"/>
        </w:rPr>
        <w:t>«Теперь наша история свидетельствует о том, что были сотни, учивших по тем же хронологическим схемам, по которым учил Уильям Миллер, все одного толка. Тогда это было единство послания — всё на одну тему: пришествие Господа Иисуса в определённое время — в 1844 году». Джозеф Бейтс, Ранние брошюры АСД, 17.</w:t>
      </w:r>
    </w:p>
    <w:p>
      <w:pPr>
        <w:pStyle w:val="ArticleBody"/>
        <w:jc w:val="left"/>
      </w:pPr>
      <w:r>
        <w:rPr>
          <w:rFonts w:ascii="Times New Roman" w:hAnsi="Times New Roman" w:eastAsia="Times New Roman" w:cs="Times New Roman"/>
        </w:rPr>
        <w:t>Триста миллеритских проповедников совершили своё дело в период истории первого ангела, и вдохновение сообщает нам, что первый ангел является прообразом третьего ангела. По словам Джозефа Бейтса, они были «все одного склада». Гедеон велит своей армии из трёхсот поступать так же, как он. Триста миллеритских проповедников, которые были прообразно представлены армией Гедеона из трёхсот, должны быть соотнесены с 9/11, где первая весть получает силу и начинается испытание.</w:t>
      </w:r>
    </w:p>
    <w:p>
      <w:pPr>
        <w:pStyle w:val="ArticleScripture"/>
        <w:jc w:val="left"/>
      </w:pPr>
      <w:r>
        <w:rPr>
          <w:rFonts w:ascii="Times New Roman" w:hAnsi="Times New Roman" w:eastAsia="Times New Roman" w:cs="Times New Roman"/>
        </w:rPr>
        <w:t>Тогда Иеровоал, он же Гедеон, и весь народ, который был с ним, встали рано и расположили стан у источника Харод, так что стан мадианитян был к северу от них, у холма Морэ, в долине. И сказал Господь Гедеону: народа, что с тобой, слишком много, чтобы Я предал мадианитян в их руки, чтобы Израиль не возгордился против Меня, сказав: моя собственная рука спасла меня. Итак провозгласи вслух народа: кто боязлив и робок, пусть возвратится и поспешит уйти с горы Галаад. И возвратилось из народа двадцать две тысячи, и осталось десять тысяч. И сказал Господь Гедеону: народа все еще слишком много; сведи их к воде, и там Я испытаю их для тебя; и будет так: о ком Я скажу тебе: этот пойдет с тобой, тот пойдет с тобой; а о ком Я скажу тебе: этот не пойдет с тобой, тот не пойдет.</w:t>
      </w:r>
    </w:p>
    <w:p>
      <w:pPr>
        <w:pStyle w:val="ArticleScripture"/>
        <w:jc w:val="left"/>
      </w:pPr>
      <w:r>
        <w:rPr>
          <w:rFonts w:ascii="Times New Roman" w:hAnsi="Times New Roman" w:eastAsia="Times New Roman" w:cs="Times New Roman"/>
        </w:rPr>
        <w:t>И он привел народ к воде; и Господь сказал Гедеону: «Каждого, кто будет лакать воду языком, как лакает собака, поставь особо; так же и всякого, кто станет на колени, чтобы пить». И было число лакавших, поднося руку ко рту, триста человек; а весь прочий народ преклонил колени, чтобы пить воду. Судей 7:1–6.</w:t>
      </w:r>
    </w:p>
    <w:p>
      <w:pPr>
        <w:pStyle w:val="ArticleBody"/>
        <w:jc w:val="left"/>
      </w:pPr>
      <w:r>
        <w:rPr>
          <w:rFonts w:ascii="Times New Roman" w:hAnsi="Times New Roman" w:eastAsia="Times New Roman" w:cs="Times New Roman"/>
        </w:rPr>
        <w:t>Имя Гедеона изменено на Иеруббаал, что означает «бороться с Ваалом». Гедеон означает «валитель», а Иоанн Креститель положил топор у основания дерева. Иоанн был прообразом Уильяма Миллера, вестника первого ангела, с чем соотносится и Гедеон. Гедеон — это Миллер, альфа-Илия, в истории трех ангелов.</w:t>
      </w:r>
    </w:p>
    <w:p>
      <w:pPr>
        <w:pStyle w:val="ArticleBody"/>
        <w:jc w:val="left"/>
      </w:pPr>
      <w:r>
        <w:rPr>
          <w:rFonts w:ascii="Times New Roman" w:hAnsi="Times New Roman" w:eastAsia="Times New Roman" w:cs="Times New Roman"/>
        </w:rPr>
        <w:t>Мадианитяне — северный враг; они расположились станом у холма Море, а Гедеон — у источника Харод, что означает страх и ужас. 11 сентября принесло терроризм, и первая весть — призыв бояться Бога. Гедеон — на 11 сентября, у источника Харод (терроризм), а северный враг — в долине у холма Море, означающего ранний дождь. С 11 сентября началось окропление позднего дождя, который есть ранний дождь; оно стало падать с холма Море. После первого из двух испытаний двадцать две тысячи были отпущены по домам с горы Галаад. Галаад означает веху, и веха, при которой двадцать две тысячи были отпущены по домам, — это первое разочарование 19 апреля 1844 года или 18 июля 2020 года. Число двадцать два отмечает веху первого разочарования, так же как 22 указывает на день, когда пришло великое разочарование, — 22 октября 1844 года.</w:t>
      </w:r>
    </w:p>
    <w:p>
      <w:pPr>
        <w:pStyle w:val="ArticleBody"/>
        <w:jc w:val="left"/>
      </w:pPr>
      <w:r>
        <w:rPr>
          <w:rFonts w:ascii="Times New Roman" w:hAnsi="Times New Roman" w:eastAsia="Times New Roman" w:cs="Times New Roman"/>
        </w:rPr>
        <w:t>Следующее испытание было испытанием водой, проиллюстрированным в истории миллеритов кемп-митингом в Эксетере, где стояли две палатки, связанные с водой, тем самым представляя два класса поклонников. Эксетер означает «крепость на воде», а другую палатку занимали неразумные девы из Уотертауна. Эксетер представляет водное испытание Гедеона, но дело было не столько в самой воде, сколько в способе, которым пили воду. Одна группа была слишком утомлена, чтобы продолжать движение, зачерпывая воду, а другая продолжала идти вперед. Один класс был утомленным классом, представленный Лией, в отличие от Рахили, которая была хорошей путешественницей.</w:t>
      </w:r>
    </w:p>
    <w:p>
      <w:pPr>
        <w:pStyle w:val="ArticleBody"/>
        <w:jc w:val="left"/>
      </w:pPr>
      <w:r>
        <w:rPr>
          <w:rFonts w:ascii="Times New Roman" w:hAnsi="Times New Roman" w:eastAsia="Times New Roman" w:cs="Times New Roman"/>
        </w:rPr>
        <w:t>Служение «Будущее для Америки» отождествлялось с Гедеоном во время 11 сентября, когда первое из двух испытаний должно было очистить большую группу из отряда Гедеона. Терроризм 11 сентября отождествляет источник Харода со страхом и ужасом, а холм Морэ — с началом позднего дождя. Разделение произошло 18 июля 2020 года, когда ушли двадцать две тысячи, тем самым обозначив наступление времени промедления числом двадцать два. Триста Гедеона — это те, кто проходит второе испытание, которое является испытанием методологии позднего дождя, как это определено в Исаии 28.</w:t>
      </w:r>
    </w:p>
    <w:p>
      <w:pPr>
        <w:pStyle w:val="ArticleBody"/>
        <w:jc w:val="left"/>
      </w:pPr>
      <w:r>
        <w:rPr>
          <w:rFonts w:ascii="Times New Roman" w:hAnsi="Times New Roman" w:eastAsia="Times New Roman" w:cs="Times New Roman"/>
        </w:rPr>
        <w:t>Пётр присутствует как при Паниуме, так и в Пятидесятницу. Пятидесятница — это воскресный закон, и Даниила 11:16 — также воскресный закон. Стихи 13–15 одиннадцатой главы Даниила — это Паниум, и эти стихи представляют внешнюю пророческую историю, ведущую к воскресному закону, а Пётр в Деяниях, в третий и девятый час, представляет внутреннюю пророческую историю, которая ведёт к воскресному закону. Внешняя линия указывает на историю, которая ведёт к начертанию зверя, а внутренняя — на историю запечатления ста сорока четырёх тысяч. Поскольку Пётр является столь важным символом как во внешней, так и во внутренней истории, которая сейчас находится в процессе исполнения, показалось уместным поместить Петра в пророческий контекст, лежащий ниже поверхностного чтения Писания.</w:t>
      </w:r>
    </w:p>
    <w:p>
      <w:pPr>
        <w:pStyle w:val="ArticleBody"/>
        <w:jc w:val="left"/>
      </w:pPr>
      <w:r>
        <w:rPr>
          <w:rFonts w:ascii="Times New Roman" w:hAnsi="Times New Roman" w:eastAsia="Times New Roman" w:cs="Times New Roman"/>
        </w:rPr>
        <w:t>Двенадцать мессианских пророчеств, отмеченных как исполнившиеся в Евангелии от Матфея, представляют историю ста сорока четырёх тысяч. «Время конца» отмечает начало реформаторского движения, и так же, как рождение Аарона и Моисея обозначило «время конца» в линии Моисея, альфе Христа, так и рождение Иоанна и его двоюродного брата Иисуса обозначило «время конца» в 1989 году. Вопрос о том, стоит ли рассматривать двенадцать мессианских пророчеств, становится более интригующим, если поместить его в контекст, задав ещё один вопрос. Какая ещё библейская книга отмечает столько же исполнений мессианских пророчеств, сколько имеется в Евангелии от Матфея?</w:t>
      </w:r>
    </w:p>
    <w:p>
      <w:pPr>
        <w:pStyle w:val="ArticleScripture"/>
        <w:jc w:val="left"/>
      </w:pPr>
      <w:r>
        <w:rPr>
          <w:rFonts w:ascii="Times New Roman" w:hAnsi="Times New Roman" w:eastAsia="Times New Roman" w:cs="Times New Roman"/>
        </w:rPr>
        <w:t>Дело Божье на земле из века в век проявляет поразительное сходство в каждом великом реформаторском или религиозном движении. Принципы Божьего отношения к людям всегда неизменны. Важные движения настоящего имеют свои параллели в движениях прошлого, а опыт церкви прежних веков содержит уроки большой ценности для нашего времени. Великая борьба, 343.</w:t>
      </w:r>
    </w:p>
    <w:p>
      <w:pPr>
        <w:pStyle w:val="ArticleBody"/>
        <w:jc w:val="left"/>
      </w:pPr>
      <w:r>
        <w:rPr>
          <w:rFonts w:ascii="Times New Roman" w:hAnsi="Times New Roman" w:eastAsia="Times New Roman" w:cs="Times New Roman"/>
        </w:rPr>
        <w:t>Каждое реформаторское движение имеет отправную точку, которая в книге Даниила обозначена как «время конца». Время конца в реформаторском движении Христа — Его рождение, которое было прообразом и 1798 года, и 1989 года,</w:t>
      </w:r>
    </w:p>
    <w:p>
      <w:pPr>
        <w:pStyle w:val="ArticleHeading"/>
        <w:jc w:val="left"/>
      </w:pPr>
      <w:r>
        <w:rPr>
          <w:rFonts w:ascii="Arial" w:hAnsi="Arial" w:eastAsia="Arial" w:cs="Arial"/>
        </w:rPr>
        <w:t>Первая мессианская веха-1989</w:t>
      </w:r>
    </w:p>
    <w:p>
      <w:pPr>
        <w:pStyle w:val="ArticleScripture"/>
        <w:jc w:val="left"/>
      </w:pPr>
      <w:r>
        <w:rPr>
          <w:rFonts w:ascii="Times New Roman" w:hAnsi="Times New Roman" w:eastAsia="Times New Roman" w:cs="Times New Roman"/>
        </w:rPr>
        <w:t>И они сказали ему: в Вифлееме Иудейском; ибо так написано у пророка: И ты, Вифлеем, в земле Иуды, не самый малый среди князей Иуды; ибо из тебя выйдет Правитель, который будет править народом Моим, Израилем. Матфея 2:5, 6.</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А ты, Вифлеем Ефрафа, хотя ты мал среди тысяч Иуды, из тебя выйдет ко Мне Тот, кто будет правителем в Израиле; происхождение Его — издавна, от дней вечных. Михей 5:2.</w:t>
      </w:r>
    </w:p>
    <w:p>
      <w:pPr>
        <w:pStyle w:val="ArticleBody"/>
        <w:jc w:val="left"/>
      </w:pPr>
      <w:r>
        <w:rPr>
          <w:rFonts w:ascii="Times New Roman" w:hAnsi="Times New Roman" w:eastAsia="Times New Roman" w:cs="Times New Roman"/>
        </w:rPr>
        <w:t>1989 год был временем конца для движения третьего ангела. Он наступил через 126 лет после восстания 1863 года и был представлен Рональдом Рейганом и Джорджем Бушем-старшим. В истории Моисея временем конца было рождение Аарона и Моисея; в истории Христа временем конца было рождение Иоанна Крестителя и Христа. Когда книга Даниила раскрывается, как это было в 1989 году, происходит умножение знания. Это умножение знания ведет ко второй вехе, определяющей, когда из раскрытого знания формируется испытующая весть.</w:t>
      </w:r>
    </w:p>
    <w:p>
      <w:pPr>
        <w:pStyle w:val="ArticleBody"/>
        <w:jc w:val="left"/>
      </w:pPr>
      <w:r>
        <w:rPr>
          <w:rFonts w:ascii="Times New Roman" w:hAnsi="Times New Roman" w:eastAsia="Times New Roman" w:cs="Times New Roman"/>
        </w:rPr>
        <w:t>В каждом реформаторском движении наступает момент, когда весть оформляется и затем становится испытательной вестью. Христос всегда заранее объясняет испытание, прежде чем возложить на мужчин и женщин ответственность за него. Адаму и Еве заранее было сказано о последствиях, которые наступят, если они не послушаются, и Бог никогда не меняется.</w:t>
      </w:r>
    </w:p>
    <w:p>
      <w:pPr>
        <w:pStyle w:val="ArticleScripture"/>
        <w:jc w:val="left"/>
      </w:pPr>
      <w:r>
        <w:rPr>
          <w:rFonts w:ascii="Times New Roman" w:hAnsi="Times New Roman" w:eastAsia="Times New Roman" w:cs="Times New Roman"/>
        </w:rPr>
        <w:t>И заповедал Господь Бог человеку, говоря: от всякого дерева в саду можешь свободно есть; но от дерева познания добра и зла не ешь от него, ибо в день, когда ты вкусишь от него, ты непременно умрёшь. Бытие 2:16, 17.</w:t>
      </w:r>
    </w:p>
    <w:p>
      <w:pPr>
        <w:pStyle w:val="ArticleBody"/>
        <w:jc w:val="left"/>
      </w:pPr>
      <w:r>
        <w:rPr>
          <w:rFonts w:ascii="Times New Roman" w:hAnsi="Times New Roman" w:eastAsia="Times New Roman" w:cs="Times New Roman"/>
        </w:rPr>
        <w:t>Уильям Миллер «формализовал» испытательную весть первого ангела в 1831–1833 годах. Весть ста сорока четырех тысяч была формализована в 1996 году с выходом журнала «Время конца», который охватывает последние шесть стихов одиннадцатой главы книги Даниила, раскрытых в 1989 году. В том же году было опубликовано издание под названием «Пророческие временные линии», где была изложена методология, которая в двадцать два раза мощнее правил, принятых Уильямом Миллером. Эти правила теперь изложены в издании «Пророческие ключи». Правила, которыми будут пользоваться все, кто провозглашает весть третьего ангела, — это правила Миллера.</w:t>
      </w:r>
    </w:p>
    <w:p>
      <w:pPr>
        <w:pStyle w:val="ArticleScripture"/>
        <w:jc w:val="left"/>
      </w:pPr>
      <w:r>
        <w:rPr>
          <w:rFonts w:ascii="Times New Roman" w:hAnsi="Times New Roman" w:eastAsia="Times New Roman" w:cs="Times New Roman"/>
        </w:rPr>
        <w:t>"Те, кто занимаются провозглашением вести третьего ангела, исследуют Священное Писание по тому же методу, которого придерживался отец Миллер." Ревью энд Геральд, 25 ноября 1884 г.</w:t>
      </w:r>
    </w:p>
    <w:p>
      <w:pPr>
        <w:pStyle w:val="ArticleBody"/>
        <w:jc w:val="left"/>
      </w:pPr>
      <w:r>
        <w:rPr>
          <w:rFonts w:ascii="Times New Roman" w:hAnsi="Times New Roman" w:eastAsia="Times New Roman" w:cs="Times New Roman"/>
        </w:rPr>
        <w:t>Правила Миллера — альфа, а Пророческие Ключи — омега. Единственный способ пройти испытание пророческим посланием — применять методологию изучения, изложенную в Слове Божьем. Истинное послание нельзя отделить от истинной методологии, которая обосновывает это послание. В каждом реформаторском движении для того поколения формулируется испытательное послание, и оно включает правильную методологию как элемент вехи. Послание Миллера основывалось на раскрытии книги Даниила. Его послание было посланием Гедеона, ибо оно также породило войско из трёхсот.</w:t>
      </w:r>
    </w:p>
    <w:p>
      <w:pPr>
        <w:pStyle w:val="ArticleScripture"/>
        <w:jc w:val="left"/>
      </w:pPr>
      <w:r>
        <w:rPr>
          <w:rFonts w:ascii="Times New Roman" w:hAnsi="Times New Roman" w:eastAsia="Times New Roman" w:cs="Times New Roman"/>
        </w:rPr>
        <w:t>И разделил он триста человек на три отряда, и дал каждому в руки трубу и пустой кувшин, а в кувшин — светильник. И сказал им: смотрите на меня и делайте так же; и вот, когда я подойду к краю стана, то, как сделаю я, так и вы делайте. Когда мы, я и все, которые со мною, затрубим в трубу, тогда и вы трубите в трубы со всех сторон всего стана и скажите: «Меч Господа и Гедеона». Судей 7:16–18.</w:t>
      </w:r>
    </w:p>
    <w:p>
      <w:pPr>
        <w:pStyle w:val="ArticleBody"/>
        <w:jc w:val="left"/>
      </w:pPr>
      <w:r>
        <w:rPr>
          <w:rFonts w:ascii="Times New Roman" w:hAnsi="Times New Roman" w:eastAsia="Times New Roman" w:cs="Times New Roman"/>
        </w:rPr>
        <w:t>Весть Миллера была и «трубой», и «мечом». Но это был меч как Гедеона, так и Господа. Слово Господне было опубликовано в 1611 году, и через 220 лет Миллер опубликовал свою весть первого ангела. Декларация независимости была опубликована в 1776 году, и через 220 лет, в 1996 году, была опубликована весть третьего ангела. Весть Миллера была внутренним посланием первого ангела для народа Божьего, представленным видением реки Улай, возвещающим начало суда. Весть третьего ангела Future for America является внешним посланием народа Божьего, представленным видением реки Хиддекел, возвещающим завершение суда.</w:t>
      </w:r>
    </w:p>
    <w:p>
      <w:pPr>
        <w:pStyle w:val="ArticleBody"/>
        <w:jc w:val="left"/>
      </w:pPr>
      <w:r>
        <w:rPr>
          <w:rFonts w:ascii="Times New Roman" w:hAnsi="Times New Roman" w:eastAsia="Times New Roman" w:cs="Times New Roman"/>
        </w:rPr>
        <w:t>Пророческая методология представлена одним из мессианских пророчеств, которые Матфей указал как исполнившиеся во Христе, и таким образом она является прообразом 1831 года, при этом «отец» является прообразом своего сына в 1996 году. Двое свидетелей методологии — альфа и омега, и при участии человеческого вестника вместе они устанавливают отношения отца и сына, что соответствует отношениям, описанным в вести Илии у Малахии. Сердца отцов обращаются к детям и наоборот. Правила Миллера следует соединить с правилами под названием «Пророческие ключи». Новый свет должен строиться на прежнем свете. Те, кто решают не применять методологию 1831 и 1996 годов, прокляты. Один класс проклят, а другой благословен. Выбор за вами?</w:t>
      </w:r>
    </w:p>
    <w:p>
      <w:pPr>
        <w:pStyle w:val="ArticleHeading"/>
        <w:jc w:val="left"/>
      </w:pPr>
      <w:r>
        <w:rPr>
          <w:rFonts w:ascii="Arial" w:hAnsi="Arial" w:eastAsia="Arial" w:cs="Arial"/>
        </w:rPr>
        <w:t>Вторая мессианская веха — 1996</w:t>
      </w:r>
    </w:p>
    <w:p>
      <w:pPr>
        <w:pStyle w:val="ArticleScripture"/>
        <w:jc w:val="left"/>
      </w:pPr>
      <w:r>
        <w:rPr>
          <w:rFonts w:ascii="Times New Roman" w:hAnsi="Times New Roman" w:eastAsia="Times New Roman" w:cs="Times New Roman"/>
        </w:rPr>
        <w:t>Да сбудется реченное через пророка, который говорит: открою в притчах уста Мои; изреку сокровенное от создания мира. Матфея 13:35.</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Открою уста мои в притче: изреку древние загадки. Псалом 78:2.</w:t>
      </w:r>
    </w:p>
    <w:p>
      <w:pPr>
        <w:pStyle w:val="ArticleBody"/>
        <w:jc w:val="left"/>
      </w:pPr>
      <w:r>
        <w:rPr>
          <w:rFonts w:ascii="Times New Roman" w:hAnsi="Times New Roman" w:eastAsia="Times New Roman" w:cs="Times New Roman"/>
        </w:rPr>
        <w:t>Темные изречения; притчи, которые «изрекает» Лев из колена Иудина, представляют собой изложения истин «строка за строкой», которые были запечатаны или сохранены в тайне от основания мира. После того как эта весть оформлена, она наделяется силой исполнением пророчества, которое знаменует начало времени испытания.</w:t>
      </w:r>
    </w:p>
    <w:p>
      <w:pPr>
        <w:pStyle w:val="ArticleBody"/>
        <w:jc w:val="left"/>
      </w:pPr>
      <w:r>
        <w:rPr>
          <w:rFonts w:ascii="Times New Roman" w:hAnsi="Times New Roman" w:eastAsia="Times New Roman" w:cs="Times New Roman"/>
        </w:rPr>
        <w:t>Когда 11 сентября 2001 года начал накрапывать поздний дождь, повторились восстания 1888 года и Корея. Во время миннеаполисского восстания 1888 года и во время восстания Корея избранные Богом вестники были отвергнуты вместе с вестью, которую они несли. Ребёнка выплеснули вместе с водой. Их отвергли под предлогом, что вся община столь же свята, как и те, кого Бог избрал. Восставшие не могли увидеть Божественность в человеческих вестниках. Они видели только самих себя — человечество, лишённое Божественности, — поэтому думали, что все одинаковы.</w:t>
      </w:r>
    </w:p>
    <w:p>
      <w:pPr>
        <w:pStyle w:val="ArticleScripture"/>
        <w:jc w:val="left"/>
      </w:pPr>
      <w:r>
        <w:rPr>
          <w:rFonts w:ascii="Times New Roman" w:hAnsi="Times New Roman" w:eastAsia="Times New Roman" w:cs="Times New Roman"/>
        </w:rPr>
        <w:t>И Корей, сын Ицгара, сына Каафа, сына Левия, и Дафан и Авирон, сыновья Елиава, и Он, сын Фаллета, сыны Рувимовы, взяли с собой людей; и они восстали пред Моисеем вместе с некоторыми из сынов Израилевых — двести пятьдесят начальников общества, знаменитых в собрании, мужей именитых; и собрались против Моисея и против Аарона и сказали им: «Слишком много вы на себя берёте: ведь всё общество свято, каждый из них, и Господь среди них; почему же вы возноситесь над собранием Господним?» Числа 16:1–3.</w:t>
      </w:r>
    </w:p>
    <w:p>
      <w:pPr>
        <w:pStyle w:val="ArticleBody"/>
        <w:jc w:val="left"/>
      </w:pPr>
      <w:r>
        <w:rPr>
          <w:rFonts w:ascii="Times New Roman" w:hAnsi="Times New Roman" w:eastAsia="Times New Roman" w:cs="Times New Roman"/>
        </w:rPr>
        <w:t>Восстание Кораха, 1888 год и 9/11 представлены как отказ подчиниться избранному Богом руководству, одновременно полагаясь на ложное определение Божьей общины. Иеремия указывает на то же явление, когда мятежники утверждали: «Храм Господень, храм Господень — это они».</w:t>
      </w:r>
    </w:p>
    <w:p>
      <w:pPr>
        <w:pStyle w:val="ArticleScripture"/>
        <w:jc w:val="left"/>
      </w:pPr>
      <w:r>
        <w:rPr>
          <w:rFonts w:ascii="Times New Roman" w:hAnsi="Times New Roman" w:eastAsia="Times New Roman" w:cs="Times New Roman"/>
        </w:rPr>
        <w:t>Слово, которое пришло к Иеремии от Господа, говоря:</w:t>
      </w:r>
    </w:p>
    <w:p>
      <w:pPr>
        <w:pStyle w:val="ArticleScripture"/>
        <w:jc w:val="left"/>
      </w:pPr>
      <w:r>
        <w:rPr>
          <w:rFonts w:ascii="Times New Roman" w:hAnsi="Times New Roman" w:eastAsia="Times New Roman" w:cs="Times New Roman"/>
        </w:rPr>
        <w:t>Стань во вратах дома Господня и провозгласи там слово сие, и скажи: Слушайте слово Господне, все Иудеи, входящие этими вратами, чтобы поклоняться Господу. Так говорит Господь Саваоф, Бог Израилев: исправьте пути ваши и деяния ваши, и Я дам вам жить на этом месте. Не надейтесь на лживые слова, говоря: храм Господень, храм Господень, храм Господень — это.</w:t>
      </w:r>
    </w:p>
    <w:p>
      <w:pPr>
        <w:pStyle w:val="ArticleScripture"/>
        <w:jc w:val="left"/>
      </w:pPr>
      <w:r>
        <w:rPr>
          <w:rFonts w:ascii="Times New Roman" w:hAnsi="Times New Roman" w:eastAsia="Times New Roman" w:cs="Times New Roman"/>
        </w:rPr>
        <w:t>Ибо если вы по-настоящему исправите пути ваши и дела ваши; если вы по-настоящему вершите суд между человеком и ближним его; если не угнетаете пришельца, сироту и вдову, и не проливаете на этом месте невинной крови и не ходите вслед иных богов себе во вред, тогда Я дам вам жить на этом месте, на земле, которую Я дал вашим отцам, во веки веков.</w:t>
      </w:r>
    </w:p>
    <w:p>
      <w:pPr>
        <w:pStyle w:val="ArticleScripture"/>
        <w:jc w:val="left"/>
      </w:pPr>
      <w:r>
        <w:rPr>
          <w:rFonts w:ascii="Times New Roman" w:hAnsi="Times New Roman" w:eastAsia="Times New Roman" w:cs="Times New Roman"/>
        </w:rPr>
        <w:t>Вот, вы полагаетесь на лживые слова, которые не принесут пользы. Иеремия 7:1–8.</w:t>
      </w:r>
    </w:p>
    <w:p>
      <w:pPr>
        <w:pStyle w:val="ArticleBody"/>
        <w:jc w:val="left"/>
      </w:pPr>
      <w:r>
        <w:rPr>
          <w:rFonts w:ascii="Times New Roman" w:hAnsi="Times New Roman" w:eastAsia="Times New Roman" w:cs="Times New Roman"/>
        </w:rPr>
        <w:t>Лживые слова евреев во времена Иеремии — это те же лживые слова, что и у Корея и его приспешников, у мятежников 1888 года и, разумеется, у мятежников 11 сентября. Это та самая ложь, за которой прячутся пьяницы Ефрема в двадцать восьмой главе Исаии.</w:t>
      </w:r>
    </w:p>
    <w:p>
      <w:pPr>
        <w:pStyle w:val="ArticleScripture"/>
        <w:jc w:val="left"/>
      </w:pPr>
      <w:r>
        <w:rPr>
          <w:rFonts w:ascii="Times New Roman" w:hAnsi="Times New Roman" w:eastAsia="Times New Roman" w:cs="Times New Roman"/>
        </w:rPr>
        <w:t>Посему слушайте слово Господне, вы, насмешники, правящие этим народом, который в Иерусалиме. Потому что вы сказали: «Мы заключили союз со смертью, и с преисподней у нас соглашение; когда пройдет бич наводнения, он не дойдет до нас, ибо мы сделали ложь нашим убежищем и под обманом укрылись». Исаия 28:14, 15.</w:t>
      </w:r>
    </w:p>
    <w:p>
      <w:pPr>
        <w:pStyle w:val="ArticleBody"/>
        <w:jc w:val="left"/>
      </w:pPr>
      <w:r>
        <w:rPr>
          <w:rFonts w:ascii="Times New Roman" w:hAnsi="Times New Roman" w:eastAsia="Times New Roman" w:cs="Times New Roman"/>
        </w:rPr>
        <w:t>Это также та ложь, которая выражает отсутствие любви к Истине, которое приводит к сильному заблуждению (2-е Фессалоникийцам).</w:t>
      </w:r>
    </w:p>
    <w:p>
      <w:pPr>
        <w:pStyle w:val="ArticleScripture"/>
        <w:jc w:val="left"/>
      </w:pPr>
      <w:r>
        <w:rPr>
          <w:rFonts w:ascii="Times New Roman" w:hAnsi="Times New Roman" w:eastAsia="Times New Roman" w:cs="Times New Roman"/>
        </w:rPr>
        <w:t>И за сие пошлет им Бог действие заблуждения, так что они будут верить лжи; да будут осуждены все, не веровавшие истине, но возлюбившие неправду. 2 Фессалоникийцам 2:11, 12.</w:t>
      </w:r>
    </w:p>
    <w:p>
      <w:pPr>
        <w:pStyle w:val="ArticleBody"/>
        <w:jc w:val="left"/>
      </w:pPr>
      <w:r>
        <w:rPr>
          <w:rFonts w:ascii="Times New Roman" w:hAnsi="Times New Roman" w:eastAsia="Times New Roman" w:cs="Times New Roman"/>
        </w:rPr>
        <w:t>«Лживые слова» представляют собой безрассудную идею о том, что спасение обретается в церкви, а не в избранных посланниках и их избранных посланиях. Связь между Богом и человеком совершается и поддерживается только через Его Слово. Он есть Слово, и никто не приходит к Отцу иначе как через Слово. Христос представлен Своими избранными посланниками и посланием, которое они возвещают. Верить иначе — значит ненавидеть Истину и верить лжи. Иеремия осуждает иудеев, уповающих на храм, напоминая им о Сило, где Ковчег Божий пребывал со времени входа в Землю Обетованную.</w:t>
      </w:r>
    </w:p>
    <w:p>
      <w:pPr>
        <w:pStyle w:val="ArticleScripture"/>
        <w:jc w:val="left"/>
      </w:pPr>
      <w:r>
        <w:rPr>
          <w:rFonts w:ascii="Times New Roman" w:hAnsi="Times New Roman" w:eastAsia="Times New Roman" w:cs="Times New Roman"/>
        </w:rPr>
        <w:t>И потому поступлю Я с домом сим, на который наречено имя Мое, на который вы уповаете, и с местом, которое дал вам и отцам вашим, как поступил с Силомом. И отвергну вас от лица Моего, как отверг всех братьев ваших, всё племя Ефремово. И ты не молись за народ сей, и не возноси за них ни вопля, ни молитвы, и не ходатайствуй передо Мною: ибо Я не услышу тебя. Иеремия 7:14–16.</w:t>
      </w:r>
    </w:p>
    <w:p>
      <w:pPr>
        <w:pStyle w:val="ArticleBody"/>
        <w:jc w:val="left"/>
      </w:pPr>
      <w:r>
        <w:rPr>
          <w:rFonts w:ascii="Times New Roman" w:hAnsi="Times New Roman" w:eastAsia="Times New Roman" w:cs="Times New Roman"/>
        </w:rPr>
        <w:t>Нечестивый Илий и его два нечестивых сына, Офни и Финеес, образуют параллель с Кореем, Дафаном и Авироном, поскольку допустили развитие нарастающего отступничества вплоть до закрытия времени испытания, и все трое умерли в один и тот же день, как и Корей, Дафан и Авирон. Все они погибнут при введении воскресного закона!</w:t>
      </w:r>
    </w:p>
    <w:p>
      <w:pPr>
        <w:pStyle w:val="ArticleBody"/>
        <w:jc w:val="left"/>
      </w:pPr>
      <w:r>
        <w:rPr>
          <w:rFonts w:ascii="Times New Roman" w:hAnsi="Times New Roman" w:eastAsia="Times New Roman" w:cs="Times New Roman"/>
        </w:rPr>
        <w:t>На 9/11 восстание Корея, восстание Илия, восстание иудеев в свидетельстве Иеремии и мятежники 1888 года отвергают и восстают против вести и вестников того периода. Тот период завершается при Воскресном законе после двух испытаний. Первое испытание — с 9/11 до 18 июля 2020 года, а второе испытание — это очищение и запечатление, представленные в вести Полуночного крика. Из этого процесса очищения Гедеон и его триста готовы затрубить в свои трубы, и делают это, когда Самуил воздвигается при Воскресном законе, что является временем, когда Ковчег захватывают филистимляне. Тогда торжествующая церковь поднимается как знамя.</w:t>
      </w:r>
    </w:p>
    <w:p>
      <w:pPr>
        <w:pStyle w:val="ArticleBody"/>
        <w:jc w:val="left"/>
      </w:pPr>
      <w:r>
        <w:rPr>
          <w:rFonts w:ascii="Times New Roman" w:hAnsi="Times New Roman" w:eastAsia="Times New Roman" w:cs="Times New Roman"/>
        </w:rPr>
        <w:t>У той церкви есть царь по имени Давид, и пророк, которого представляет Иезекииль, и Самуил — при падении Силома. У церкви также будет священство, представленное Иосифом. Время испытания воскресным законом — это время, когда огонь Святого Духа изливается без меры, как это представлено седьмой печатью. Этот огонь уничтожает знаменитых мужей, которые восстали вместе с Кореем, Дафаном, Авироном, Илием, Офни, Финеесом и восставшими 1888 года.</w:t>
      </w:r>
    </w:p>
    <w:p>
      <w:pPr>
        <w:pStyle w:val="ArticleBody"/>
        <w:jc w:val="left"/>
      </w:pPr>
      <w:r>
        <w:rPr>
          <w:rFonts w:ascii="Times New Roman" w:hAnsi="Times New Roman" w:eastAsia="Times New Roman" w:cs="Times New Roman"/>
        </w:rPr>
        <w:t>Именно этот огонь излияния Святого Духа составляет фон драмы торжествующей церкви. Церковь представлена царём Давидом, пророком Иезекиилем и священником Иосифом. Эти трое стоят в огне, который истребляет 250 именитых мужей, как огонь Навуходоносора погубил тех, кто бросал трёх отроков в печь. За ними, как за торжествующей церковью, наблюдает весь мир, когда их бросают в огненную печь, и вдруг Сын Божий является вместе с пророком, священником и царём церкви — в лице Седраха, Мисаха и Авденаго. Четверо тридцатилетних в огненной печи, представляющие истину о том, что Божество, соединённое с человечеством, не грешит!</w:t>
      </w:r>
    </w:p>
    <w:p>
      <w:pPr>
        <w:pStyle w:val="ArticleBody"/>
        <w:jc w:val="left"/>
      </w:pPr>
      <w:r>
        <w:rPr>
          <w:rFonts w:ascii="Times New Roman" w:hAnsi="Times New Roman" w:eastAsia="Times New Roman" w:cs="Times New Roman"/>
        </w:rPr>
        <w:t>Корей, Дафан и Авирон, которые также являются Илием, Офни и Финеесом, — подделка церкви торжествующей, состоящей из пророка, священника и царя. Эти трое — это 300 Гедеона, три тысячи душ в день Пятидесятницы, 300 миллеритских проповедников, триста таблиц 1843 года, которым тридцать лет, когда приходит воскресный закон и огонь нисходит с неба. В истории Илии огонь служил для того, чтобы различить истинных и ложных пророков. Огонь, нисходящий в книге Левит на «восьмой» день, когда Аарон начинает служение, пожирает приношение Аарона — то самое приношение из третьей главы Малахии, которое приятно, как в прежние годы. Тот же огонь уничтожает тех, кто приносит чуждый или обычный огонь, как это представлено Офни и Финеесом, сыновьями Аарона.</w:t>
      </w:r>
    </w:p>
    <w:p>
      <w:pPr>
        <w:pStyle w:val="ArticleBody"/>
        <w:jc w:val="left"/>
      </w:pPr>
      <w:r>
        <w:rPr>
          <w:rFonts w:ascii="Times New Roman" w:hAnsi="Times New Roman" w:eastAsia="Times New Roman" w:cs="Times New Roman"/>
        </w:rPr>
        <w:t>Когда Бог подтверждает истинного пророка через Илию или истинного священника через Аарона, огонь приводит к гибели лжепророков Ваала, которые также являются Офни и Финеес. Офни и Финеес — сыновья Аарона. Они — последнее поколение заветного народа, которое будет извергнуто из уст Господа во время воскресного закона.</w:t>
      </w:r>
    </w:p>
    <w:p>
      <w:pPr>
        <w:pStyle w:val="ArticleScripture"/>
        <w:jc w:val="left"/>
      </w:pPr>
      <w:r>
        <w:rPr>
          <w:rFonts w:ascii="Times New Roman" w:hAnsi="Times New Roman" w:eastAsia="Times New Roman" w:cs="Times New Roman"/>
        </w:rPr>
        <w:t>Это не слова сестры Уайт, но слова Господа, и Его вестник дал их мне, чтобы я передала их вам. Бог призывает вас больше не действовать наперекор Ему. Было дано много наставлений относительно людей, утверждающих, что они христиане, в то время как они проявляют черты Сатаны, противодействуя духом, словом и делом продвижению истины и несомненно следуя путём, куда ведёт их Сатана. В своём жестокосердии они присвоили власть, которая никоим образом им не принадлежит и которой им не следует пользоваться. Говорит великий Учитель: «Я ниспровергну, ниспровергну, ниспровергну». Люди в Батл-Крике говорят: «Храм Господень, храм Господень — мы», но они пользуются обычным огнём. Их сердца не смягчены и не покорены благодатью Божьей. Издания рукописей, том 13, 222.</w:t>
      </w:r>
    </w:p>
    <w:p>
      <w:pPr>
        <w:pStyle w:val="ArticleBody"/>
        <w:jc w:val="left"/>
      </w:pPr>
      <w:r>
        <w:rPr>
          <w:rFonts w:ascii="Times New Roman" w:hAnsi="Times New Roman" w:eastAsia="Times New Roman" w:cs="Times New Roman"/>
        </w:rPr>
        <w:t>«Обычный огонь» — это то, что использовал сын Аарона, когда началось священство. Число «81» является символом священства, и в книге Левит, глава восьмая, стих первый, описаны семь дней очищения и посвящения священника. Их одежда снимается и заменяется одеждами Небесного Первосвященника, как показано в видении Захарии об Иисусе и ангеле в третьей главе. 300 у Захарии представлены как «люди, которым удивляются», ибо они представляли в истории время, когда Бог удаляет беззакония Своего народа, что есть воскресный закон, когда церковь превращается из воинствующей в торжествующую. После семи дней посвящения они начали служить на восьмой день.</w:t>
      </w:r>
    </w:p>
    <w:p>
      <w:pPr>
        <w:pStyle w:val="ArticleScripture"/>
        <w:jc w:val="left"/>
      </w:pPr>
      <w:r>
        <w:rPr>
          <w:rFonts w:ascii="Times New Roman" w:hAnsi="Times New Roman" w:eastAsia="Times New Roman" w:cs="Times New Roman"/>
        </w:rPr>
        <w:t>И не отходите от входа скинии собрания семь дней, пока не окончатся дни вашего посвящения: ибо семь дней он будет посвящать вас. Левит 8:33.</w:t>
      </w:r>
    </w:p>
    <w:p>
      <w:pPr>
        <w:pStyle w:val="ArticleBody"/>
        <w:jc w:val="left"/>
      </w:pPr>
      <w:r>
        <w:rPr>
          <w:rFonts w:ascii="Times New Roman" w:hAnsi="Times New Roman" w:eastAsia="Times New Roman" w:cs="Times New Roman"/>
        </w:rPr>
        <w:t>День восьмой — символ восьмого, который из семи, превращения Лаодикии в Филадельфию, восьми душ на ковчеге Ноя, восьмого дня обрезания и восьмого дня воскресения. Тот день — воскресный закон, когда смертельная рана папства исцеляется, и тем самым, воскреснув, оно становится восьмым, то есть из семи.</w:t>
      </w:r>
    </w:p>
    <w:p>
      <w:pPr>
        <w:pStyle w:val="ArticleScripture"/>
        <w:jc w:val="left"/>
      </w:pPr>
      <w:r>
        <w:rPr>
          <w:rFonts w:ascii="Times New Roman" w:hAnsi="Times New Roman" w:eastAsia="Times New Roman" w:cs="Times New Roman"/>
        </w:rPr>
        <w:t>В восьмой день Моисей призвал Аарона, его сыновей и старейшин Израиля. Левит 9:1.</w:t>
      </w:r>
    </w:p>
    <w:p>
      <w:pPr>
        <w:pStyle w:val="ArticleBody"/>
        <w:jc w:val="left"/>
      </w:pPr>
      <w:r>
        <w:rPr>
          <w:rFonts w:ascii="Times New Roman" w:hAnsi="Times New Roman" w:eastAsia="Times New Roman" w:cs="Times New Roman"/>
        </w:rPr>
        <w:t>На восьмой день священники начали служить, но сыновья Аарона принесли «обычный огонь». Адвентисты утверждают, что они — храм Господень, и сестра Уайт назвала это утверждение «обычным огнем». Это не только ложь, но и «обычный огонь» в отличие от святого огня. Святой огонь — это весть полуночного крика, а обычный огонь — это поддельная весть «мира и безопасности», которая будет последней вестью, провозглашенной немыми псами, отказавшимися лаять и возвестить предостерегающую весть. В девятой главе Аарон приносит жертву, и огонь сходит с неба и пожирает жертву. Затем его два нечестивых сына приносят обычный огонь, и Божий огонь пожирает их.</w:t>
      </w:r>
    </w:p>
    <w:p>
      <w:pPr>
        <w:pStyle w:val="ArticleScripture"/>
        <w:jc w:val="left"/>
      </w:pPr>
      <w:r>
        <w:rPr>
          <w:rFonts w:ascii="Times New Roman" w:hAnsi="Times New Roman" w:eastAsia="Times New Roman" w:cs="Times New Roman"/>
        </w:rPr>
        <w:t>И Аарон поднял свою руку к народу и благословил их; и сошел, после того как принес жертву за грех, всесожжение и мирные жертвы. И вошли Моисей и Аарон в скинию собрания и, выйдя, благословили народ; и слава Господа явилась всему народу. И вышел огонь от Господа и пожрал на жертвеннике всесожжение и тук; и, увидев это, весь народ воскликнул и пал ниц. А Надав и Авиуд, сыновья Аарона, взяли каждый свою кадильницу, вложили в них огня, положили на него курение и принесли пред Господа чуждый огонь, которого Он не повелел им. И вышел огонь от Господа и пожрал их, и они умерли пред Господом. Левит 9:22–10:2.</w:t>
      </w:r>
    </w:p>
    <w:p>
      <w:pPr>
        <w:pStyle w:val="ArticleBody"/>
        <w:jc w:val="left"/>
      </w:pPr>
      <w:r>
        <w:rPr>
          <w:rFonts w:ascii="Times New Roman" w:hAnsi="Times New Roman" w:eastAsia="Times New Roman" w:cs="Times New Roman"/>
        </w:rPr>
        <w:t>Люди из Батл-Крика — современный Синедрион, который ставит свою церковную структуру выше вести Верного Свидетеля к Лаодикии. Верный Свидетель к Лаодикии — Христос; Он никогда не меняется и всегда использовал избранных Им людей, чтобы донести весть народу, проявлявшему черты Лаодикии. Нет ничего нового под солнцем.</w:t>
      </w:r>
    </w:p>
    <w:p>
      <w:pPr>
        <w:pStyle w:val="ArticleBody"/>
        <w:jc w:val="left"/>
      </w:pPr>
      <w:r>
        <w:rPr>
          <w:rFonts w:ascii="Times New Roman" w:hAnsi="Times New Roman" w:eastAsia="Times New Roman" w:cs="Times New Roman"/>
        </w:rPr>
        <w:t>Он избрал Моисея, который был обучен одним лишь Богом в течение сорока лет, так же как были обучены Иисус и его двоюродный брат Иоанн. Он избрал Моисея, Христа и Иоанна как примеры тех, кто был обучен вне формальной системы образования. Назарет является символом избранного человека, как и новые выскочки — Джонс и Ваггонер — в восстании 1888 года в Миннеаполисе. Назарет является символом призвания и посвящения избранного человека, но этот избранный человек — гражданин города, который не пользуется уважением.</w:t>
      </w:r>
    </w:p>
    <w:p>
      <w:pPr>
        <w:pStyle w:val="ArticleScripture"/>
        <w:jc w:val="left"/>
      </w:pPr>
      <w:r>
        <w:rPr>
          <w:rFonts w:ascii="Times New Roman" w:hAnsi="Times New Roman" w:eastAsia="Times New Roman" w:cs="Times New Roman"/>
        </w:rPr>
        <w:t>И сказал ему Нафанаил: может ли из Назарета быть что-нибудь доброе? Филипп говорит ему: приди и посмотри. Иоанна 1:46.</w:t>
      </w:r>
    </w:p>
    <w:p>
      <w:pPr>
        <w:pStyle w:val="ArticleBody"/>
        <w:jc w:val="left"/>
      </w:pPr>
      <w:r>
        <w:rPr>
          <w:rFonts w:ascii="Times New Roman" w:hAnsi="Times New Roman" w:eastAsia="Times New Roman" w:cs="Times New Roman"/>
        </w:rPr>
        <w:t>Косноязычные уста из 28-й главы Исаии олицетворяют пришедших из Назарета. После оформления вести Миллера в 1831 году эта весть была усилена исполнением пророчества о втором горе, предображая исполнение пророчества о третьем горе 11 сентября. К третьему мессианскому пророчеству мы обратимся в следующей статье.</w:t>
      </w:r>
    </w:p>
    <w:p>
      <w:pPr>
        <w:pStyle w:val="ArticleScripture"/>
        <w:jc w:val="left"/>
      </w:pPr>
      <w:r>
        <w:rPr>
          <w:rFonts w:ascii="Times New Roman" w:hAnsi="Times New Roman" w:eastAsia="Times New Roman" w:cs="Times New Roman"/>
        </w:rPr>
        <w:t>За три ночи до того, как сгорела контора «Ревью», меня мучили такие страдания, что их невозможно описать словами. Я не мог спать. Я ходил по комнате, моля Бога о милости к Его народу. Потом мне показалось, что я нахожусь в конторе «Ревью» вместе с людьми, управляющими этим учреждением. Я пытался говорить с ними и таким образом помочь им. Один, облеченный властью, поднялся и сказал: «Вы говорите: “Храм Господень, храм Господень — мы; следовательно, у нас есть власть делать то и это и другое”. Но Слово Божье запрещает многое из того, что вы намереваетесь делать». Во время Своего первого пришествия Христос очистил храм. Перед Своим вторым пришествием Он снова очистит храм. Он был там и очищал храм. Почему? Потому что туда внесли торговлю, и о Боге забыли. Спешка тут, спешка там, спешка повсюду — не оставалось времени думать о небесном. Были представлены принципы Божьего закона, и я услышал вопрос: «Сколько из закона вы исполнили?» Тогда было произнесено слово: «Бог в Своем негодовании очистит Свой храм от всякой скверны».</w:t>
      </w:r>
    </w:p>
    <w:p>
      <w:pPr>
        <w:pStyle w:val="ArticleScripture"/>
        <w:jc w:val="left"/>
      </w:pPr>
      <w:r>
        <w:rPr>
          <w:rFonts w:ascii="Times New Roman" w:hAnsi="Times New Roman" w:eastAsia="Times New Roman" w:cs="Times New Roman"/>
        </w:rPr>
        <w:t>В ночных видениях я видел огненный меч, нависший над Батл-Криком.</w:t>
      </w:r>
    </w:p>
    <w:p>
      <w:pPr>
        <w:pStyle w:val="ArticleScripture"/>
        <w:jc w:val="left"/>
      </w:pPr>
      <w:r>
        <w:rPr>
          <w:rFonts w:ascii="Times New Roman" w:hAnsi="Times New Roman" w:eastAsia="Times New Roman" w:cs="Times New Roman"/>
        </w:rPr>
        <w:t>Братья, Бог относится к нам всерьёз. Хочу сказать вам, что если после предостережений, данных в этих пожарах, руководители нашего народа будут и дальше поступать так же, как прежде, превознося себя, то Бог заберёт и тела. Так же несомненно, как Он жив, Он заговорит с ними на языке, который они не смогут не понять.</w:t>
      </w:r>
    </w:p>
    <w:p>
      <w:pPr>
        <w:pStyle w:val="ArticleScripture"/>
        <w:jc w:val="left"/>
      </w:pPr>
      <w:r>
        <w:rPr>
          <w:rFonts w:ascii="Times New Roman" w:hAnsi="Times New Roman" w:eastAsia="Times New Roman" w:cs="Times New Roman"/>
        </w:rPr>
        <w:t>«Бог наблюдает за нами, чтобы увидеть, смиримся ли мы перед Ним, как малые дети. Я говорю эти слова сейчас, чтобы мы могли прийти к Нему в смирении и сокрушении и узнать, чего Он требует от нас». Издательское служение, 170, 171.</w:t>
      </w:r>
    </w:p>
    <w:p>
      <w:pPr>
        <w:pStyle w:val="ArticleScripture"/>
        <w:jc w:val="left"/>
      </w:pPr>
      <w:r>
        <w:rPr>
          <w:rFonts w:ascii="Times New Roman" w:hAnsi="Times New Roman" w:eastAsia="Times New Roman" w:cs="Times New Roman"/>
        </w:rPr>
        <w:t>Весть для этого времени не такова: «Храм Господень, храм Господень, храм Господень — это мы». Кого Господь принимает как сосуды для чести? — Тех, кто сотрудничает со Христом; тех, кто верит истине, живёт истиной и провозглашает истину во всех её отношениях. Review and Herald, 22 октября 1903 г.</w:t>
      </w:r>
    </w:p>
    <w:p>
      <w:pPr>
        <w:pStyle w:val="ArticleScripture"/>
        <w:jc w:val="left"/>
      </w:pPr>
      <w:r>
        <w:rPr>
          <w:rFonts w:ascii="Times New Roman" w:hAnsi="Times New Roman" w:eastAsia="Times New Roman" w:cs="Times New Roman"/>
        </w:rPr>
        <w:t>Это не слова сестры Уайт, но слова Господа, и Его вестник дал их мне, чтобы я передала их вам. Бог призывает вас больше не действовать наперекор Ему. Было дано много наставлений относительно людей, утверждающих, что они христиане, в то время как они проявляют черты Сатаны, противодействуя духом, словом и делом продвижению истины и несомненно следуя путём, куда ведёт их Сатана. В своём жестокосердии они присвоили власть, которая никоим образом им не принадлежит и которой им не следует пользоваться. Говорит великий Учитель: «Я ниспровергну, ниспровергну, ниспровергну». Люди в Батл-Крике говорят: «Храм Господень, храм Господень — мы», но они пользуются обычным огнём. Их сердца не смягчены и не покорены благодатью Божьей. Издания рукописей, том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двадцать семь</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