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сорок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Число сорок</w:t>
      </w:r>
    </w:p>
    <w:p>
      <w:pPr>
        <w:pStyle w:val="ArticleBody"/>
        <w:jc w:val="left"/>
      </w:pPr>
      <w:r>
        <w:rPr>
          <w:rFonts w:ascii="Times New Roman" w:hAnsi="Times New Roman" w:eastAsia="Times New Roman" w:cs="Times New Roman"/>
        </w:rPr>
        <w:t>Пётр символически находился в Кесарии Филипповой — в третий час, направляясь к Кесарии Приморской — к девятому часу. Согласно Матфею и Марку, через шесть дней Пётр, Иаков и Иоанн были на Горе Преображения. Согласно Луке — восемь дней: между Паниумом и Горой. От врат ада — в Кесарии Филипповой — до смерти крестной, с остановкой по пути на Горе Преображения. Три шага от Паниума к воскресному закону. Кесария в начале, Гора — посередине, и Кесария в конце. Ад в начале, смерть в конце, а посередине — слава Божия. Альфа-мятеж, представленный вратами ада, и омега-мятеж, представленный смертью Сына Божия.</w:t>
      </w:r>
    </w:p>
    <w:p>
      <w:pPr>
        <w:pStyle w:val="ArticleBody"/>
        <w:jc w:val="left"/>
      </w:pPr>
      <w:r>
        <w:rPr>
          <w:rFonts w:ascii="Times New Roman" w:hAnsi="Times New Roman" w:eastAsia="Times New Roman" w:cs="Times New Roman"/>
        </w:rPr>
        <w:t>Кесария Филиппова — основание, ибо именно там Христос указал на Камень, на котором Он создаст Церковь Свою. Гора Преображения — вторая ступень, где завершается храм и водружается венчающий камень. Третья ступень — суд на кресте — последовала затем.</w:t>
      </w:r>
    </w:p>
    <w:p>
      <w:pPr>
        <w:pStyle w:val="ArticleScripture"/>
        <w:jc w:val="left"/>
      </w:pPr>
      <w:r>
        <w:rPr>
          <w:rFonts w:ascii="Times New Roman" w:hAnsi="Times New Roman" w:eastAsia="Times New Roman" w:cs="Times New Roman"/>
        </w:rPr>
        <w:t>И сказал им: истинно говорю вам: есть некоторые из стоящих здесь, которые не вкусят смерти, как уже увидят Царствие Божие, пришедшее в силе. И, по прошествии дней шести, взял Иисус Петра, Иакова и Иоанна и возвёл их на гору высокую особо их одних, и преобразился пред ними. И одежды Его сделались блистающими, весьма белыми, как снег, как на земле белильщик не может выбелить. И явился им Илия с Моисеем; и беседовали с Иисусом.</w:t>
      </w:r>
    </w:p>
    <w:p>
      <w:pPr>
        <w:pStyle w:val="ArticleScripture"/>
        <w:jc w:val="left"/>
      </w:pPr>
      <w:r>
        <w:rPr>
          <w:rFonts w:ascii="Times New Roman" w:hAnsi="Times New Roman" w:eastAsia="Times New Roman" w:cs="Times New Roman"/>
        </w:rPr>
        <w:t>И Пётр, отвечая, сказал Иисусу: Учитель, хорошо нам здесь быть; и сделаем три кущи: одну Тебе, одну Моисею и одну Илии.</w:t>
      </w:r>
    </w:p>
    <w:p>
      <w:pPr>
        <w:pStyle w:val="ArticleScripture"/>
        <w:jc w:val="left"/>
      </w:pPr>
      <w:r>
        <w:rPr>
          <w:rFonts w:ascii="Times New Roman" w:hAnsi="Times New Roman" w:eastAsia="Times New Roman" w:cs="Times New Roman"/>
        </w:rPr>
        <w:t>Ибо он не знал, что сказать; ибо они весьма устрашились. И явилось облако, осенившее их, и из облака раздался голос: Сей есть Сын Мой возлюбленный; Его слушайте. И внезапно, оглянувшись вокруг, они уже никого не видели, кроме Иисуса одного с ними. И когда они сходили с горы, Он повелел им никому не рассказывать о виденном, доколе Сын Человеческий не воскреснет из мертвых. И они удержали это слово при себе, рассуждая между собою, что значит воскреснуть из мертвых. Марк 9:1–10.</w:t>
      </w:r>
    </w:p>
    <w:p>
      <w:pPr>
        <w:pStyle w:val="ArticleBody"/>
        <w:jc w:val="left"/>
      </w:pPr>
      <w:r>
        <w:rPr>
          <w:rFonts w:ascii="Times New Roman" w:hAnsi="Times New Roman" w:eastAsia="Times New Roman" w:cs="Times New Roman"/>
        </w:rPr>
        <w:t>На горе Пётр предлагает соорудить кущу для Моисея, Христа и Илии.</w:t>
      </w:r>
    </w:p>
    <w:p>
      <w:pPr>
        <w:pStyle w:val="ArticleScripture"/>
        <w:jc w:val="left"/>
      </w:pPr>
      <w:r>
        <w:rPr>
          <w:rFonts w:ascii="Times New Roman" w:hAnsi="Times New Roman" w:eastAsia="Times New Roman" w:cs="Times New Roman"/>
        </w:rPr>
        <w:t>Моисей претерпел смерть, но Михаил сошёл и даровал ему жизнь прежде, нежели тело его увидело тление. Сатана пытался удержать тело, заявляя на него своё право; но Михаил воскресил Моисея и взял его на небо. Сатана горько поносил Бога, обвиняя Его в несправедливости за то, что Он допустил отнять у него добычу; но Христос не обличил Своего противника, хотя именно через его искушение пал раб Божий. Он кротко предал это суду Своего Отца, сказав: «Да запретит тебе Господь».</w:t>
      </w:r>
    </w:p>
    <w:p>
      <w:pPr>
        <w:pStyle w:val="ArticleScripture"/>
        <w:jc w:val="left"/>
      </w:pPr>
      <w:r>
        <w:rPr>
          <w:rFonts w:ascii="Times New Roman" w:hAnsi="Times New Roman" w:eastAsia="Times New Roman" w:cs="Times New Roman"/>
        </w:rPr>
        <w:t>Иисус сказал Своим ученикам, что некоторые из стоявших с Ним не вкусят смерти, доколе не увидят Царство Божие, пришедшее в силе. При Преображении это обетование исполнилось. Там лик Иисуса изменился и воссиял, как солнце. Одеяния Его были белы и блистали. Моисей присутствовал, чтобы представлять тех, кто будет воскрешён из мёртвых при втором явлении Иисуса. А Илия, который был вознесён, не увидев смерти, представлял тех, кто при втором пришествии Христа будет изменён в бессмертие и будет вознесён на небо, не увидев смерти. Ученики с изумлением и страхом созерцали превосходное величие Иисуса и облако, осенившее их, и услышали голос Бога в грозном величии, говоривший: «Сей есть Сын Мой возлюбленный; Его слушайте». Ранние произведения, 164.</w:t>
      </w:r>
    </w:p>
    <w:p>
      <w:pPr>
        <w:pStyle w:val="ArticleBody"/>
        <w:jc w:val="left"/>
      </w:pPr>
      <w:r>
        <w:rPr>
          <w:rFonts w:ascii="Times New Roman" w:hAnsi="Times New Roman" w:eastAsia="Times New Roman" w:cs="Times New Roman"/>
        </w:rPr>
        <w:t>Гора Преображения обозначает три скинии. Скиния Моисея в начале истории древнего Израиля, скиния Христа, представленная Его воплощением, и скиния, которая есть сто сорок четыре тысячи, представленная Илией. Сто сорок четыре тысячи — это те, которые не вкусят смерти, доколе не увидят Второго пришествия Христа. Гора указывает на момент, когда печать влагается на сто сорок четыре тысячи.</w:t>
      </w:r>
    </w:p>
    <w:p>
      <w:pPr>
        <w:pStyle w:val="ArticleBody"/>
        <w:jc w:val="left"/>
      </w:pPr>
      <w:r>
        <w:rPr>
          <w:rFonts w:ascii="Times New Roman" w:hAnsi="Times New Roman" w:eastAsia="Times New Roman" w:cs="Times New Roman"/>
        </w:rPr>
        <w:t>Скиния ста сорока четырёх тысяч воздвигается во время антитипического праздника Кущей. Гора указывает на тех, кто не вкусит смерти, и приводит трёх свидетелей того, что видение ими славы Божией на горе есть антитипический праздник Кущей.</w:t>
      </w:r>
    </w:p>
    <w:p>
      <w:pPr>
        <w:pStyle w:val="ArticleBody"/>
        <w:jc w:val="left"/>
      </w:pPr>
      <w:r>
        <w:rPr>
          <w:rFonts w:ascii="Times New Roman" w:hAnsi="Times New Roman" w:eastAsia="Times New Roman" w:cs="Times New Roman"/>
        </w:rPr>
        <w:t>Они воздвигаются как скиния Илии, которая начала воздвигаться в 2023 году, когда были воскрешены и Моисей, и Илия. Сначала было положено основание — единственное основание, какое только может быть положено, — и это основание есть Христос, краеугольный камень и камень основания. Затем водружается венчающий камень, который представляет запечатление ста сорока четырёх тысяч, как это представлено на горе Преображения. На горе Пётр, Иаков и Иоанн представляют тех, которые в действительности не вкусят смерти. Пётр позднее записал, что царство священников — это те, кто вкусили, что благ Господь, и которые были духовным домом. Они вкусили жизни, посему не вкусят смерти.</w:t>
      </w:r>
    </w:p>
    <w:p>
      <w:pPr>
        <w:pStyle w:val="ArticleScripture"/>
        <w:jc w:val="left"/>
      </w:pPr>
      <w:r>
        <w:rPr>
          <w:rFonts w:ascii="Times New Roman" w:hAnsi="Times New Roman" w:eastAsia="Times New Roman" w:cs="Times New Roman"/>
        </w:rPr>
        <w:t>Если только вы вкусили, что Господь благ. Приступая к Нему, как к камню живому, хотя и отвергнутому людьми, но Богом избранному, драгоценному, вы также, как живые камни, созидаетесь в дом духовный, в священство святое, чтобы приносить духовные жертвы, благоприятные Богу через Иисуса Христа. Посему и говорится в Писании: Вот, полагаю в Сионе краеугольный камень, избранный, драгоценный; и верующий на Него не постыдится. 1 Петра 2:3–6.</w:t>
      </w:r>
    </w:p>
    <w:p>
      <w:pPr>
        <w:pStyle w:val="ArticleBody"/>
        <w:jc w:val="left"/>
      </w:pPr>
      <w:r>
        <w:rPr>
          <w:rFonts w:ascii="Times New Roman" w:hAnsi="Times New Roman" w:eastAsia="Times New Roman" w:cs="Times New Roman"/>
        </w:rPr>
        <w:t>Слово, переведённое как «confounded», означает «стыдиться». Остаток представлен Петром, и их радость противопоставлена тем, кто отверг весть позднего дождя. Ключом к ста сорока четырём тысячам — ибо Петру были даны «ключи» Царства — является «главный краеугольный камень», положенный в Сионе. Этот камень дивен в очах праведных и является камнем преткновения для пьяниц Ефрема.</w:t>
      </w:r>
    </w:p>
    <w:p>
      <w:pPr>
        <w:pStyle w:val="ArticleScripture"/>
        <w:jc w:val="left"/>
      </w:pPr>
      <w:r>
        <w:rPr>
          <w:rFonts w:ascii="Times New Roman" w:hAnsi="Times New Roman" w:eastAsia="Times New Roman" w:cs="Times New Roman"/>
        </w:rPr>
        <w:t>Камень, который отвергли строители, соделался главою угла. Это от Господа, и дивно в очах наших. Псалом 118:22, 23.</w:t>
      </w:r>
    </w:p>
    <w:p>
      <w:pPr>
        <w:pStyle w:val="ArticleBody"/>
        <w:jc w:val="left"/>
      </w:pPr>
      <w:r>
        <w:rPr>
          <w:rFonts w:ascii="Times New Roman" w:hAnsi="Times New Roman" w:eastAsia="Times New Roman" w:cs="Times New Roman"/>
        </w:rPr>
        <w:t>Иисус прокомментировал эти стихи в заключении притчи о винограднике.</w:t>
      </w:r>
    </w:p>
    <w:p>
      <w:pPr>
        <w:pStyle w:val="ArticleScripture"/>
        <w:jc w:val="left"/>
      </w:pPr>
      <w:r>
        <w:rPr>
          <w:rFonts w:ascii="Times New Roman" w:hAnsi="Times New Roman" w:eastAsia="Times New Roman" w:cs="Times New Roman"/>
        </w:rPr>
        <w:t>Иисус сказал им: разве вы никогда не читали в Писании: «Камень, который отвергли строители, тот сделался главою угла; это — от Господа, и дивно в очах наших»? Потому говорю вам: Царство Божие отнимется от вас и дано будет народу, приносящему плоды его. И кто падёт на этот камень, разобьётся; а на кого он падёт, того истолчёт. И, услышав Его притчи, первосвященники и фарисеи поняли, что Он говорил о них. Но, когда они хотели наложить на Него руки, они боялись народа, потому что тот почитал Его пророком. Матфея 21:42–46.</w:t>
      </w:r>
    </w:p>
    <w:p>
      <w:pPr>
        <w:pStyle w:val="ArticleBody"/>
        <w:jc w:val="left"/>
      </w:pPr>
      <w:r>
        <w:rPr>
          <w:rFonts w:ascii="Times New Roman" w:hAnsi="Times New Roman" w:eastAsia="Times New Roman" w:cs="Times New Roman"/>
        </w:rPr>
        <w:t>Всякий, кто примет основополагающее послание, будет сокрушён, ибо Камень — Христос, и дело Евангелия — смирить человека в прах.</w:t>
      </w:r>
    </w:p>
    <w:p>
      <w:pPr>
        <w:pStyle w:val="ArticleScripture"/>
        <w:jc w:val="left"/>
      </w:pPr>
      <w:r>
        <w:rPr>
          <w:rFonts w:ascii="Times New Roman" w:hAnsi="Times New Roman" w:eastAsia="Times New Roman" w:cs="Times New Roman"/>
        </w:rPr>
        <w:t>Что такое оправдание верой? Это дело Божие — повергать славу человека в прах и совершать для него то, чего он не в силах сделать для себя. Когда люди видят собственную ничтожность, они готовы облечься в праведность Христа. Когда они начинают прославлять и превозносить Бога в течение всего дня, тогда, взирая, они преображаются в тот же образ. Что такое возрождение? Это открытие человеку его собственной истинной природы, а именно, что в самом себе он ничтожен. Manuscript Releases, том 20, 117.</w:t>
      </w:r>
    </w:p>
    <w:p>
      <w:pPr>
        <w:pStyle w:val="ArticleBody"/>
        <w:jc w:val="left"/>
      </w:pPr>
      <w:r>
        <w:rPr>
          <w:rFonts w:ascii="Times New Roman" w:hAnsi="Times New Roman" w:eastAsia="Times New Roman" w:cs="Times New Roman"/>
        </w:rPr>
        <w:t>Всякий, кто отвергает краеугольный камень, погибает, как это было с древним Израилем, в исполнение того применения притчи о винограднике, которое дал ей Иисус. Иудеи отвергли Христа; они отвергли и Моисея, ибо если бы верили Моисею, то поверили бы и Христу. Они отвергли Божий Закон, преподнося в качестве учения заповеди человеческие. Христос, Моисей и Закон — все они символы основания, и Христос — единственное основание, которое может быть положено; однако Христос как основание представлен множеством символов. Моисей и Закон — оба суть иллюстрации этого факта. Христос — единственное основание; но это лишь означает, что прочие основания в Его пророческом Слове — просто символы того или иного аспекта Его характера.</w:t>
      </w:r>
    </w:p>
    <w:p>
      <w:pPr>
        <w:pStyle w:val="ArticleScripture"/>
        <w:jc w:val="left"/>
      </w:pPr>
      <w:r>
        <w:rPr>
          <w:rFonts w:ascii="Times New Roman" w:hAnsi="Times New Roman" w:eastAsia="Times New Roman" w:cs="Times New Roman"/>
        </w:rPr>
        <w:t>Ибо никто не может положить другого основания, кроме положенного, которое есть Иисус Христос. 1 Коринфянам 3:11.</w:t>
      </w:r>
    </w:p>
    <w:p>
      <w:pPr>
        <w:pStyle w:val="ArticleBody"/>
        <w:jc w:val="left"/>
      </w:pPr>
      <w:r>
        <w:rPr>
          <w:rFonts w:ascii="Times New Roman" w:hAnsi="Times New Roman" w:eastAsia="Times New Roman" w:cs="Times New Roman"/>
        </w:rPr>
        <w:t>Иисус — Слово, и как таковой установления, содержащиеся в Его Слове, представляют Его Самого. Поэтому Сестра Уайт пишет, что Десять заповедей являются точным отражением характера Христа. Он — Первый и Последний; и такое представление указывает на то, что Христос всегда являет конец дела через его начало. Будучи Словом, Он также есть «Истина», а истина — это пророческая структура. Он — Лев из колена Иудина, когда Он запечатывает и раскрывает Своё Слово. Он также краеугольный камень, который становится венчающим камнем. Краеугольный камень — это просто иллюстрация Его как основания, или первой буквы еврейского слова «истина». Венчающий камень — это венчающее завершение храма, и, когда он согласован со структурой истины, венчающий камень в двадцать два раза мощнее краеугольного. То, что дивно в глазах тех, кто вкусил, что благ Господь, — это то, как принципы структуры истины, согласованной с краеугольным и венчающим камнем, выявляют один из пророческих ключей, данных Петру.</w:t>
      </w:r>
    </w:p>
    <w:p>
      <w:pPr>
        <w:pStyle w:val="ArticleBody"/>
        <w:jc w:val="left"/>
      </w:pPr>
      <w:r>
        <w:rPr>
          <w:rFonts w:ascii="Times New Roman" w:hAnsi="Times New Roman" w:eastAsia="Times New Roman" w:cs="Times New Roman"/>
        </w:rPr>
        <w:t>Альфа — первая буква, а омега — последняя, двадцать вторая. Драгоценные камни Миллера сияют, как солнце, но когда человек с щёткой для грязи собрал эти камни, они были в десять раз ярче. Осознание того, что конец пророческой линии тот же, но более сильный, чем начало пророческой линии, — это «дивное». Это — элемент Христова характера; это — один из ключей, данных Петру, чтобы связать сто сорок четыре тысячи.</w:t>
      </w:r>
    </w:p>
    <w:p>
      <w:pPr>
        <w:pStyle w:val="ArticleBody"/>
        <w:jc w:val="left"/>
      </w:pPr>
      <w:r>
        <w:rPr>
          <w:rFonts w:ascii="Times New Roman" w:hAnsi="Times New Roman" w:eastAsia="Times New Roman" w:cs="Times New Roman"/>
        </w:rPr>
        <w:t>«Духовный дом» апостола Петра — это ларец из сна Уильяма Миллера и упоминаемый у пророка Малахии дом хранилища десятин и приношений. Когда отверзаются окна небесные, одна группа изгоняется из комнаты, а другая группа влагается в ларец и получает белые льняные одеяния Торжествующей Церкви Божией.</w:t>
      </w:r>
    </w:p>
    <w:p>
      <w:pPr>
        <w:pStyle w:val="ArticleScripture"/>
        <w:jc w:val="left"/>
      </w:pPr>
      <w:r>
        <w:rPr>
          <w:rFonts w:ascii="Times New Roman" w:hAnsi="Times New Roman" w:eastAsia="Times New Roman" w:cs="Times New Roman"/>
        </w:rPr>
        <w:t>Иудейский народ торжественно и всенародно обязался повиноваться закону Божию. Но когда влияние Ездры и Неемии на время прекратилось, многие отступили от Господа. Неемия возвратился в Персию. Во время его отсутствия в Иерусалиме вкралось зло, угрожавшее развратить народ. Идолопоклонники не только утвердились в городе, но осквернили своим присутствием даже самые храмовые дворы. Через смешанные браки возникла дружба между первосвященником Елиашивом и аммонитянином Товией, лютым врагом Израиля. В результате этого нечестивого союза Елиашив позволил Товии занять помещение при храме, которое прежде служило кладовой для десятин и приношений народа.</w:t>
      </w:r>
    </w:p>
    <w:p>
      <w:pPr>
        <w:pStyle w:val="ArticleScripture"/>
        <w:jc w:val="left"/>
      </w:pPr>
      <w:r>
        <w:rPr>
          <w:rFonts w:ascii="Times New Roman" w:hAnsi="Times New Roman" w:eastAsia="Times New Roman" w:cs="Times New Roman"/>
        </w:rPr>
        <w:t>Из-за жестокости и вероломства аммонитян и моавитян по отношению к Израилю Бог через Моисея объявил, что их следует навсегда исключить из собрания Его народа. См. Второзаконие 23:3–6. Вопреки этому слову первосвященник выбросил приношения, хранившиеся в комнате дома Божьего, чтобы освободить место для этого представителя народа, находившегося под запретом. Большего презрения к Богу невозможно было проявить, чем оказать такую честь этому врагу Бога и Его истины.</w:t>
      </w:r>
    </w:p>
    <w:p>
      <w:pPr>
        <w:pStyle w:val="ArticleScripture"/>
        <w:jc w:val="left"/>
      </w:pPr>
      <w:r>
        <w:rPr>
          <w:rFonts w:ascii="Times New Roman" w:hAnsi="Times New Roman" w:eastAsia="Times New Roman" w:cs="Times New Roman"/>
        </w:rPr>
        <w:t>По возвращении из Персии Неемия узнал о дерзком кощунстве и немедленно принял меры, чтобы изгнать постороннего. «Это сильно опечалило меня», — заявляет он; «поэтому я выбросил из комнаты все домашние вещи Товии. Затем я повелел, и они очистили комнаты; и туда я вновь внес сосуды дома Божьего, хлебное приношение и ладан».</w:t>
      </w:r>
    </w:p>
    <w:p>
      <w:pPr>
        <w:pStyle w:val="ArticleScripture"/>
        <w:jc w:val="left"/>
      </w:pPr>
      <w:r>
        <w:rPr>
          <w:rFonts w:ascii="Times New Roman" w:hAnsi="Times New Roman" w:eastAsia="Times New Roman" w:cs="Times New Roman"/>
        </w:rPr>
        <w:t>Не только был осквернён храм, но и приношения употреблялись не по назначению. Это вело к охлаждению щедрости народа. Они утратили ревность и усердие и неохотно приносили десятины. Сокровищницы дома Господня были скудно наполнены; многие из певцов и другие, занятые в храмовом служении, не получая достаточного содержания, оставили дело Божие, чтобы трудиться в иных местах.</w:t>
      </w:r>
    </w:p>
    <w:p>
      <w:pPr>
        <w:pStyle w:val="ArticleScripture"/>
        <w:jc w:val="left"/>
      </w:pPr>
      <w:r>
        <w:rPr>
          <w:rFonts w:ascii="Times New Roman" w:hAnsi="Times New Roman" w:eastAsia="Times New Roman" w:cs="Times New Roman"/>
        </w:rPr>
        <w:t>Неемия приступил к исправлению этих злоупотреблений. Он собрал тех, которые оставили служение в доме Господнем, «и поставил их на их места». Это вселило в народ уверенность, и вся Иудея принесла «десятину хлеба, вина нового и масла». Мужи, «признанные верными», были поставлены «казначеями над сокровищницами», «и их обязанность состояла в раздаче братьям их». Пророки и цари, 669, 670.</w:t>
      </w:r>
    </w:p>
    <w:p>
      <w:pPr>
        <w:pStyle w:val="ArticleBody"/>
        <w:jc w:val="left"/>
      </w:pPr>
      <w:r>
        <w:rPr>
          <w:rFonts w:ascii="Times New Roman" w:hAnsi="Times New Roman" w:eastAsia="Times New Roman" w:cs="Times New Roman"/>
        </w:rPr>
        <w:t>Когда Неемия «изгнал Товию», он предображал Христа, изгоняющего менял из того же самого храма. Это был не просто храм, но именно то помещение в храме, где хранились десятины. Когда Елиаким Филадельфиец сменил Шевну Лаодикийца, Шевна был казначеем, ввергнутым в дальнее поле.</w:t>
      </w:r>
    </w:p>
    <w:p>
      <w:pPr>
        <w:pStyle w:val="ArticleScripture"/>
        <w:jc w:val="left"/>
      </w:pPr>
      <w:r>
        <w:rPr>
          <w:rFonts w:ascii="Times New Roman" w:hAnsi="Times New Roman" w:eastAsia="Times New Roman" w:cs="Times New Roman"/>
        </w:rPr>
        <w:t>Так говорит Господь Бог Саваоф: Пойди, явись к сему казначею, к Шевне, начальствующему над домом, и скажи: что у тебя здесь? и кто у тебя здесь, что ты высек себе здесь гробницу, подобно тому, кто высекает себе гробницу на высоте, и выдалбливает себе обиталище в скале? Вот, Господь уведет тебя в крепкий плен и непременно покроет тебя. Он непременно скрутит тебя и, как шар, бросит в обширную страну: там ты умрешь, и там колесницы славы твоей будут посрамлением дому господина твоего. И изгоню тебя с поста твоего, и с положения твоего он низринет тебя.</w:t>
      </w:r>
    </w:p>
    <w:p>
      <w:pPr>
        <w:pStyle w:val="ArticleScripture"/>
        <w:jc w:val="left"/>
      </w:pPr>
      <w:r>
        <w:rPr>
          <w:rFonts w:ascii="Times New Roman" w:hAnsi="Times New Roman" w:eastAsia="Times New Roman" w:cs="Times New Roman"/>
        </w:rPr>
        <w:t>И будет в тот день: призову раба моего Елиакима, сына Хелкии; и облеку его в твою одежду, и укреплю его твоим поясом, и власть твою передам в его руку; и он будет отцом для жителей Иерусалима и для дома Иуды. И ключ дома Давидова возложу на плечо его: он отворит — и никто не затворит; и затворит — и никто не отворит.</w:t>
      </w:r>
    </w:p>
    <w:p>
      <w:pPr>
        <w:pStyle w:val="ArticleScripture"/>
        <w:jc w:val="left"/>
      </w:pPr>
      <w:r>
        <w:rPr>
          <w:rFonts w:ascii="Times New Roman" w:hAnsi="Times New Roman" w:eastAsia="Times New Roman" w:cs="Times New Roman"/>
        </w:rPr>
        <w:t>И утвержу его, как гвоздь в надёжном месте; и он будет славным престолом для дома отца его. И повесят на нём всю славу дома отца его, детей и потомков, все сосуды малой меры, от чаш до всех кувшинов. В тот день, говорит Господь Саваоф, будет вынут гвоздь, утверждённый в надёжном месте, будет сломлен и падёт; и будет отсечено бремя, которое было на нём; ибо Господь изрёк это. Исаия 22:15–22.</w:t>
      </w:r>
    </w:p>
    <w:p>
      <w:pPr>
        <w:pStyle w:val="ArticleBody"/>
        <w:jc w:val="left"/>
      </w:pPr>
      <w:r>
        <w:rPr>
          <w:rFonts w:ascii="Times New Roman" w:hAnsi="Times New Roman" w:eastAsia="Times New Roman" w:cs="Times New Roman"/>
        </w:rPr>
        <w:t>В день, когда Шевна, неразумный лаодикиец, будет низложен, Елиакиму вверяется управление торжествующей церковью. Когда Христос очищает храм ста сорока четырёх тысяч от мусора, засыпавшего драгоценные камни, Он указывает, что «покроет» тех, кого представляет Шевна. Прежде чем отверзлись окна небесные, драгоценные камни были покрыты мусором, и когда мусор выбрасывается, мусор покрывается стыдом. Сон Вильяма Миллера указывает на запечатление ста сорока четырёх тысяч.</w:t>
      </w:r>
    </w:p>
    <w:p>
      <w:pPr>
        <w:pStyle w:val="ArticleBody"/>
        <w:jc w:val="left"/>
      </w:pPr>
      <w:r>
        <w:rPr>
          <w:rFonts w:ascii="Times New Roman" w:hAnsi="Times New Roman" w:eastAsia="Times New Roman" w:cs="Times New Roman"/>
        </w:rPr>
        <w:t>Шкатулка — это и хранилище у Малахии, и духовный дом у Петра, и куща Илии, которую Пётр желал построить. Человек с метлой для мусора иллюстрирует запечатление ста сорока четырёх тысяч, когда Он помещает драгоценные камни в шкатулку. Малахия указывает на испытание, которое доказывает, что народ Божий воистину возвратился к Нему.</w:t>
      </w:r>
    </w:p>
    <w:p>
      <w:pPr>
        <w:pStyle w:val="ArticleScripture"/>
        <w:jc w:val="left"/>
      </w:pPr>
      <w:r>
        <w:rPr>
          <w:rFonts w:ascii="Times New Roman" w:hAnsi="Times New Roman" w:eastAsia="Times New Roman" w:cs="Times New Roman"/>
        </w:rPr>
        <w:t>Тогда боящиеся Господа часто говорили друг другу; и внимал Господь и слышал это, и пред Ним была написана памятная книга о боящихся Господа и помышляющих о имени Его. И они будут Моими, говорит Господь Саваоф, в тот день, когда Я соберу драгоценности Мои; и пощажу их, как щадит человек сына своего, служащего ему. Тогда вы снова увидите различие между праведником и нечестивым, между служащим Богу и не служащим Ему. Малахии 3:16-18.</w:t>
      </w:r>
    </w:p>
    <w:p>
      <w:pPr>
        <w:pStyle w:val="ArticleBody"/>
        <w:jc w:val="left"/>
      </w:pPr>
      <w:r>
        <w:rPr>
          <w:rFonts w:ascii="Times New Roman" w:hAnsi="Times New Roman" w:eastAsia="Times New Roman" w:cs="Times New Roman"/>
        </w:rPr>
        <w:t>Глагол «возвратиться» является ключевым словом в данном отрывке, ибо Бог призывает свой народ возвратиться к Нему; но Он также призывает этот народ испытать Его, возвратив десятины и приношения; и наступит также время, когда праведные «возвратятся», и тем самым они «различат» мудрых от неразумных. Те, которые боялись Господа и размышляли об Его Имени, — это те, кому надлежит быть знаменем ста сорока четырёх тысяч.</w:t>
      </w:r>
    </w:p>
    <w:p>
      <w:pPr>
        <w:pStyle w:val="ArticleBody"/>
        <w:jc w:val="left"/>
      </w:pPr>
      <w:r>
        <w:rPr>
          <w:rFonts w:ascii="Times New Roman" w:hAnsi="Times New Roman" w:eastAsia="Times New Roman" w:cs="Times New Roman"/>
        </w:rPr>
        <w:t>Страх Господень — первое испытание; поэтому, когда в шестнадцатом стихе сказано: «тогда боящиеся Господа», это отсылает к предшествующему пророческому повествованию.</w:t>
      </w:r>
    </w:p>
    <w:p>
      <w:pPr>
        <w:pStyle w:val="ArticleScripture"/>
        <w:jc w:val="left"/>
      </w:pPr>
      <w:r>
        <w:rPr>
          <w:rFonts w:ascii="Times New Roman" w:hAnsi="Times New Roman" w:eastAsia="Times New Roman" w:cs="Times New Roman"/>
        </w:rPr>
        <w:t>Дерзостны против Меня слова ваши, — говорит Господь. Вы говорите: «Что мы столько говорили против Тебя?» Вы говорите: «Тщетно служить Богу; и какая польза в том, что мы соблюдали Его постановление и ходили скорбно пред лицом Господа Саваофа?» И ныне мы называем надменных счастливыми; да, делающие нечестие возвышаются; да, и искушающие Бога даже избавлены. Малахии 3:13–15.</w:t>
      </w:r>
    </w:p>
    <w:p>
      <w:pPr>
        <w:pStyle w:val="ArticleBody"/>
        <w:jc w:val="left"/>
      </w:pPr>
      <w:r>
        <w:rPr>
          <w:rFonts w:ascii="Times New Roman" w:hAnsi="Times New Roman" w:eastAsia="Times New Roman" w:cs="Times New Roman"/>
        </w:rPr>
        <w:t>Малахия говорит: «и ныне мы называем гордых счастливыми». Пьяницы Ефрема называются «венцом гордости», и они радуются, когда полагают, что Моисей и Илия, два пророка, мучившие их, умерли. Они были так рады, что посылали дары друг другу.</w:t>
      </w:r>
    </w:p>
    <w:p>
      <w:pPr>
        <w:pStyle w:val="ArticleScripture"/>
        <w:jc w:val="left"/>
      </w:pPr>
      <w:r>
        <w:rPr>
          <w:rFonts w:ascii="Times New Roman" w:hAnsi="Times New Roman" w:eastAsia="Times New Roman" w:cs="Times New Roman"/>
        </w:rPr>
        <w:t>И трупы их будут лежать на улице великого города, который духовно называется Содом и Египет, где и Господь наш был распят. И из народов и племен, и языков, и наций будут смотреть на их трупы три с половиной дня и не позволят положить их трупы в могилы. И живущие на земле будут радоваться над ними и веселиться, и пошлют дары друг другу, потому что эти два пророка мучили живущих на земле. Откровение 11:8–10.</w:t>
      </w:r>
    </w:p>
    <w:p>
      <w:pPr>
        <w:pStyle w:val="ArticleBody"/>
        <w:jc w:val="left"/>
      </w:pPr>
      <w:r>
        <w:rPr>
          <w:rFonts w:ascii="Times New Roman" w:hAnsi="Times New Roman" w:eastAsia="Times New Roman" w:cs="Times New Roman"/>
        </w:rPr>
        <w:t>Надменные счастливы с 18 июля 2020 года и по 2023 год. 18 июля 2020 года весть была «дерзкой» против «Господа». 18 июля 2020 года мы не осознавали, как ужасно мы говорили против Бога и Его Слова. Разочаровавшись, мы вступили во время ожидания, выраженное в сетовании: «Тщетно служить Богу; и какая польза в том, что мы соблюдали Его устав и ходили скорбно пред Господом Саваофом?» Это параллельно плачу Иеремии, когда он изображает первое разочарование.</w:t>
      </w:r>
    </w:p>
    <w:p>
      <w:pPr>
        <w:pStyle w:val="ArticleScripture"/>
        <w:jc w:val="left"/>
      </w:pPr>
      <w:r>
        <w:rPr>
          <w:rFonts w:ascii="Times New Roman" w:hAnsi="Times New Roman" w:eastAsia="Times New Roman" w:cs="Times New Roman"/>
        </w:rPr>
        <w:t>Я не сидел в собрании насмешников и не веселился; я сидел одиноко под рукою Твоею, ибо Ты исполнил меня негодованием. Почему боль моя непрестанна, и рана моя неисцелима, не поддающаяся врачеванию? Неужели Ты будешь для меня вполне как лжец и как воды иссякающие? Иеремия 15:17, 18.</w:t>
      </w:r>
    </w:p>
    <w:p>
      <w:pPr>
        <w:pStyle w:val="ArticleBody"/>
        <w:jc w:val="left"/>
      </w:pPr>
      <w:r>
        <w:rPr>
          <w:rFonts w:ascii="Times New Roman" w:hAnsi="Times New Roman" w:eastAsia="Times New Roman" w:cs="Times New Roman"/>
        </w:rPr>
        <w:t>Наши слова были дерзостны в связи с предсказанием на 18 июля 2020 года, и тогда мы еще не знали, насколько тяжко мы восстали. Во время разочарования наступило время промедления, в то время как один класс скорбел, а другой радовался. В этом контексте Малахия говорит:</w:t>
      </w:r>
    </w:p>
    <w:p>
      <w:pPr>
        <w:pStyle w:val="ArticleScripture"/>
        <w:jc w:val="left"/>
      </w:pPr>
      <w:r>
        <w:rPr>
          <w:rFonts w:ascii="Times New Roman" w:hAnsi="Times New Roman" w:eastAsia="Times New Roman" w:cs="Times New Roman"/>
        </w:rPr>
        <w:t>Тогда боящиеся Господа часто говорили друг другу; и Господь внял и услышал это, и пред Ним писалась памятная книга о боящихся Господа и помышляющих об имени Его. И они будут Моими, говорит Господь Саваоф, в тот день, когда Я соберу Мои драгоценности; и пощажу их, как щадит человек сына своего, служащего ему.</w:t>
      </w:r>
    </w:p>
    <w:p>
      <w:pPr>
        <w:pStyle w:val="ArticleScripture"/>
        <w:jc w:val="left"/>
      </w:pPr>
      <w:r>
        <w:rPr>
          <w:rFonts w:ascii="Times New Roman" w:hAnsi="Times New Roman" w:eastAsia="Times New Roman" w:cs="Times New Roman"/>
        </w:rPr>
        <w:t>Тогда вы снова увидите различие между праведником и нечестивым, между служащим Богу и не служащим Ему. Малахии 3:16-18.</w:t>
      </w:r>
    </w:p>
    <w:p>
      <w:pPr>
        <w:pStyle w:val="ArticleBody"/>
        <w:jc w:val="left"/>
      </w:pPr>
      <w:r>
        <w:rPr>
          <w:rFonts w:ascii="Times New Roman" w:hAnsi="Times New Roman" w:eastAsia="Times New Roman" w:cs="Times New Roman"/>
        </w:rPr>
        <w:t>В 2024 году пришло основополагающее испытание, представленное как страх Господень. В том испытании проявились два класса, и группа, составлявшая эти два класса, часто беседовала друг с другом на регулярных встречах в Zoom на протяжении трёх с половиной дней. Господь внимал их рассуждениям. Класс, боящийся Господа, размышлял об Имени Его: Палмони, Лев из колена Иудина, Альфа и Омега, Истина, Слово, Дивный Лингвист, Краеугольный и Замковый Камень, Агнец, Небесный Первосвященник, Храм, Скала. Те, кто внесены в ту книгу, будут драгоценностями на венце, представляющем знамя царства славы. Когда Он соберёт те драгоценности, тогда они возвратятся и различат между праведником и нечестивым. Когда Он вложит драгоценности в ларец, тогда обнаружится, кто неразумен, а кто мудр.</w:t>
      </w:r>
    </w:p>
    <w:p>
      <w:pPr>
        <w:pStyle w:val="ArticleBody"/>
        <w:jc w:val="left"/>
      </w:pPr>
      <w:r>
        <w:rPr>
          <w:rFonts w:ascii="Times New Roman" w:hAnsi="Times New Roman" w:eastAsia="Times New Roman" w:cs="Times New Roman"/>
        </w:rPr>
        <w:t>Малахия пишет:</w:t>
      </w:r>
    </w:p>
    <w:p>
      <w:pPr>
        <w:pStyle w:val="ArticleScripture"/>
        <w:jc w:val="left"/>
      </w:pPr>
      <w:r>
        <w:rPr>
          <w:rFonts w:ascii="Times New Roman" w:hAnsi="Times New Roman" w:eastAsia="Times New Roman" w:cs="Times New Roman"/>
        </w:rPr>
        <w:t>Обратитесь ко Мне, и Я обращусь к вам,</w:t>
      </w:r>
    </w:p>
    <w:p>
      <w:pPr>
        <w:pStyle w:val="ArticleScripture"/>
        <w:jc w:val="left"/>
      </w:pPr>
      <w:r>
        <w:rPr>
          <w:rFonts w:ascii="Times New Roman" w:hAnsi="Times New Roman" w:eastAsia="Times New Roman" w:cs="Times New Roman"/>
        </w:rPr>
        <w:t>Но вы сказали: «В чём нам обратиться?»</w:t>
      </w:r>
    </w:p>
    <w:p>
      <w:pPr>
        <w:pStyle w:val="ArticleScripture"/>
        <w:jc w:val="left"/>
      </w:pPr>
      <w:r>
        <w:rPr>
          <w:rFonts w:ascii="Times New Roman" w:hAnsi="Times New Roman" w:eastAsia="Times New Roman" w:cs="Times New Roman"/>
        </w:rPr>
        <w:t>Принесите все десятины в дом хранилища, чтобы в доме Моем была пища, и в этом испытайте Меня ныне, говорит Господь Саваоф: не открою ли Я для вас окна небесные и не изолью ли на вас благословение, так что не хватит места, чтобы его вместить.</w:t>
      </w:r>
    </w:p>
    <w:p>
      <w:pPr>
        <w:pStyle w:val="ArticleBody"/>
        <w:jc w:val="left"/>
      </w:pPr>
      <w:r>
        <w:rPr>
          <w:rFonts w:ascii="Times New Roman" w:hAnsi="Times New Roman" w:eastAsia="Times New Roman" w:cs="Times New Roman"/>
        </w:rPr>
        <w:t>Сокровищница — это ларец, а десятины — мудрые девы. Сокровищница — это Слово Божие, помещённое в новую систему истины. Драгоценности, вложенные в этот ларец, — это истины, связанные с Вестью Полуночного Крика. Десятины хранились в особой комнате в храме, как это показано в очищении у Неемии. Ларец и сокровищница, или «духовный дом» Петра, представляют храм Божий, а драгоценности представляют человеческие храмы, соединённые с Божеством в сокровенном месте Всевышнего. Человеческие вестники неотделимы от Божественной вести. Драгоценности — это и Божьи вестники, и сама весть, которую они возвещают. Вдохновение нередко отождествляет весть и вестника как единое целое.</w:t>
      </w:r>
    </w:p>
    <w:p>
      <w:pPr>
        <w:pStyle w:val="ArticleScripture"/>
        <w:jc w:val="left"/>
      </w:pPr>
      <w:r>
        <w:rPr>
          <w:rFonts w:ascii="Times New Roman" w:hAnsi="Times New Roman" w:eastAsia="Times New Roman" w:cs="Times New Roman"/>
        </w:rPr>
        <w:t>Бог призвал Свою церковь в наше время, как Он призвал древний Израиль, быть светом на земле. Могучим топором истины — вестями первого, второго и третьего ангелов — Он отделил ее от церквей и от мира, чтобы привести ее в святую близость к Себе. Он сделал ее хранительницей Своего закона и вверил ей великие истины пророчества для этого времени. Подобно тому, как древнему Израилю были вверены святые откровения, это — священное поручение, которое должно быть донесено миру. Три ангела из 14-й главы Откровения представляют людей, которые принимают свет Божьих вестей и идут как Его орудия, чтобы возвестить предупреждение по всему лицу земли. Христос говорит Своим последователям: «Вы — свет мира». Каждой душе, принимающей Иисуса, крест Голгофы говорит: «Вот ценность души: “Идите по всему миру и проповедуйте Евангелие всякому творению”». Ничему не должно быть позволено препятствовать этому делу. Это важнейшее дело для нашего времени; по своему охвату оно должно быть столь же всеобъемлющим, как вечность. Любовь, которую Иисус явил к душам людей в жертве, которую Он принес ради их искупления, будет побуждать всех Его последователей. Свидетельства, том 5, 455.</w:t>
      </w:r>
    </w:p>
    <w:p>
      <w:pPr>
        <w:pStyle w:val="ArticleBody"/>
        <w:jc w:val="left"/>
      </w:pPr>
      <w:r>
        <w:rPr>
          <w:rFonts w:ascii="Times New Roman" w:hAnsi="Times New Roman" w:eastAsia="Times New Roman" w:cs="Times New Roman"/>
        </w:rPr>
        <w:t>В следующей статье мы начнём сводить эти концепции воедино.</w:t>
      </w:r>
    </w:p>
    <w:p>
      <w:pPr>
        <w:pStyle w:val="ArticleScripture"/>
        <w:jc w:val="left"/>
      </w:pPr>
      <w:r>
        <w:rPr>
          <w:rFonts w:ascii="Times New Roman" w:hAnsi="Times New Roman" w:eastAsia="Times New Roman" w:cs="Times New Roman"/>
        </w:rPr>
        <w:t>За последние пятьдесят лет моей жизни у меня были драгоценные возможности приобрести опыт. Мне довелось пережить опыт, связанный с первой, со второй и с третьей ангельской вестью. Ангелы представлены как летящие посреди неба, возвещающие миру весть предостережения и имеющие непосредственное отношение к людям, живущим в последние дни истории этой земли. Никто не слышит голоса этих ангелов, ибо они являются символом, представляющим народ Божий, трудящийся в согласии с небесной вселенной. Мужчины и женщины, просвещённые Духом Божиим и освящённые истиной, провозглашают три вести в своём порядке.</w:t>
      </w:r>
    </w:p>
    <w:p>
      <w:pPr>
        <w:pStyle w:val="ArticleScripture"/>
        <w:jc w:val="left"/>
      </w:pPr>
      <w:r>
        <w:rPr>
          <w:rFonts w:ascii="Times New Roman" w:hAnsi="Times New Roman" w:eastAsia="Times New Roman" w:cs="Times New Roman"/>
        </w:rPr>
        <w:t>Мне было дано участвовать в этом торжественном деле. Почти весь мой христианский опыт тесно с ним переплетён. Есть ныне живущие, чей опыт подобен моему. Они признали истину, раскрывающуюся для сего времени; они идут в ногу с великим Вождём, Начальником воинства Господня.</w:t>
      </w:r>
    </w:p>
    <w:p>
      <w:pPr>
        <w:pStyle w:val="ArticleScripture"/>
        <w:jc w:val="left"/>
      </w:pPr>
      <w:r>
        <w:rPr>
          <w:rFonts w:ascii="Times New Roman" w:hAnsi="Times New Roman" w:eastAsia="Times New Roman" w:cs="Times New Roman"/>
        </w:rPr>
        <w:t>В провозглашении вестей исполнилась каждая черта пророчества. Те, кому выпала честь участвовать в провозглашении этих вестей, приобрели опыт, имеющий для них высочайшую ценность; и теперь, когда мы среди опасностей этих последних дней, когда со всех сторон будут раздаваться голоса: «Вот Христос», «Вот истина»; тогда как стремление многих — поколебать основание нашей веры, — веры, которая вывела нас из церквей и из мира, чтобы стоять как особый народ в мире, — подобно Иоанну, мы засвидетельствуем:</w:t>
      </w:r>
    </w:p>
    <w:p>
      <w:pPr>
        <w:pStyle w:val="ArticleScripture"/>
        <w:jc w:val="left"/>
      </w:pPr>
      <w:r>
        <w:rPr>
          <w:rFonts w:ascii="Times New Roman" w:hAnsi="Times New Roman" w:eastAsia="Times New Roman" w:cs="Times New Roman"/>
        </w:rPr>
        <w:t>"О том, что было от начала, что мы слышали, что видели своими очами, что созерцали, и чего осязали руки наши, — о Слове жизни; ... что мы видели и слышали, то возвещаем и вам, чтобы и вы имели общение с нами."</w:t>
      </w:r>
    </w:p>
    <w:p>
      <w:pPr>
        <w:pStyle w:val="ArticleScripture"/>
        <w:jc w:val="left"/>
      </w:pPr>
      <w:r>
        <w:rPr>
          <w:rFonts w:ascii="Times New Roman" w:hAnsi="Times New Roman" w:eastAsia="Times New Roman" w:cs="Times New Roman"/>
        </w:rPr>
        <w:t>Я свидетельствую о том, что видел, о том, что слышал, о том, что осязали мои руки, — о Слове жизни. И это свидетельство я знаю исходить от Отца и Сына. Мы видели и свидетельствуем, что сила Святого Духа сопровождала провозглашение истины, предостерегая пером и голосом и возвещая вести в их порядке. Отрицать это дело — значит отрицать Святого Духа и ставить нас в число тех, кто отступил от веры, внимая духам обольстителям.</w:t>
      </w:r>
    </w:p>
    <w:p>
      <w:pPr>
        <w:pStyle w:val="ArticleScripture"/>
        <w:jc w:val="left"/>
      </w:pPr>
      <w:r>
        <w:rPr>
          <w:rFonts w:ascii="Times New Roman" w:hAnsi="Times New Roman" w:eastAsia="Times New Roman" w:cs="Times New Roman"/>
        </w:rPr>
        <w:t>Враг прибегнет ко всем средствам, чтобы вырвать с корнем доверие верующих к столпам нашей веры — вестям прошлого, которые поставили нас на возвышенную платформу вечной истины и утвердили дело, придав ему характер. Господь Бог Израиля вывел Свой народ, раскрывая ему истину небесного происхождения. Его голос был слышен и поныне слышится, повелевая: «Идите вперёд от силы к силе, от благодати к благодати, от славы к славе». Дело крепнет и расширяется, ибо Господь Бог Израиля — защита Своего народа.</w:t>
      </w:r>
    </w:p>
    <w:p>
      <w:pPr>
        <w:pStyle w:val="ArticleScripture"/>
        <w:jc w:val="left"/>
      </w:pPr>
      <w:r>
        <w:rPr>
          <w:rFonts w:ascii="Times New Roman" w:hAnsi="Times New Roman" w:eastAsia="Times New Roman" w:cs="Times New Roman"/>
        </w:rPr>
        <w:t>Те, кто владеют истиной лишь умозрительно, как бы кончиками пальцев, кто не внес её принципы во внутреннее святилище души, но оставили жизненно важную истину во внешнем дворе, не увидят ничего священного в прежней истории этого народа, которая сделала их тем, чем они стали, и утвердила их как ревностных, решительных тружеников-миссионеров в мире.</w:t>
      </w:r>
    </w:p>
    <w:p>
      <w:pPr>
        <w:pStyle w:val="ArticleScripture"/>
        <w:jc w:val="left"/>
      </w:pPr>
      <w:r>
        <w:rPr>
          <w:rFonts w:ascii="Times New Roman" w:hAnsi="Times New Roman" w:eastAsia="Times New Roman" w:cs="Times New Roman"/>
        </w:rPr>
        <w:t>Истина для настоящего времени драгоценна, но те, чьи сердца не были сокрушены падением на Камень — Христа Иисуса, не увидят и не уразумеют, что есть истина. Они примут то, что угождает их воззрениям, и начнут воздвигать иное основание, нежели положенное. Они будут льстить своему тщеславию и высокому мнению о себе, полагая, что способны сдвинуть столпы нашей веры и заменить их столпами, ими же измышлёнными.</w:t>
      </w:r>
    </w:p>
    <w:p>
      <w:pPr>
        <w:pStyle w:val="ArticleScripture"/>
        <w:jc w:val="left"/>
      </w:pPr>
      <w:r>
        <w:rPr>
          <w:rFonts w:ascii="Times New Roman" w:hAnsi="Times New Roman" w:eastAsia="Times New Roman" w:cs="Times New Roman"/>
        </w:rPr>
        <w:t>Это будет продолжаться, доколе будет длиться время. Всякий, кто был внимательным исследователем Библии, увидит и уразумеет всю торжественность положения тех, кто живет в заключительных сценах истории этой земли. Они почувствуют собственную несостоятельность и немощь и сочтут своим первейшим делом иметь не только вид благочестия, но живую связь с Богом. Они не дерзнут успокоиться, доколе Христос, упование славы, не отобразится в них. Самость умрет; гордость будет изгнана из души, и они будут иметь кротость и мягкость Христа. Листки из записной тетради,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сорок</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