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Номер десять</w:t>
      </w:r>
    </w:p>
    <w:p>
      <w:pPr>
        <w:pStyle w:val="ArticleSubtitle"/>
        <w:jc w:val="left"/>
      </w:pPr>
      <w:r>
        <w:rPr>
          <w:rFonts w:ascii="Arial" w:hAnsi="Arial" w:eastAsia="Arial" w:cs="Arial"/>
        </w:rPr>
        <w:t>Возвышение и падение народов: запечатление 144 000 и скрытая пророческая история Даниила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Тема в одиннадцатом и двенадцатом стихах — восхождение и падение царя юга; так же, как и окончательное восхождение и падение Соединённых Штатов, представленных во втором стихе в лице последнего президента, и окончательного земного представителя силы дракона — Организации Объединённых Наций, чьё окончательное восхождение и падение представлены в третьем и четвёртом стихах. Стихи с пятого по девятый представляют историю папской власти с 538 по 1798 год. 538 год знаменует наделение папства властью, 1798 год — смертельную рану папства, и потому стихи с пятого по девятый представляют окончательное восхождение и падение зверя. Десятый стих указывает на 1989 год как на падение царя юга, представленное бывшим Советским Союзом.</w:t>
      </w:r>
    </w:p>
    <w:p>
      <w:pPr>
        <w:pStyle w:val="ArticleScripture"/>
        <w:jc w:val="left"/>
      </w:pPr>
      <w:r>
        <w:rPr>
          <w:rFonts w:ascii="Times New Roman" w:hAnsi="Times New Roman" w:eastAsia="Times New Roman" w:cs="Times New Roman"/>
        </w:rPr>
        <w:t>Каждому народу, вышедшему на арену истории, было позволено занять свое место на земле, чтобы увидеть, исполнит ли он намерение «Стража и Святого». Пророчество проследило возвышение и падение великих мировых империй — Вавилона, Мидо-Персии, Греции и Рима. И с каждой из них, как и с народами меньшей мощи, история повторялась. Каждая имела свой период испытания, каждая его не выдержала; ее слава померкла, ее могущество угасло, и ее место заняла другая...</w:t>
      </w:r>
    </w:p>
    <w:p>
      <w:pPr>
        <w:pStyle w:val="ArticleScripture"/>
        <w:jc w:val="left"/>
      </w:pPr>
      <w:r>
        <w:rPr>
          <w:rFonts w:ascii="Times New Roman" w:hAnsi="Times New Roman" w:eastAsia="Times New Roman" w:cs="Times New Roman"/>
        </w:rPr>
        <w:t>Из возвышения и падения народов, как это ясно показано на страницах Священного Писания, им следует научиться тому, насколько ничтожна одна лишь внешняя и мирская слава. Вавилон со всей своей мощью и великолепием, подобного которому наш мир с тех пор не видел,— мощью и великолепием, которые людям того времени казались столь прочными и долговечными,— как совершенно он исчез! Как «цвет травы», он погиб. Так погибает всё, что не имеет своим основанием Бога. Лишь то, что связано с Его замыслом и выражает Его характер, может устоять. Его принципы — единственное непоколебимое, что знает наш мир. Образование, 177, 184.</w:t>
      </w:r>
    </w:p>
    <w:p>
      <w:pPr>
        <w:pStyle w:val="ArticleBody"/>
        <w:jc w:val="left"/>
      </w:pPr>
      <w:r>
        <w:rPr>
          <w:rFonts w:ascii="Times New Roman" w:hAnsi="Times New Roman" w:eastAsia="Times New Roman" w:cs="Times New Roman"/>
        </w:rPr>
        <w:t>Одиннадцатый и двенадцатый стихи указывают на окончательный подъём и падение царя юга, в лице России. Стихи с тринадцатого по пятнадцатый указывают на окончательный подъём и падение Соединённых Штатов. Всё пророческое повествование одиннадцатой главы построено по схеме подъёма и падения царств. Исследователь пророчеств должен учитывать этот факт, если он хочет иметь какую-либо возможность правильно истолковать пророческое послание одиннадцатой главы.</w:t>
      </w:r>
    </w:p>
    <w:p>
      <w:pPr>
        <w:pStyle w:val="ArticleBody"/>
        <w:jc w:val="left"/>
      </w:pPr>
      <w:r>
        <w:rPr>
          <w:rFonts w:ascii="Times New Roman" w:hAnsi="Times New Roman" w:eastAsia="Times New Roman" w:cs="Times New Roman"/>
        </w:rPr>
        <w:t>Основной взгляд на одиннадцатую главу книги Даниила таков: она представляет собой повторяющиеся примеры возвышения и падения царств. Когда Сестра Уайт сказала: «Так погибло Медо-персидское царство, и царства Греции и Рима», она отождествляет «Грецию» с драконом, «Рим» — со зверем, а «Медо-Персию» — с лжепророком. Она указывает на окончательное возвышение и падение последнего земного царства, которое состоит из дракона, зверя и лжепророка, начинающих своё возвышение с воскресного закона и ведущих мир к Армагеддону во исполнение Откровения 16:12–21. Она указывает народу Божьему на «возвышение и падение народов, как это ясно изложено на страницах Святого Писания» как на перспективу, которой следует пользоваться, чтобы «научиться тому, насколько ничтожна одна лишь внешняя и мирская слава».</w:t>
      </w:r>
    </w:p>
    <w:p>
      <w:pPr>
        <w:pStyle w:val="ArticleBody"/>
        <w:jc w:val="left"/>
      </w:pPr>
      <w:r>
        <w:rPr>
          <w:rFonts w:ascii="Times New Roman" w:hAnsi="Times New Roman" w:eastAsia="Times New Roman" w:cs="Times New Roman"/>
        </w:rPr>
        <w:t>Причина, по которой нам нужно «научиться тому, насколько ничтожна одна лишь внешняя и мирская слава», — в том, чтобы далее понять, что все погибает, «что не имеет Бога своим основанием». Следовательно, вопрос о том, иметь или не иметь Бога своим основанием, — это вопрос жизни и смерти. Исходя из этого, в дальнейшем развитии мысли сестра Уайт затем определяет, что означает иметь Бога своим основанием, когда говорит: «Лишь то, что неразрывно связано с Его замыслом и выражает Его характер, может устоять». Она только что объяснила, что все, что не на Божьем основании, погибает, и что двоякий критерий для того, что построено на этом основании, таков: связано ли нечто «с Его целями» и выражает ли оно «Его характер». Его характер — Его основание.</w:t>
      </w:r>
    </w:p>
    <w:p>
      <w:pPr>
        <w:pStyle w:val="ArticleBody"/>
        <w:jc w:val="left"/>
      </w:pPr>
      <w:r>
        <w:rPr>
          <w:rFonts w:ascii="Times New Roman" w:hAnsi="Times New Roman" w:eastAsia="Times New Roman" w:cs="Times New Roman"/>
        </w:rPr>
        <w:t>Затем в заключительном предложении абзаца она утверждает, что «Его принципы — единственное неизменное, что знает наш мир». Характер Бога — это Его принципы, а Его принципы выражают Его характер. То, как человечество относится к Богу как к основанию всего сущего, — вопрос жизни и смерти. Я утверждаю, что фундаментальная структура одиннадцатой главы книги Даниила построена на повествовании о возвышении и падении царств. Есть отрывок, где вдохновение указывает нам на верный метод изучения.</w:t>
      </w:r>
    </w:p>
    <w:p>
      <w:pPr>
        <w:pStyle w:val="ArticleScripture"/>
        <w:jc w:val="left"/>
      </w:pPr>
      <w:r>
        <w:rPr>
          <w:rFonts w:ascii="Times New Roman" w:hAnsi="Times New Roman" w:eastAsia="Times New Roman" w:cs="Times New Roman"/>
        </w:rPr>
        <w:t>«Есть такое изучение истории, которое не следует осуждать. Священная история была одной из дисциплин в школах пророков. В летописи Его действий по отношению к народам прослеживались следы Иеговы. Так и сегодня мы должны рассматривать Божьи действия по отношению к народам земли. Мы должны видеть в истории исполнение пророчеств, изучать действия Провидения в великих реформаторских движениях и понимать ход событий в собирании народов для заключительного конфликта великой борьбы.» Служение исцеления, 441.</w:t>
      </w:r>
    </w:p>
    <w:p>
      <w:pPr>
        <w:pStyle w:val="ArticleBody"/>
        <w:jc w:val="left"/>
      </w:pPr>
      <w:r>
        <w:rPr>
          <w:rFonts w:ascii="Times New Roman" w:hAnsi="Times New Roman" w:eastAsia="Times New Roman" w:cs="Times New Roman"/>
        </w:rPr>
        <w:t>Освящённое изучение истории определяется как изучение Божьих действий в отношении народов земли, а также промыслительного водительства Бога в Его реформаторских движениях; таким образом, освящённая история включает внешнюю и внутреннюю линии исследования. Цель использования истории в подтверждение Божьего пророческого Слова состоит в том, чтобы применять эту пророческую историю, дабы «понять ход событий в собирании народов для окончательной битвы великой борьбы». Приведённый выше абзац Сестры Уайт взят из очень содержательного объяснения необходимости построения пророческой модели священной истории, основанной на фундаментальной структуре, выраженной в «возвышении и падении» царств.</w:t>
      </w:r>
    </w:p>
    <w:p>
      <w:pPr>
        <w:pStyle w:val="ArticleScripture"/>
        <w:jc w:val="left"/>
      </w:pPr>
      <w:r>
        <w:rPr>
          <w:rFonts w:ascii="Times New Roman" w:hAnsi="Times New Roman" w:eastAsia="Times New Roman" w:cs="Times New Roman"/>
        </w:rPr>
        <w:t>Готовясь к христианскому служению, многие считают необходимым приобрести обширные знания в области исторической и богословской литературы. Они полагают, что эти знания помогут им в проповеди Евангелия. Но их кропотливое изучение человеческих мнений скорее ведет к ослаблению их служения, чем к его укреплению. Видя библиотеки, заполненные тяжеловесными томами исторической и богословской учености, я думаю: зачем тратить деньги на то, что не есть хлеб? Шестая глава Евангелия от Иоанна говорит нам больше, чем можно найти в подобных трудах. Христос говорит: «Я — Хлеб жизни: приходящий ко Мне никогда не будет голодать; и верующий в Меня никогда не будет жаждать». «Я — живой Хлеб, сошедший с небес: если кто вкусит этого Хлеба, будет жить вечно». «Верующий в Меня имеет жизнь вечную». «Слова, которые Я говорю вам, суть дух и жизнь». Иоанна 6:35, 51, 47, 63.</w:t>
      </w:r>
    </w:p>
    <w:p>
      <w:pPr>
        <w:pStyle w:val="ArticleScripture"/>
        <w:jc w:val="left"/>
      </w:pPr>
      <w:r>
        <w:rPr>
          <w:rFonts w:ascii="Times New Roman" w:hAnsi="Times New Roman" w:eastAsia="Times New Roman" w:cs="Times New Roman"/>
        </w:rPr>
        <w:t>Есть такое изучение истории, которое не подлежит осуждению. Священная история была одним из предметов в школах пророков. В повествовании о Его делах среди народов прослеживались следы Иеговы. Так и сегодня нам следует рассматривать действия Бога в отношении народов земли. Мы должны видеть в истории исполнение пророчеств, изучать действия Провидения в великих реформаторских движениях и понимать ход событий в сосредоточении народов для заключительного сражения великой борьбы.</w:t>
      </w:r>
    </w:p>
    <w:p>
      <w:pPr>
        <w:pStyle w:val="ArticleScripture"/>
        <w:jc w:val="left"/>
      </w:pPr>
      <w:r>
        <w:rPr>
          <w:rFonts w:ascii="Times New Roman" w:hAnsi="Times New Roman" w:eastAsia="Times New Roman" w:cs="Times New Roman"/>
        </w:rPr>
        <w:t>Такое изучение даст широкие, всесторонние представления о жизни. Оно поможет нам составить некоторое представление о её связях и зависимостях, о том, как удивительным образом мы связаны друг с другом в великом братстве общества и народов, и в какой степени угнетение и деградация одного члена означают ущерб для всех.</w:t>
      </w:r>
    </w:p>
    <w:p>
      <w:pPr>
        <w:pStyle w:val="ArticleScripture"/>
        <w:jc w:val="left"/>
      </w:pPr>
      <w:r>
        <w:rPr>
          <w:rFonts w:ascii="Times New Roman" w:hAnsi="Times New Roman" w:eastAsia="Times New Roman" w:cs="Times New Roman"/>
        </w:rPr>
        <w:t>Но история, как её обычно изучают, сосредоточена на достижениях человека, его победах в сражениях, его успехе в обретении власти и величия. Участие Бога в делах людей упускается из виду. Мало кто изучает осуществление Его замысла в подъёме и падении народов.</w:t>
      </w:r>
    </w:p>
    <w:p>
      <w:pPr>
        <w:pStyle w:val="ArticleScripture"/>
        <w:jc w:val="left"/>
      </w:pPr>
      <w:r>
        <w:rPr>
          <w:rFonts w:ascii="Times New Roman" w:hAnsi="Times New Roman" w:eastAsia="Times New Roman" w:cs="Times New Roman"/>
        </w:rPr>
        <w:t>И в значительной степени богословие, в том виде, как его изучают и преподают, есть лишь свод человеческих умозрений, служащий только тому, чтобы «омрачать совет словами без знания». Слишком часто побудительным мотивом в накоплении стольких книг является не столько желание получить пищу для ума и души, сколько честолюбие — стремление познакомиться с философами и богословами, желание представлять христианство людям в ученых терминах и положениях.</w:t>
      </w:r>
    </w:p>
    <w:p>
      <w:pPr>
        <w:pStyle w:val="ArticleScripture"/>
        <w:jc w:val="left"/>
      </w:pPr>
      <w:r>
        <w:rPr>
          <w:rFonts w:ascii="Times New Roman" w:hAnsi="Times New Roman" w:eastAsia="Times New Roman" w:cs="Times New Roman"/>
        </w:rPr>
        <w:t>Не все написанные книги могут служить цели святой жизни. «Научитесь от Меня, — сказал Великий Учитель, — возьмите на себя иго Мое, научитесь Моей кротости и смирению». Ваша интеллектуальная гордость не поможет вам в общении с душами, гибнущими за неимением хлеба жизни. Изучая эти книги, вы позволяете им занять место практических уроков, которым вы должны учиться у Христа. Плодами такого изучения люди не насыщаются. Лишь немногие из исследований, столь утомляющих ум, дают то, что поможет стать успешным тружеником ради душ.</w:t>
      </w:r>
    </w:p>
    <w:p>
      <w:pPr>
        <w:pStyle w:val="ArticleScripture"/>
        <w:jc w:val="left"/>
      </w:pPr>
      <w:r>
        <w:rPr>
          <w:rFonts w:ascii="Times New Roman" w:hAnsi="Times New Roman" w:eastAsia="Times New Roman" w:cs="Times New Roman"/>
        </w:rPr>
        <w:t>Спаситель пришел, чтобы «благовествовать нищим». Луки 4:18. В Своем учении Он пользовался самыми простыми выражениями и самыми ясными образами. И сказано, что «простой народ слушал Его с удовольствием». Марка 12:37. Тем, кто стремится совершать Его дело для этого времени, необходимо более глубокое понимание уроков, которые Он дал.</w:t>
      </w:r>
    </w:p>
    <w:p>
      <w:pPr>
        <w:pStyle w:val="ArticleScripture"/>
        <w:jc w:val="left"/>
      </w:pPr>
      <w:r>
        <w:rPr>
          <w:rFonts w:ascii="Times New Roman" w:hAnsi="Times New Roman" w:eastAsia="Times New Roman" w:cs="Times New Roman"/>
        </w:rPr>
        <w:t>«Слова живого Бога — вершина всякого образования. Тем, кто служит людям, необходимо питаться хлебом жизни. Это даст им духовную силу; тогда они будут готовы служить людям всех слоев общества». Служение исцеления, 441-443.</w:t>
      </w:r>
    </w:p>
    <w:p>
      <w:pPr>
        <w:pStyle w:val="ArticleBody"/>
        <w:jc w:val="left"/>
      </w:pPr>
      <w:r>
        <w:rPr>
          <w:rFonts w:ascii="Times New Roman" w:hAnsi="Times New Roman" w:eastAsia="Times New Roman" w:cs="Times New Roman"/>
        </w:rPr>
        <w:t>Сестра Уайт далее определяет истинную философию исторического исследования как признание действия Божьей силы, проявляющегося в поставлении и низложении царей в зависимости от решений каждого царя.</w:t>
      </w:r>
    </w:p>
    <w:p>
      <w:pPr>
        <w:pStyle w:val="ArticleScripture"/>
        <w:jc w:val="left"/>
      </w:pPr>
      <w:r>
        <w:rPr>
          <w:rFonts w:ascii="Times New Roman" w:hAnsi="Times New Roman" w:eastAsia="Times New Roman" w:cs="Times New Roman"/>
        </w:rPr>
        <w:t>В истории народов исследователь Слова Божьего может узреть буквальное исполнение божественного пророчества. Вавилон, наконец сокрушённый и разрушенный, пал, ибо в благоденствии его правители считали себя независимыми от Бога и приписывали славу своего царства человеческим достижениям. Медо-персидское царство постиг гнев Неба, потому что в нём закон Божий был попран. Страх Господень не находил места в сердцах подавляющего большинства народа. Господствовали нечестие, богохульство и развращение. Последующие царства были ещё более низменными и развращёнными; и они опускались всё ниже и ниже в нравственном отношении.</w:t>
      </w:r>
    </w:p>
    <w:p>
      <w:pPr>
        <w:pStyle w:val="ArticleScripture"/>
        <w:jc w:val="left"/>
      </w:pPr>
      <w:r>
        <w:rPr>
          <w:rFonts w:ascii="Times New Roman" w:hAnsi="Times New Roman" w:eastAsia="Times New Roman" w:cs="Times New Roman"/>
        </w:rPr>
        <w:t>Власть, которую осуществляет всякий правитель на земле, дарована Небом; и от того, как он распорядится дарованной ему властью, зависит его успех. Каждому обращено слово Божественного Стража: «Я препоясал тебя, хотя ты не знал Меня». Исаия 45:5. А слова, сказанные некогда Навуходоносору, для каждого — жизненный урок: «Искупи грехи твои правдою, и беззакония твои — милосердием к бедным; если, может быть, продлится твой покой». Даниил 4:27.</w:t>
      </w:r>
    </w:p>
    <w:p>
      <w:pPr>
        <w:pStyle w:val="ArticleScripture"/>
        <w:jc w:val="left"/>
      </w:pPr>
      <w:r>
        <w:rPr>
          <w:rFonts w:ascii="Times New Roman" w:hAnsi="Times New Roman" w:eastAsia="Times New Roman" w:cs="Times New Roman"/>
        </w:rPr>
        <w:t>Понять всё это — понять, что «праведность возвышает народ»; что «престол утверждается праведностью» и «держится милостью»; увидеть действие этих принципов в проявлении силы Того, Кто «низлагает царей и поставляет царей», — вот что значит понимать философию истории. Притчи 14:34; 16:12; 20:28; Даниила 2:21.</w:t>
      </w:r>
    </w:p>
    <w:p>
      <w:pPr>
        <w:pStyle w:val="ArticleScripture"/>
        <w:jc w:val="left"/>
      </w:pPr>
      <w:r>
        <w:rPr>
          <w:rFonts w:ascii="Times New Roman" w:hAnsi="Times New Roman" w:eastAsia="Times New Roman" w:cs="Times New Roman"/>
        </w:rPr>
        <w:t>Только в Слове Божьем это ясно изложено. Здесь показано, что сила народов, как и отдельных людей, заключается не в возможностях или ресурсах, которые, по-видимому, делают их непобедимыми; не в их превозносимом величии. Она измеряется верностью, с которой они исполняют Божий замысел. Пророки и цари, 501, 502.</w:t>
      </w:r>
    </w:p>
    <w:p>
      <w:pPr>
        <w:pStyle w:val="ArticleBody"/>
        <w:jc w:val="left"/>
      </w:pPr>
      <w:r>
        <w:rPr>
          <w:rFonts w:ascii="Times New Roman" w:hAnsi="Times New Roman" w:eastAsia="Times New Roman" w:cs="Times New Roman"/>
        </w:rPr>
        <w:t>Тема в одиннадцатом и двенадцатом стихах — подъём и падение царя южного, но, что ещё важнее, эти стихи отмечают запечатление ста сорока четырёх тысяч и второе из трёх испытаний, начавшихся во время конца в 1989 году, как показано в десятом стихе.</w:t>
      </w:r>
    </w:p>
    <w:p>
      <w:pPr>
        <w:pStyle w:val="ArticleBody"/>
        <w:jc w:val="left"/>
      </w:pPr>
      <w:r>
        <w:rPr>
          <w:rFonts w:ascii="Times New Roman" w:hAnsi="Times New Roman" w:eastAsia="Times New Roman" w:cs="Times New Roman"/>
        </w:rPr>
        <w:t>Это запечатление представлено Даниилом в львином рву, тремя отроками в огненной печи, Даниилом и тремя отроками, молящимися о понимании сна Навуходоносора об образе зверей во второй главе, Даниилом, молящимся молитвой из Левита 26 в девятой главе, разумными, понимающими умножение ведения, Иисусом, с которого снимается грех, в третьей главе Захарии, Зоровавелем в четвертой главе, Иосифом, ставшим вторым правителем в Египте, учениками в горнице в течение десяти дней перед Пятидесятницей, миллеритами на палаточном собрании в Экзетере, Лазарем, возглавляющим шествие при Торжественном входе в Иерусалим, и ста сорока четырьмя тысячами в седьмой главе Откровения.</w:t>
      </w:r>
    </w:p>
    <w:p>
      <w:pPr>
        <w:pStyle w:val="ArticleBody"/>
        <w:jc w:val="left"/>
      </w:pPr>
      <w:r>
        <w:rPr>
          <w:rFonts w:ascii="Times New Roman" w:hAnsi="Times New Roman" w:eastAsia="Times New Roman" w:cs="Times New Roman"/>
        </w:rPr>
        <w:t>Одиннадцатый стих пришёл в 2014 году, в начале украинской войны, а в июле 2023 года началось визуальное испытание, где народ Божий «убеляется». Пятая строка в одиннадцатой главе — стихи с тринадцатого по пятнадцатый.</w:t>
      </w:r>
    </w:p>
    <w:p>
      <w:pPr>
        <w:pStyle w:val="ArticleHeading"/>
        <w:jc w:val="left"/>
      </w:pPr>
      <w:r>
        <w:rPr>
          <w:rFonts w:ascii="Arial" w:hAnsi="Arial" w:eastAsia="Arial" w:cs="Arial"/>
        </w:rPr>
        <w:t>Обзор пятой линии</w:t>
      </w:r>
    </w:p>
    <w:p>
      <w:pPr>
        <w:pStyle w:val="ArticleScripture"/>
        <w:jc w:val="left"/>
      </w:pPr>
      <w:r>
        <w:rPr>
          <w:rFonts w:ascii="Times New Roman" w:hAnsi="Times New Roman" w:eastAsia="Times New Roman" w:cs="Times New Roman"/>
        </w:rPr>
        <w:t>Ибо царь северный возвратится и соберет множество, большее прежнего, и непременно по прошествии нескольких лет придет с великим войском и с большим богатством. В те времена многие восстанут против царя южного; и разбойники из твоего народа возвыссятся, чтобы утвердить видение; но они падут. И придет царь северный, и насыплет вал, и возьмет самые укрепленные города; и силы юга не устоят, ни отборные его войска, и не будет силы, чтобы устоять. Даниила 11:13-15.</w:t>
      </w:r>
    </w:p>
    <w:p>
      <w:pPr>
        <w:pStyle w:val="ArticleBody"/>
        <w:jc w:val="left"/>
      </w:pPr>
      <w:r>
        <w:rPr>
          <w:rFonts w:ascii="Times New Roman" w:hAnsi="Times New Roman" w:eastAsia="Times New Roman" w:cs="Times New Roman"/>
        </w:rPr>
        <w:t>Эти стихи исполнились в 200 году до н. э. и указывают на битву при Панионе, в которой фигурируют противоборствующие цари и их союзы; эти стихи также обозначают момент в истории, когда языческий Рим впервые заявил о себе в историческом изложении одиннадцатой главы книги Даниила. Стихи охватывают окончательный подъём и падение шестого царства библейского пророчества, а также библейскую историю посещения Христом Кесарии Филипповой, где Пётр определяет запечатление ста сорока четырёх тысяч. Эта история прообразно указывает на запечатление ста сорока четырёх тысяч с приходом третьего из трёх испытаний двенадцатой главы, которое заключается в том, чтобы быть «очищенными, убеленными и испытанными».</w:t>
      </w:r>
    </w:p>
    <w:p>
      <w:pPr>
        <w:pStyle w:val="ArticleBody"/>
        <w:jc w:val="left"/>
      </w:pPr>
      <w:r>
        <w:rPr>
          <w:rFonts w:ascii="Times New Roman" w:hAnsi="Times New Roman" w:eastAsia="Times New Roman" w:cs="Times New Roman"/>
        </w:rPr>
        <w:t>Эти три стиха ведут к шестнадцатому стиху, где представлен воскресный закон в Соединённых Штатах. Когда лагерное собрание в Эксетере завершилось 17 августа 1844 года, мудрые девы пронесли весть полуночного крика по восточному побережью Соединённых Штатов за шестьдесят шесть дней. Есть период, когда все девы пробуждаются, и у одного класса нет масла, и всё, на что это указывает. Когда имя Симона Бар-Ионы было изменено на Петра, отмечается запечатление ста сорока четырёх тысяч. С этого момента Иисус начал учить учеников о событиях, связанных с крестом.</w:t>
      </w:r>
    </w:p>
    <w:p>
      <w:pPr>
        <w:pStyle w:val="ArticleBody"/>
        <w:jc w:val="left"/>
      </w:pPr>
      <w:r>
        <w:rPr>
          <w:rFonts w:ascii="Times New Roman" w:hAnsi="Times New Roman" w:eastAsia="Times New Roman" w:cs="Times New Roman"/>
        </w:rPr>
        <w:t>Крест — символ закрытия времени испытания, а Уильям Миллер — которого прообразовал Иоанн Креститель, а самого Иоанна, в свою очередь, прообразовал Илия — был воздвигнут, чтобы представить "события, связанные с закрытием времени испытания", как это делали и Иоанн Креститель, и Илия. Иоанн сказал это так.</w:t>
      </w:r>
    </w:p>
    <w:p>
      <w:pPr>
        <w:pStyle w:val="ArticleScripture"/>
        <w:jc w:val="left"/>
      </w:pPr>
      <w:r>
        <w:rPr>
          <w:rFonts w:ascii="Times New Roman" w:hAnsi="Times New Roman" w:eastAsia="Times New Roman" w:cs="Times New Roman"/>
        </w:rPr>
        <w:t>Но когда он увидел многих фарисеев и саддукеев, пришедших на его крещение, сказал им: О, порождения ехиднины! кто внушил вам бежать от будущего гнева? Матфея 3:7.</w:t>
      </w:r>
    </w:p>
    <w:p>
      <w:pPr>
        <w:pStyle w:val="ArticleBody"/>
        <w:jc w:val="left"/>
      </w:pPr>
      <w:r>
        <w:rPr>
          <w:rFonts w:ascii="Times New Roman" w:hAnsi="Times New Roman" w:eastAsia="Times New Roman" w:cs="Times New Roman"/>
        </w:rPr>
        <w:t>Элайджа сказал так.</w:t>
      </w:r>
    </w:p>
    <w:p>
      <w:pPr>
        <w:pStyle w:val="ArticleScripture"/>
        <w:jc w:val="left"/>
      </w:pPr>
      <w:r>
        <w:rPr>
          <w:rFonts w:ascii="Times New Roman" w:hAnsi="Times New Roman" w:eastAsia="Times New Roman" w:cs="Times New Roman"/>
        </w:rPr>
        <w:t>И сделал Ахав дубраву; и Ахав более всех царей Израиля, бывших прежде него, прогневлял Господа, Бога Израилева. В его дни Хиил, вефилянин, построил Иерихон: на Авираме, первенце своем, он заложил его основание, и на Сегуве, младшем сыне своем, поставил его ворота — по слову Господа, которое Он изрек через Иисуса, сына Навина. И Илия Фесвитянин, из жителей Галаадских, сказал Ахаву: жив Господь, Бог Израилев, пред Которым я стою: ни росы, ни дождя не будет в эти годы, разве по моему слову. 1 Книга Царей 16:33–17:1.</w:t>
      </w:r>
    </w:p>
    <w:p>
      <w:pPr>
        <w:pStyle w:val="ArticleBody"/>
        <w:jc w:val="left"/>
      </w:pPr>
      <w:r>
        <w:rPr>
          <w:rFonts w:ascii="Times New Roman" w:hAnsi="Times New Roman" w:eastAsia="Times New Roman" w:cs="Times New Roman"/>
        </w:rPr>
        <w:t>Говоря о деятельности Уильяма Миллера как современного реформатора, сестра Уайт заявила:</w:t>
      </w:r>
    </w:p>
    <w:p>
      <w:pPr>
        <w:pStyle w:val="ArticleScripture"/>
        <w:jc w:val="left"/>
      </w:pPr>
      <w:r>
        <w:rPr>
          <w:rFonts w:ascii="Times New Roman" w:hAnsi="Times New Roman" w:eastAsia="Times New Roman" w:cs="Times New Roman"/>
        </w:rPr>
        <w:t>«Было необходимо, чтобы люди были пробуждены к осознанию грозящей им опасности; чтобы их побудили приготовиться к торжественным событиям, связанным с окончанием времени благодати». Великая борьба, 310.</w:t>
      </w:r>
    </w:p>
    <w:p>
      <w:pPr>
        <w:pStyle w:val="ArticleBody"/>
        <w:jc w:val="left"/>
      </w:pPr>
      <w:r>
        <w:rPr>
          <w:rFonts w:ascii="Times New Roman" w:hAnsi="Times New Roman" w:eastAsia="Times New Roman" w:cs="Times New Roman"/>
        </w:rPr>
        <w:t>Последние шесть стихов одиннадцатой главы книги Даниила представляют «события, связанные с закрытием времени испытания». Эти события были раскрыты во время конца, в 1989 году, и были ясно явлены.</w:t>
      </w:r>
    </w:p>
    <w:p>
      <w:pPr>
        <w:pStyle w:val="ArticleScripture"/>
        <w:jc w:val="left"/>
      </w:pPr>
      <w:r>
        <w:rPr>
          <w:rFonts w:ascii="Times New Roman" w:hAnsi="Times New Roman" w:eastAsia="Times New Roman" w:cs="Times New Roman"/>
        </w:rPr>
        <w:t>"Перед Своим распятием Спаситель объяснил Своим ученикам, что Ему предстоит быть преданным смерти и воскреснуть из гроба, и ангелы присутствовали, чтобы запечатлеть Его слова в умах и сердцах. Но ученики ожидали временного освобождения от римского ига и не могли допустить мысли, что Тот, на Котором сосредоточились все их надежды, должен умереть позорной смертью. Слова, которые им следовало запомнить, были изгнаны из их сознания; и когда настало время испытания, оно застало их неподготовленными. Смерть Иисуса столь же полностью разрушила их надежды, как если бы Он и не предостерегал их. Так и в пророчествах будущее открыто перед нами так же ясно, как оно было открыто ученикам словами Христа. События, связанные с окончанием испытательного времени и делом приготовления ко времени скорби, ясно представлены. Но множество людей понимают эти важные истины не больше, чем если бы они никогда не были открыты. Сатана наблюдает, чтобы похитить всякое впечатление, которое сделало бы их мудрыми ко спасению, и время скорби застанет их неподготовленными." Великая борьба, 595.</w:t>
      </w:r>
    </w:p>
    <w:p>
      <w:pPr>
        <w:pStyle w:val="ArticleBody"/>
        <w:jc w:val="left"/>
      </w:pPr>
      <w:r>
        <w:rPr>
          <w:rFonts w:ascii="Times New Roman" w:hAnsi="Times New Roman" w:eastAsia="Times New Roman" w:cs="Times New Roman"/>
        </w:rPr>
        <w:t>Именно в Кесарии Филипповой, то есть Паниуме, соответствующем стихам с тринадцатого по пятнадцатый, Христос начал учить Своих учеников о кресте, тем самым прообразуя историю лагерного собрания в Эксетере вплоть до 22 октября 1844 года. В начале реформаторского движения ста сорока четырёх тысяч «события, связанные с закрытием времени благодати», были раскрыты, а в конце движения ста сорока четырёх тысяч «события, связанные с закрытием времени благодати» раскрываются в скрытой истории сорокового стиха.</w:t>
      </w:r>
    </w:p>
    <w:p>
      <w:pPr>
        <w:pStyle w:val="ArticleScripture"/>
        <w:jc w:val="left"/>
      </w:pPr>
      <w:r>
        <w:rPr>
          <w:rFonts w:ascii="Times New Roman" w:hAnsi="Times New Roman" w:eastAsia="Times New Roman" w:cs="Times New Roman"/>
        </w:rPr>
        <w:t>«Сегодня, в духе и силе Илии и Иоанна Крестителя, Богом поставленные вестники обращают внимание мира, обречённого на суд, на торжественные события, которые вскоре должны произойти в связи с заключительными часами времени испытания и с явлением Иисуса Христа как Царя царей и Господа господствующих». Пророки и цари, 715, 716.</w:t>
      </w:r>
    </w:p>
    <w:p>
      <w:pPr>
        <w:pStyle w:val="ArticleBody"/>
        <w:jc w:val="left"/>
      </w:pPr>
      <w:r>
        <w:rPr>
          <w:rFonts w:ascii="Times New Roman" w:hAnsi="Times New Roman" w:eastAsia="Times New Roman" w:cs="Times New Roman"/>
        </w:rPr>
        <w:t>«События, связанные с закрытием времени испытания», — это события, которые раскрываются в скрытой истории сорокового стиха. В третьей главе Захарии иллюстрируются заключительные сцены исследовательного суда. Вдохновение соединяет свидетельство Захарии с теми, кто запечатлены в девятой главе Иезекииля.</w:t>
      </w:r>
    </w:p>
    <w:p>
      <w:pPr>
        <w:pStyle w:val="ArticleScripture"/>
        <w:jc w:val="left"/>
      </w:pPr>
      <w:r>
        <w:rPr>
          <w:rFonts w:ascii="Times New Roman" w:hAnsi="Times New Roman" w:eastAsia="Times New Roman" w:cs="Times New Roman"/>
        </w:rPr>
        <w:t>Народ Божий вздыхает и плачет о мерзостях, совершаемых в земле. Со слезами они предупреждают нечестивых об опасности, в которую они ввергают себя, попирая божественный закон, и с неизреченной скорбью смиряются перед Господом за собственные преступления. Нечестивые насмехаются над их скорбью, высмеивают их торжественные увещевания и усмехаются, называя это их слабостью. Но скорбь и уничижение народа Божьего — несомненное свидетельство того, что они вновь обретают силу и благородство характера, утраченные вследствие греха. Именно потому, что они приближаются ко Христу и их взоры устремлены на Его совершенную чистоту, они столь ясно различают превеликую греховность греха. Их сокрушение и самоуничижение бесконечно более угодны в очах Божьих, чем самодовольный, надменный дух тех, кто не видит причины скорбеть, кто презирает кротость Христа и заявляет о совершенстве, преступая святой закон Божий. Кротость и смирение сердца — условия силы и победы. Венец славы ожидает тех, кто преклоняется у подножия креста. Блаженны эти плачущие, ибо они утешатся.</w:t>
      </w:r>
    </w:p>
    <w:p>
      <w:pPr>
        <w:pStyle w:val="ArticleScripture"/>
        <w:jc w:val="left"/>
      </w:pPr>
      <w:r>
        <w:rPr>
          <w:rFonts w:ascii="Times New Roman" w:hAnsi="Times New Roman" w:eastAsia="Times New Roman" w:cs="Times New Roman"/>
        </w:rPr>
        <w:t>Верные, молящиеся души как бы сокрыты в Боге. Они и сами не знают, насколько надежно они защищены. Подстрекаемые сатаной, правители этого мира стремятся их уничтожить; но если бы их глаза были открыты, как были открыты глаза слуги Елисея в Дофане, они увидели бы ангелов Божиих, расположившихся станом вокруг них, своим сиянием и славой сдерживающих полчища тьмы.</w:t>
      </w:r>
    </w:p>
    <w:p>
      <w:pPr>
        <w:pStyle w:val="ArticleScripture"/>
        <w:jc w:val="left"/>
      </w:pPr>
      <w:r>
        <w:rPr>
          <w:rFonts w:ascii="Times New Roman" w:hAnsi="Times New Roman" w:eastAsia="Times New Roman" w:cs="Times New Roman"/>
        </w:rPr>
        <w:t>Когда народ Божий смиряет души свои пред Ним, умоляя о чистоте сердца, раздаётся повеление: «Снимите с них грязные одежды», и звучат ободряющие слова: «Вот, Я снял с тебя беззаконие твоё и облеку тебя в одежды иные». Безупречная риза праведности Христа возлагается на испытанных, искушаемых, но верных детей Божьих. Презираемый остаток облачён в славные одежды и более никогда не будет осквернён пороками мира. Их имена сохраняются в книге жизни Агнца, вписаны в число верных всех веков. Они противостали козням обманщика; рев дракона не поколебал их верности. Теперь они навеки ограждены от ухищрений искусителя. Их грехи переложены на виновника греха. И остаток не только прощён и принят, но и почтён. «Прекрасная митра» возлагается на их головы. Они будут как цари и священники Богу. Пока Сатана выдвигал свои обвинения и стремился уничтожить это собрание, святые ангелы, невидимые, проходили туда и обратно, ставя на них печать живого Бога. Это те, которые стоят на горе Сион с Агнцем, имея имя Отца, написанное на челах их. Они поют перед престолом новую песнь, ту песнь, которой никто не может научиться, кроме ста сорока четырёх тысяч, искупленных от земли. «Это те, которые следуют за Агнцем, куда бы Он ни пошёл. Эти искуплены из людей, как первенцы Богу и Агнцу. И в устах их не найдено лукавства, ибо они непорочны пред престолом Божиим».</w:t>
      </w:r>
    </w:p>
    <w:p>
      <w:pPr>
        <w:pStyle w:val="ArticleScripture"/>
        <w:jc w:val="left"/>
      </w:pPr>
      <w:r>
        <w:rPr>
          <w:rFonts w:ascii="Times New Roman" w:hAnsi="Times New Roman" w:eastAsia="Times New Roman" w:cs="Times New Roman"/>
        </w:rPr>
        <w:t>Теперь наступило полное исполнение тех слов Ангела: «Выслушай теперь, Иисус, первосвященник, ты и товарищи твои, сидящие перед тобою; ибо они — люди, вызывающие удивление; ибо вот, Я выведу раба Моего — Отрасль». Христос явлен как Искупитель и Избавитель Своего народа. Теперь и впрямь остаток — «люди, вызывающие удивление», ибо слёзы и унижение их странствования уступают место радости и чести в присутствии Бога и Агнца. «В тот день отрасль Господа будет прекрасна и славна, а плод земли будет превосходен и приятен для уцелевших из Израиля. И будет: оставшийся на Сионе и пребывающий в Иерусалиме назовётся святым — всякий, кто записан среди живых в Иерусалиме». Свидетельства, том 5, 474–476.</w:t>
      </w:r>
    </w:p>
    <w:p>
      <w:pPr>
        <w:pStyle w:val="ArticleBody"/>
        <w:jc w:val="left"/>
      </w:pPr>
      <w:r>
        <w:rPr>
          <w:rFonts w:ascii="Times New Roman" w:hAnsi="Times New Roman" w:eastAsia="Times New Roman" w:cs="Times New Roman"/>
        </w:rPr>
        <w:t>Сто сорок четыре тысячи в книге Откровения — это «группа Иезекииля», которую «запечатывают», когда они «вздыхают и плачут» о мерзостях, творящихся в стране. Они запечатлены, когда им даётся одежда Христовой праведности и чистая митра, которая представляет Петровых «царей и священников», которые не были народом Божьим, но теперь стали народом Божьим.</w:t>
      </w:r>
    </w:p>
    <w:p>
      <w:pPr>
        <w:pStyle w:val="ArticleScripture"/>
        <w:jc w:val="left"/>
      </w:pPr>
      <w:r>
        <w:rPr>
          <w:rFonts w:ascii="Times New Roman" w:hAnsi="Times New Roman" w:eastAsia="Times New Roman" w:cs="Times New Roman"/>
        </w:rPr>
        <w:t>Но вы — род избранный, царственное священство, народ святой, народ особенный, чтобы возвещать добродетели Того, Кто призвал вас из тьмы в Свой дивный свет; некогда вы не были народом, а ныне — народ Божий; некогда не помилованные, а теперь помилованы. Возлюбленные, умоляю вас, как пришельцев и странников, воздерживаться от плотских похотей, которые воюют против души; ведите честную жизнь среди язычников, чтобы они, злословя вас как злодеев, увидев ваши добрые дела, прославили Бога в день посещения. 1 Петра 2:9–12.</w:t>
      </w:r>
    </w:p>
    <w:p>
      <w:pPr>
        <w:pStyle w:val="ArticleScripture"/>
        <w:jc w:val="left"/>
      </w:pPr>
      <w:r>
        <w:rPr>
          <w:rFonts w:ascii="Times New Roman" w:hAnsi="Times New Roman" w:eastAsia="Times New Roman" w:cs="Times New Roman"/>
        </w:rPr>
        <w:t>Итак, если вы будете слушаться гласа Моего и соблюдать завет Мой, то будете Моим уделом из всех народов, ибо Моя вся земля; а вы будете у Меня царством священников и народом святым. Вот слова, которые ты скажешь сынам Израилевым. Исход 19:5, 6.</w:t>
      </w:r>
    </w:p>
    <w:p>
      <w:pPr>
        <w:pStyle w:val="ArticleScripture"/>
        <w:jc w:val="left"/>
      </w:pPr>
      <w:r>
        <w:rPr>
          <w:rFonts w:ascii="Times New Roman" w:hAnsi="Times New Roman" w:eastAsia="Times New Roman" w:cs="Times New Roman"/>
        </w:rPr>
        <w:t>В последние дни истории этой земли Божий завет с Его народом, соблюдающим Его заповеди, будет обновлён. "В тот день Я заключу для них завет с полевыми зверями, с птицами небесными и с пресмыкающимися по земле; и лук, и меч, и войну истреблю с земли, и дам им жить безопасно. И обручу тебя Мне навеки; да, обручу тебя Мне в правде и суде, в благости и милости. И обручу тебя Мне в верности, и ты познаешь Господа."</w:t>
      </w:r>
    </w:p>
    <w:p>
      <w:pPr>
        <w:pStyle w:val="ArticleScripture"/>
        <w:jc w:val="left"/>
      </w:pPr>
      <w:r>
        <w:rPr>
          <w:rFonts w:ascii="Times New Roman" w:hAnsi="Times New Roman" w:eastAsia="Times New Roman" w:cs="Times New Roman"/>
        </w:rPr>
        <w:t>«И будет в тот день: Я услышу, говорит Господь, услышу небеса, и они услышат землю; и земля услышит хлеб, и вино, и елей; и они услышат Изрееля. И посею её для Себя на земле; и помилую ту, которая не была помилована; и скажу тем, которые не были Моим народом: ты — Мой народ; а они скажут: Ты — мой Бог». Осия 2:14–23.</w:t>
      </w:r>
    </w:p>
    <w:p>
      <w:pPr>
        <w:pStyle w:val="ArticleScripture"/>
        <w:jc w:val="left"/>
      </w:pPr>
      <w:r>
        <w:rPr>
          <w:rFonts w:ascii="Times New Roman" w:hAnsi="Times New Roman" w:eastAsia="Times New Roman" w:cs="Times New Roman"/>
        </w:rPr>
        <w:t>«В тот день ... остаток Израиля и спасшиеся из дома Иакова ... возложат упование на Господа, Святого Израилева, в истине». Исаия 10:20. Из «всякого народа, и колена, и языка, и племени» будут те, кто с радостью откликнутся на весть: «Убойтесь Бога и воздайте Ему славу, ибо наступил час суда Его». Они отвернутся от всякого идола, который привязывает их к этой земле, и будут «поклоняться Тому, Кто сотворил небо и землю, море и источники вод». Они освободятся от всяких уз и предстанут перед миром как памятники Божьей милости. Повинуясь каждому божественному требованию, они будут признаны ангелами и людьми как те, кто «соблюдают заповеди Божии и веру в Иисуса». Откровение 14:6–7, 12.</w:t>
      </w:r>
    </w:p>
    <w:p>
      <w:pPr>
        <w:pStyle w:val="ArticleScripture"/>
        <w:jc w:val="left"/>
      </w:pPr>
      <w:r>
        <w:rPr>
          <w:rFonts w:ascii="Times New Roman" w:hAnsi="Times New Roman" w:eastAsia="Times New Roman" w:cs="Times New Roman"/>
        </w:rPr>
        <w:t>«Вот, наступают дни, говорит Господь, когда пахарь настигнет жнеца, и топчущий виноград — сеятеля; и горы будут источать сладкое вино, и все холмы растают. И Я возвращу из плена народ Мой, Израиля, и они построят опустошенные города и поселятся в них; и насадят виноградники и будут пить их вино; также устроят сады и будут есть плоды их. И Я насажу их на земле их, и они не будут более вырваны из своей земли, которую Я дал им, говорит Господь, Бог твой. Амос 9:13–15.» Обзор и Вестник, 26 февраля 1914 г.</w:t>
      </w:r>
    </w:p>
    <w:p>
      <w:pPr>
        <w:pStyle w:val="ArticleBody"/>
        <w:jc w:val="left"/>
      </w:pPr>
      <w:r>
        <w:rPr>
          <w:rFonts w:ascii="Times New Roman" w:hAnsi="Times New Roman" w:eastAsia="Times New Roman" w:cs="Times New Roman"/>
        </w:rPr>
        <w:t>Очевидно, что с момента, когда последнее избранное поколение из числа ста сорока четырёх тысяч будет запечатлено, всё ещё будут язычники, на которых сможет повлиять образ жизни (поведение) ста сорока четырёх тысяч в день посещения язычников.</w:t>
      </w:r>
    </w:p>
    <w:p>
      <w:pPr>
        <w:pStyle w:val="ArticleScripture"/>
        <w:jc w:val="left"/>
      </w:pPr>
      <w:r>
        <w:rPr>
          <w:rFonts w:ascii="Times New Roman" w:hAnsi="Times New Roman" w:eastAsia="Times New Roman" w:cs="Times New Roman"/>
        </w:rPr>
        <w:t>Человеческая сила и человеческое могущество не основали церковь Божию, и они же не могут ее разрушить. Не на скале человеческой силы, но на Христе Иисусе, Скале веков, была основана церковь: «и врата ада не одолеют ее». Матфея 16:18. Присутствие Бога придает устойчивость Его делу. «Не надейтесь на князей, на сына человеческого» — таково слово, приходящее к нам. Псалом 146:3. «В спокойствии и в уповании будет ваша сила». Исаия 30:15. Славное дело Божие, основанное на вечных принципах правды, никогда не будет сведено на нет. Оно будет идти от силы к силе: «не воинством и не силой, но Духом Моим, говорит Господь Саваоф». Захария 4:6.</w:t>
      </w:r>
    </w:p>
    <w:p>
      <w:pPr>
        <w:pStyle w:val="ArticleScripture"/>
        <w:jc w:val="left"/>
      </w:pPr>
      <w:r>
        <w:rPr>
          <w:rFonts w:ascii="Times New Roman" w:hAnsi="Times New Roman" w:eastAsia="Times New Roman" w:cs="Times New Roman"/>
        </w:rPr>
        <w:t>«Обетование: „Руки Зоровавеля положили основание этому дому; его руки также завершат его“, — буквально исполнилось. Стих 9. „Старейшины Иудеев строили и преуспевали при пророчествовании пророка Аггея и Захарии, сына Иддо. И строили, и окончили по повелению Бога Израилева и по повелению Кира, и Дария, и Артаксеркса, царя персидского. И дом сей был окончен в третий день месяца Адара [двенадцатый месяц], в шестом году царствования царя Дария“. Ездры 6:14, 15». Пророки и цари, 595, 596.</w:t>
      </w:r>
    </w:p>
    <w:p>
      <w:pPr>
        <w:pStyle w:val="ArticleBody"/>
        <w:jc w:val="left"/>
      </w:pPr>
      <w:r>
        <w:rPr>
          <w:rFonts w:ascii="Times New Roman" w:hAnsi="Times New Roman" w:eastAsia="Times New Roman" w:cs="Times New Roman"/>
        </w:rPr>
        <w:t>Стихи с тринадцатого по пятнадцатый представляют пророческие события, которые приводят к закрытию испытательного времени для соблюдающих субботу при воскресном законе. Они также представляют третью из трех ступеней в десятом стихе двенадцатой главы Даниила. Десятый стих — это «очищение», одиннадцатый и двенадцатый стихи представляют «убеление», а стихи с тринадцатого по пятнадцатый служат лакмусовой проверкой, где соблюдающие субботу девы «испытываются».</w:t>
      </w:r>
    </w:p>
    <w:p>
      <w:pPr>
        <w:pStyle w:val="ArticleBody"/>
        <w:jc w:val="left"/>
      </w:pPr>
      <w:r>
        <w:rPr>
          <w:rFonts w:ascii="Times New Roman" w:hAnsi="Times New Roman" w:eastAsia="Times New Roman" w:cs="Times New Roman"/>
        </w:rPr>
        <w:t>Внутреннее послание в книге Даниила представлено видением у реки Улай в главах с седьмой по девятую, а внешнее послание — видением у реки Хиддекель в главах с десятой по двенадцатую. Двенадцатая глава является кульминацией обоих видений и излагает метод, посредством которого Христос воздвигает и очищает сто сорок четыре тысячи. Стихи с десятого по шестнадцатый представляют скрытую историю сорокового стиха от 1989 года до воскресного закона сорок первого и шестнадцатого стиха. Стихи, которые вписываются в скрытую историю, представляют совершенное исполнение десятого стиха двенадцатой главы.</w:t>
      </w:r>
    </w:p>
    <w:p>
      <w:pPr>
        <w:pStyle w:val="ArticleScripture"/>
        <w:jc w:val="left"/>
      </w:pPr>
      <w:r>
        <w:rPr>
          <w:rFonts w:ascii="Times New Roman" w:hAnsi="Times New Roman" w:eastAsia="Times New Roman" w:cs="Times New Roman"/>
        </w:rPr>
        <w:t>Многие очистятся, убелятся и будут испытаны; но нечестивые будут поступать нечестиво, и никто из нечестивых не уразумеет, а мудрые уразумеют. И со времени, когда будет прекращена ежедневная жертва и будет поставлена мерзость запустения, пройдет тысяча двести девяносто дней. Блажен, кто ожидает и достигнет тысячи трехсот тридцати пяти дней. Даниил 12:10–12.</w:t>
      </w:r>
    </w:p>
    <w:p>
      <w:pPr>
        <w:pStyle w:val="ArticleBody"/>
        <w:jc w:val="left"/>
      </w:pPr>
      <w:r>
        <w:rPr>
          <w:rFonts w:ascii="Times New Roman" w:hAnsi="Times New Roman" w:eastAsia="Times New Roman" w:cs="Times New Roman"/>
        </w:rPr>
        <w:t>«Мудрые», которые понимают стихи с десятого по шестнадцатый и которые запечатлены как "интеллектуально", так и "духовно", — это те, кто понимают внешнюю пророческую весть, представленную в скрытой истории сорокового стиха, и они "интеллектуально" утвердились в этом понимании до воскресного закона. «Мудрые» — это те, которые преобразованы внутренней вестью, представленной в Откровении, одиннадцатая глава, одиннадцатый стих, и они утвердились в этом опыте до воскресного закона.</w:t>
      </w:r>
    </w:p>
    <w:p>
      <w:pPr>
        <w:pStyle w:val="ArticleBody"/>
        <w:jc w:val="left"/>
      </w:pPr>
      <w:r>
        <w:rPr>
          <w:rFonts w:ascii="Times New Roman" w:hAnsi="Times New Roman" w:eastAsia="Times New Roman" w:cs="Times New Roman"/>
        </w:rPr>
        <w:t>«Мудрыми» являются те, кто получили «благословение», связанное с «ожиданием», тем самым отмечая сто сорок четыре тысячи как тех, кто осуществляет совершенное и окончательное исполнение десяти дев. Откровение, одиннадцатая глава, одиннадцатый стих, наступил в июле 2023 года, тем самым обозначив «время конца», когда книги Даниила и Откровения двумя свидетелями свидетельствуют, что возрастание знания, раскрытое в июле 2023 года, определяет процесс запечатления ста сорока четырёх тысяч. Одиннадцать плюс одиннадцать равно двадцать два, что является символом сочетания божественности с человечностью, а те, кто проходят трёхступенчатый процесс очищения, приводящий к образованию ста сорока четырёх тысяч, обозначены в книге Даниила, двенадцатая глава, двенадцатый стих, что даёт ещё одну подпись Пальмони, ибо двенадцать умножить на двенадцать равно сто сорок четыре тысячи.</w:t>
      </w:r>
    </w:p>
    <w:p>
      <w:pPr>
        <w:pStyle w:val="ArticleBody"/>
        <w:jc w:val="left"/>
      </w:pPr>
      <w:r>
        <w:rPr>
          <w:rFonts w:ascii="Times New Roman" w:hAnsi="Times New Roman" w:eastAsia="Times New Roman" w:cs="Times New Roman"/>
        </w:rPr>
        <w:t>Мы продолжим это исследование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Номер десять</dc:title>
  <dc:subject>Возвышение и падение народов: запечатление 144 000 и скрытая пророческая история Даниила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