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одиннадцать одиннадцать</w:t>
      </w:r>
    </w:p>
    <w:p>
      <w:pPr>
        <w:pStyle w:val="ArticleSubtitle"/>
        <w:jc w:val="left"/>
      </w:pPr>
      <w:r>
        <w:rPr>
          <w:rFonts w:ascii="Arial" w:hAnsi="Arial" w:eastAsia="Arial" w:cs="Arial"/>
        </w:rPr>
        <w:t>Одиннадцать, одиннадцать: пророческое свидетельство Даниила и Откровения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Путь к этой точке в изучении Паниума был для меня долгим, и название «Одиннадцать, одиннадцать» призвано подчеркнуть, что Лев из колена Иудина согласовал книгу Даниила и книгу Откровения, чтобы в одиннадцатой главе и одиннадцатом стихе представить внутреннюю и внешнюю линии истории запечатления Божьего народа. Непосредственно перед закрытием времени благодати будет дано повеление снять печать с пророчества в книге Откровения, которое было запечатано до времени, когда внутренние и внешние пророческие истории, представленные двумя линиями «одиннадцать-одиннадцать», в книгах Даниила и Откровения стали истиной настоящего времени.</w:t>
      </w:r>
    </w:p>
    <w:p>
      <w:pPr>
        <w:pStyle w:val="ArticleScripture"/>
        <w:jc w:val="left"/>
      </w:pPr>
      <w:r>
        <w:rPr>
          <w:rFonts w:ascii="Times New Roman" w:hAnsi="Times New Roman" w:eastAsia="Times New Roman" w:cs="Times New Roman"/>
        </w:rPr>
        <w:t>И сказал мне: не запечатывай слов пророчества книги сей; ибо время близко. Неправедный пусть ещё делает неправду; нечистый пусть ещё сквернится; праведный да творит правду, и святой да освящается ещё. Откровение 22:10, 11.</w:t>
      </w:r>
    </w:p>
    <w:p>
      <w:pPr>
        <w:pStyle w:val="ArticleBody"/>
        <w:jc w:val="left"/>
      </w:pPr>
      <w:r>
        <w:rPr>
          <w:rFonts w:ascii="Times New Roman" w:hAnsi="Times New Roman" w:eastAsia="Times New Roman" w:cs="Times New Roman"/>
        </w:rPr>
        <w:t>«Время близко» непосредственно перед окончанием испытательного срока, и «время близко», когда с «Откровения Иисуса Христа» снимается печать.</w:t>
      </w:r>
    </w:p>
    <w:p>
      <w:pPr>
        <w:pStyle w:val="ArticleScripture"/>
        <w:jc w:val="left"/>
      </w:pPr>
      <w:r>
        <w:rPr>
          <w:rFonts w:ascii="Times New Roman" w:hAnsi="Times New Roman" w:eastAsia="Times New Roman" w:cs="Times New Roman"/>
        </w:rPr>
        <w:t>Откровение Иисуса Христа, которое дал Ему Бог, чтобы показать рабам Своим, чему надлежит быть вскоре; и Он показал, послав через Ангела Своего рабу Своему Иоанну, который засвидетельствовал слово Божие и свидетельство Иисуса Христа, и обо всем, что он видел. Блажен читающий и слушающие слова пророчества сего и соблюдающие написанное в нем; ибо время близко. Откровение 1:1-3.</w:t>
      </w:r>
    </w:p>
    <w:p>
      <w:pPr>
        <w:pStyle w:val="ArticleBody"/>
        <w:jc w:val="left"/>
      </w:pPr>
      <w:r>
        <w:rPr>
          <w:rFonts w:ascii="Times New Roman" w:hAnsi="Times New Roman" w:eastAsia="Times New Roman" w:cs="Times New Roman"/>
        </w:rPr>
        <w:t>Когда Лев из колена Иудина снимает печати с «Откровения Иисуса Христа», как Он делает это со времени появления вести Полуночного Крика в июле 2023 года, это снятие печатей включает откровение того, что Он — «Палмони», Дивный Исчисляющий, или Исчисляющий тайн. Непринятие этой истины означает провал испытательного процесса, который запечатлевает сто сорок четыре тысячи.</w:t>
      </w:r>
    </w:p>
    <w:p>
      <w:pPr>
        <w:pStyle w:val="ArticleScripture"/>
        <w:jc w:val="left"/>
      </w:pPr>
      <w:r>
        <w:rPr>
          <w:rFonts w:ascii="Times New Roman" w:hAnsi="Times New Roman" w:eastAsia="Times New Roman" w:cs="Times New Roman"/>
        </w:rPr>
        <w:t>Я крещу вас в воде в покаяние; но Идущий за мною сильнее меня; я не достоин понести обувь Его; Он будет крестить вас Духом Святым и огнём; лопата Его в руке Его, и Он очистит гумно Своё и соберёт пшеницу Свою в житницу; а солому сожжёт огнём неугасимым. Матфея 3:11, 12.</w:t>
      </w:r>
    </w:p>
    <w:p>
      <w:pPr>
        <w:pStyle w:val="ArticleScripture"/>
        <w:jc w:val="left"/>
      </w:pPr>
      <w:r>
        <w:rPr>
          <w:rFonts w:ascii="Times New Roman" w:hAnsi="Times New Roman" w:eastAsia="Times New Roman" w:cs="Times New Roman"/>
        </w:rPr>
        <w:t>Я не могу сказать, как скоро начнётся этот процесс очищения, но он не будет надолго отложен. Тот, у Которого веяло в руке, очистит Свой храм от нравственного осквернения. Он тщательно очистит Своё гумно. Свидетельства для служителей, 372, 373.</w:t>
      </w:r>
    </w:p>
    <w:p>
      <w:pPr>
        <w:pStyle w:val="ArticleBody"/>
        <w:jc w:val="left"/>
      </w:pPr>
      <w:r>
        <w:rPr>
          <w:rFonts w:ascii="Times New Roman" w:hAnsi="Times New Roman" w:eastAsia="Times New Roman" w:cs="Times New Roman"/>
        </w:rPr>
        <w:t>Пророческих линий, указывающих на то, что время запечатления является пророческим испытательным процессом, более чем достаточно. Ясно, что этот испытательный процесс основан на способностях учащихся и их умении применять правильную или неправильную методологию изучения Божьего пророческого Слова. Эта истина также многократно изложена во вдохновенном свидетельстве.</w:t>
      </w:r>
    </w:p>
    <w:p>
      <w:pPr>
        <w:pStyle w:val="ArticleScripture"/>
        <w:jc w:val="left"/>
      </w:pPr>
      <w:r>
        <w:rPr>
          <w:rFonts w:ascii="Times New Roman" w:hAnsi="Times New Roman" w:eastAsia="Times New Roman" w:cs="Times New Roman"/>
        </w:rPr>
        <w:t>А этим четырем отрокам Бог дал знание и умение во всяком учении и мудрости, а Даниилу — разумение всех видений и снов. По окончании тех дней, о которых царь говорил, что их приведут, начальник евнухов привел их к Навуходоносору. И царь беседовал с ними; и из всех не нашлось никого, подобного Даниилу, Анании, Мисаилу и Азарии; и потому они предстали перед царем. И во всех вопросах мудрости и разумения, о которых царь спрашивал их, он находил их в десять раз лучше всех чародеев и астрологов, какие были во всем его царстве. Даниил 1:17–20.</w:t>
      </w:r>
    </w:p>
    <w:p>
      <w:pPr>
        <w:pStyle w:val="ArticleBody"/>
        <w:jc w:val="left"/>
      </w:pPr>
      <w:r>
        <w:rPr>
          <w:rFonts w:ascii="Times New Roman" w:hAnsi="Times New Roman" w:eastAsia="Times New Roman" w:cs="Times New Roman"/>
        </w:rPr>
        <w:t>Первостепенное правило пророческого истолкования состоит в том, что истина утверждается на основании свидетельства двух, и те, кто не доверяет этому принципу, обрекают себя на неудачу. Одним из элементов процесса испытания во время запечатления является признание взаимосвязи внутренних и внешних историй, представленных в одиннадцатой главе и одиннадцатом стихе у Даниила и Иоанна.</w:t>
      </w:r>
    </w:p>
    <w:p>
      <w:pPr>
        <w:pStyle w:val="ArticleScripture"/>
        <w:jc w:val="left"/>
      </w:pPr>
      <w:r>
        <w:rPr>
          <w:rFonts w:ascii="Times New Roman" w:hAnsi="Times New Roman" w:eastAsia="Times New Roman" w:cs="Times New Roman"/>
        </w:rPr>
        <w:t>Откровение — это запечатанная книга, но в то же время и открытая. В ней записаны удивительные события, которым предстоит произойти в последние дни истории этой земли. Учение этой книги ясно, а не мистично и непонятно. В ней излагается та же линия пророчества, что и в книге Даниила. Некоторые пророчества Бог повторил, тем самым показывая, что им следует придавать особое значение. Господь не повторяет того, что не имеет большого значения. Manuscript Releases, том 9, 8.</w:t>
      </w:r>
    </w:p>
    <w:p>
      <w:pPr>
        <w:pStyle w:val="ArticleBody"/>
        <w:jc w:val="left"/>
      </w:pPr>
      <w:r>
        <w:rPr>
          <w:rFonts w:ascii="Times New Roman" w:hAnsi="Times New Roman" w:eastAsia="Times New Roman" w:cs="Times New Roman"/>
        </w:rPr>
        <w:t>Книги Даниила и Откровения представляют собой двух свидетелей, а сто сорок четыре тысячи представлены как два свидетеля в одиннадцатой главе Откровения. В одиннадцатом стихе этой главы два свидетеля, представленные Илией и Моисеем, воскресают, как это прообразовано Иоанном в кипящем масле и Даниилом во львином рву. Сто сорок четыре тысячи представлены Даниилом и Иоанном, а также Илией и Моисеем. Чтобы преуспеть в испытательном процессе, который приводит к появлению ста сорока четырёх тысяч, ученик должен понимать, что истина утверждается на основании двух свидетелей, что книги Даниила и Откровения представляют собой двух свидетелей и что сто сорок четыре тысячи были прообразно представлены как Илия и Моисей, а также как Даниил и Иоанн.</w:t>
      </w:r>
    </w:p>
    <w:p>
      <w:pPr>
        <w:pStyle w:val="ArticleBody"/>
        <w:jc w:val="left"/>
      </w:pPr>
      <w:r>
        <w:rPr>
          <w:rFonts w:ascii="Times New Roman" w:hAnsi="Times New Roman" w:eastAsia="Times New Roman" w:cs="Times New Roman"/>
        </w:rPr>
        <w:t>Эти истины — лишь малая часть пророческих истин, связанных с внутренней и внешней историей, представленной выражением «одиннадцать, одиннадцать» как в Данииле, так и в Откровении. Как Палмони, Христос руководил согласованием двух отрывков, а также показал, что одиннадцать плюс одиннадцать равно двадцати двум, что, в свою очередь, составляет десятину, или десятую часть, от числа «двести двадцать», которое является символом соединения божественности с человечностью. Палмони утвердил на основании более чем двух свидетелей, что «двести двадцать» представляет сочетание божественности и человечности, что, в свою очередь, является описанием воплощения Христа, когда Он принял на Себя падшую плоть. Тем самым Он представил человечеству пример: если люди готовы выполнить требования евангелия, Христос готов соединить Свою божественность с нашей человечностью. Следовательно, божественность и человечность — это два свидетеля.</w:t>
      </w:r>
    </w:p>
    <w:p>
      <w:pPr>
        <w:pStyle w:val="ArticleBody"/>
        <w:jc w:val="left"/>
      </w:pPr>
      <w:r>
        <w:rPr>
          <w:rFonts w:ascii="Times New Roman" w:hAnsi="Times New Roman" w:eastAsia="Times New Roman" w:cs="Times New Roman"/>
        </w:rPr>
        <w:t>«Откровение Иисуса Христа», которое раскрылось незадолго до закрытия времени испытания, содержит утверждение, что Иисус — «Слово» Божие.</w:t>
      </w:r>
    </w:p>
    <w:p>
      <w:pPr>
        <w:pStyle w:val="ArticleScripture"/>
        <w:jc w:val="left"/>
      </w:pPr>
      <w:r>
        <w:rPr>
          <w:rFonts w:ascii="Times New Roman" w:hAnsi="Times New Roman" w:eastAsia="Times New Roman" w:cs="Times New Roman"/>
        </w:rPr>
        <w:t>В начале было Слово, и Слово было у Бога, и Слово было Бог. Оно было в начале у Бога. Всё через Него начало быть; и без Него ничто не начало быть, что начало быть. В Нём была жизнь; и жизнь была свет человеков. И свет во тьме светит; и тьма не объяла его. Иоанна 1:1-5.</w:t>
      </w:r>
    </w:p>
    <w:p>
      <w:pPr>
        <w:pStyle w:val="ArticleBody"/>
        <w:jc w:val="left"/>
      </w:pPr>
      <w:r>
        <w:rPr>
          <w:rFonts w:ascii="Times New Roman" w:hAnsi="Times New Roman" w:eastAsia="Times New Roman" w:cs="Times New Roman"/>
        </w:rPr>
        <w:t>Библия — это «Слово» Божье, которое, подобно Христу, представляет сочетание божественного и человеческого. Библия представляет двух свидетелей Ветхого и Нового Завета, которые в одиннадцатой главе Откровения также являются Моисеем и Илией.</w:t>
      </w:r>
    </w:p>
    <w:p>
      <w:pPr>
        <w:pStyle w:val="ArticleScripture"/>
        <w:jc w:val="left"/>
      </w:pPr>
      <w:r>
        <w:rPr>
          <w:rFonts w:ascii="Times New Roman" w:hAnsi="Times New Roman" w:eastAsia="Times New Roman" w:cs="Times New Roman"/>
        </w:rPr>
        <w:t>О двух свидетелях пророк далее говорит: «Это две маслины и два светильника, стоящие пред Богом земли». «Слово Твое, — сказал псалмопевец, — светильник ноге моей и свет стезе моей». Откровение 11:4; Псалом 119:105. Два свидетеля представляют Священные Писания Ветхого и Нового Завета. Великая борьба, 267.</w:t>
      </w:r>
    </w:p>
    <w:p>
      <w:pPr>
        <w:pStyle w:val="ArticleBody"/>
        <w:jc w:val="left"/>
      </w:pPr>
      <w:r>
        <w:rPr>
          <w:rFonts w:ascii="Times New Roman" w:hAnsi="Times New Roman" w:eastAsia="Times New Roman" w:cs="Times New Roman"/>
        </w:rPr>
        <w:t>Два свидетеля — это две маслины, два светильника и Ветхий и Новый Заветы, что в абзаце представлено как «Слово Твое». «Откровение Иисуса Христа», которое перед самым закрытием благодатного времени раскрывает Лев из колена Иудина, — это «последнее умножение знания», которое испытывает тех, кто является кандидатами в число ста сорока четырёх тысяч. «Последнее умножение знания» — это также весть полуночного клича в притче о десяти девах.</w:t>
      </w:r>
    </w:p>
    <w:p>
      <w:pPr>
        <w:pStyle w:val="ArticleScripture"/>
        <w:jc w:val="left"/>
      </w:pPr>
      <w:r>
        <w:rPr>
          <w:rFonts w:ascii="Times New Roman" w:hAnsi="Times New Roman" w:eastAsia="Times New Roman" w:cs="Times New Roman"/>
        </w:rPr>
        <w:t>«Тогда я отвечал и сказал ему: что это за две маслины по правую сторону светильника и по левую его сторону? И я снова отвечал и сказал ему: что это за две масличные ветви, которые через две золотые трубки изливают из себя золотое масло? И он ответил мне и сказал: разве ты не знаешь, что это? И я сказал: нет, господин мой. Тогда он сказал: это два помазанника, стоящие пред Господом всей земли. Захария 4:11–14. Они изливают себя в золотые чаши, которые представляют сердца живых вестников Божьих, несущих Слово Господне народу в предостережениях и увещеваниях. Само Слово должно быть, как и представлено, золотым маслом, изливаемым из двух маслин, стоящих пред Господом всей земли. Это крещение Святым Духом и огнём. Это откроет душу неверующих для обличения. Потребности души могут быть удовлетворены только действием Святого Духа Божьего. Человек сам по себе ничего не может сделать, чтобы удовлетворить желания и стремления сердца». Библейский комментарий Адвентистов седьмого дня, том 4, 1180.</w:t>
      </w:r>
    </w:p>
    <w:p>
      <w:pPr>
        <w:pStyle w:val="ArticleBody"/>
        <w:jc w:val="left"/>
      </w:pPr>
      <w:r>
        <w:rPr>
          <w:rFonts w:ascii="Times New Roman" w:hAnsi="Times New Roman" w:eastAsia="Times New Roman" w:cs="Times New Roman"/>
        </w:rPr>
        <w:t>Слово Божие — это и Библия, и Христос; Библия и Христос представляют двух свидетелей, как и сто сорок четыре тысячи. Два свидетеля, в свою очередь, представляют сочетание божественного с человеческим. Они также представляют внутреннюю и внешнюю пророческую историю. Как свидетели, они свидетельствуют о том, что соединение божественного с человеческим не грешит. Они также представляют связь между божественным и человеческим. Будь то лестница, проводник, трубы, ангелы или любые другие символы связи между Богом и человеком, послание, передаваемое человеку, всегда касается жизни или смерти.</w:t>
      </w:r>
    </w:p>
    <w:p>
      <w:pPr>
        <w:pStyle w:val="ArticleScripture"/>
        <w:jc w:val="left"/>
      </w:pPr>
      <w:r>
        <w:rPr>
          <w:rFonts w:ascii="Times New Roman" w:hAnsi="Times New Roman" w:eastAsia="Times New Roman" w:cs="Times New Roman"/>
        </w:rPr>
        <w:t>Помазанники, стоящие пред Господом всей земли, занимают положение, некогда данное Сатане как осеняющему херувиму. Через святых существ, окружающих Его престол, Господь поддерживает постоянную связь с жителями земли. Золотое масло представляет благодать, которой Бог снабжает светильники верующих, чтобы они не меркли и не гасли. Если бы это святое масло не изливалось с небес через вести Духа Божьего, силы зла имели бы полную власть над людьми.</w:t>
      </w:r>
    </w:p>
    <w:p>
      <w:pPr>
        <w:pStyle w:val="ArticleScripture"/>
        <w:jc w:val="left"/>
      </w:pPr>
      <w:r>
        <w:rPr>
          <w:rFonts w:ascii="Times New Roman" w:hAnsi="Times New Roman" w:eastAsia="Times New Roman" w:cs="Times New Roman"/>
        </w:rPr>
        <w:t>Мы бесчестим Бога, когда не принимаем вести, которые Он посылает нам. Тем самым мы отвергаем золотой елей, который Он хотел бы излить в наши души, чтобы через нас он передавался тем, кто во тьме. Когда прозвучит призыв: «Вот, жених идет; выходите навстречу ему», те, кто не приняли святого елея, кто не хранили благодать Христа в своих сердцах, обнаружат, подобно неразумным девам, что они не готовы встретить своего Господа. В них самих нет силы приобрести этот елей, и их жизни терпят крушение. Но если просить у Бога Святого Духа, если умолять, как Моисей: «Покажи мне славу Твою», любовь Божья изольется в наши сердца. По золотым трубам к нам будет поступать золотой елей. «Не воинством и не силою, но Духом Моим, говорит Господь Саваоф». Принимая яркие лучи Солнца правды, дети Божьи сияют как светила в мире. Ревью энд Геральд, 20 июля 1897 г.</w:t>
      </w:r>
    </w:p>
    <w:p>
      <w:pPr>
        <w:pStyle w:val="ArticleBody"/>
        <w:jc w:val="left"/>
      </w:pPr>
      <w:r>
        <w:rPr>
          <w:rFonts w:ascii="Times New Roman" w:hAnsi="Times New Roman" w:eastAsia="Times New Roman" w:cs="Times New Roman"/>
        </w:rPr>
        <w:t>Излияние Святого Духа происходит во время внутренних и внешних историй, обозначенных в книге Даниила и в Откровении 11:11. В стихах одиннадцатом и двенадцатом одиннадцатой главы книги Даниила представлены «как минимум» четыре пророческих персонажа, которых необходимо определить. Также необходимо определить четырех в стихах с тринадцатого по пятнадцатый и четырех — в шестнадцатом стихе. Мы сейчас живем именно в этой истории, поэтому нам, как исследователям пророчеств, следует разобраться, кто такие символические персонажи стихов с одиннадцатого по шестнадцатый, ибо они представляют линию пророчества, охватывающую скрытую историю сорокового стиха той же главы.</w:t>
      </w:r>
    </w:p>
    <w:p>
      <w:pPr>
        <w:pStyle w:val="ArticleBody"/>
        <w:jc w:val="left"/>
      </w:pPr>
      <w:r>
        <w:rPr>
          <w:rFonts w:ascii="Times New Roman" w:hAnsi="Times New Roman" w:eastAsia="Times New Roman" w:cs="Times New Roman"/>
        </w:rPr>
        <w:t>Также представляется уместным определить личности, представленные в истории сорокового стиха, которая раскрывается с 1989 года.</w:t>
      </w:r>
    </w:p>
    <w:p>
      <w:pPr>
        <w:pStyle w:val="ArticleScripture"/>
        <w:jc w:val="left"/>
      </w:pPr>
      <w:r>
        <w:rPr>
          <w:rFonts w:ascii="Times New Roman" w:hAnsi="Times New Roman" w:eastAsia="Times New Roman" w:cs="Times New Roman"/>
        </w:rPr>
        <w:t>И сказал: иди, Даниил, ибо слова сии сокрыты и запечатаны до времени конца. Многие очистятся, убелятся и будут испытаны; а нечестивые будут поступать нечестиво; и никто из нечестивых не уразумеет; но мудрые уразумеют. Даниил 12:9, 10.</w:t>
      </w:r>
    </w:p>
    <w:p>
      <w:pPr>
        <w:pStyle w:val="ArticleBody"/>
        <w:jc w:val="left"/>
      </w:pPr>
      <w:r>
        <w:rPr>
          <w:rFonts w:ascii="Times New Roman" w:hAnsi="Times New Roman" w:eastAsia="Times New Roman" w:cs="Times New Roman"/>
        </w:rPr>
        <w:t>Сороковой стих начинается во время конца в 1798 году, когда француз Наполеон взял папу римского в плен. Оправдание Наполеона основывалось на нарушении Толентинского договора 1797 года. Противостояние Наполеона и папы ранее было прообразно отражено в истории, в которой исполнились шестой и седьмой стихи одиннадцатой главы книги Даниила. Нарушенный брачный союз и поражение северного царя южным, как исполнение шестого и седьмого стихов, повторились в событиях 1798 года, и тем самым они указывают на предсказание Слова Божьего в шестом и седьмом стихах и на исполнение этих стихов в начале войны между Птолемеем Филадельфом, вторым царём Египта, и Антиохом Теосом, третьим царём Сирии. Птолемей представлял южного царя, а Антиох — северного царя.</w:t>
      </w:r>
    </w:p>
    <w:p>
      <w:pPr>
        <w:pStyle w:val="ArticleBody"/>
        <w:jc w:val="left"/>
      </w:pPr>
      <w:r>
        <w:rPr>
          <w:rFonts w:ascii="Times New Roman" w:hAnsi="Times New Roman" w:eastAsia="Times New Roman" w:cs="Times New Roman"/>
        </w:rPr>
        <w:t>Предсказание стихов, рассмотренное вместе с исполнением этого предсказания в истории Птолемея и Антиоха — которые, в свою очередь, служили прообразом — и в истории Наполеона и папы римского в 1798 году, дают три линии, которые типологически отражают историю Путина и Зеленского в одиннадцатом и двенадцатом стихах. Следовательно, понимание того, что «время конца» в 1798 году представляет историю Наполеона и папы римского, является неполным, если на этом остановиться. Мы должны понять, что шестой и седьмой стихи предсказывают относительно Наполеона и папы римского, а также чему учит история Птолемея и Антиоха об этом же периоде. Поняв эти линии истины, мы сможем увидеть, что те прежние исторические исполнения обозначают начальную историю сорокового стиха и, делая это, одновременно указывают на завершение сорокового стиха, когда Путин, типологически представленный Наполеоном и Птолемеем — Путин, о котором предсказано в шестом и седьмом стихах, — исполняет одиннадцатый и двенадцатый стихи.</w:t>
      </w:r>
    </w:p>
    <w:p>
      <w:pPr>
        <w:pStyle w:val="ArticleBody"/>
        <w:jc w:val="left"/>
      </w:pPr>
      <w:r>
        <w:rPr>
          <w:rFonts w:ascii="Times New Roman" w:hAnsi="Times New Roman" w:eastAsia="Times New Roman" w:cs="Times New Roman"/>
        </w:rPr>
        <w:t>Важное наблюдение относительно пророческой взаимосвязи между драконом и зверем, как их обозначил бы Иоанн, или между «ежедневным» и «мерзостью запустения», как представил бы их Даниил, состоит в том, что в пророческом отношении они очень похожи. Иоанн говорит об этом так.</w:t>
      </w:r>
    </w:p>
    <w:p>
      <w:pPr>
        <w:pStyle w:val="ArticleScripture"/>
        <w:jc w:val="left"/>
      </w:pPr>
      <w:r>
        <w:rPr>
          <w:rFonts w:ascii="Times New Roman" w:hAnsi="Times New Roman" w:eastAsia="Times New Roman" w:cs="Times New Roman"/>
        </w:rPr>
        <w:t>И они поклонились дракону, который дал власть зверю; и поклонились зверю, говоря: «Кто подобен зверю? Кто способен вести войну против него?» Откровение 13:4.</w:t>
      </w:r>
    </w:p>
    <w:p>
      <w:pPr>
        <w:pStyle w:val="ArticleBody"/>
        <w:jc w:val="left"/>
      </w:pPr>
      <w:r>
        <w:rPr>
          <w:rFonts w:ascii="Times New Roman" w:hAnsi="Times New Roman" w:eastAsia="Times New Roman" w:cs="Times New Roman"/>
        </w:rPr>
        <w:t>Поклоняться дракону — значит поклоняться зверю, ибо оба представляют религию язычества. Подобно Иоанну, Даниил использует «малый рог» из восьмой главы книги Даниила (стихи 9–12), чтобы представить и языческий, и папский Рим, хотя он ясно различает их, называя малый рог языческого Рима в мужском роде, а малый рог папского Рима — в женском роде. В седьмой главе Даниил называет языческий Рим «отличным» от предшествующих царств, и далее указывает, что папский Рим также был «отличным». Рим, будь то языческий или папский, — «иной». Мужской символ Рима, представляющий языческий Рим, иллюстрируется Ахавом и Иродом. Оба были женаты на женщинах, являвшихся символами папства. Женщина — это церковная власть, а мужчина — государственная власть, поэтому на пророческом уровне, когда Слово Божье говорит о соединении мужчины и женщины в одно целое, это подтверждает реальность того, что языческий Рим и папский Рим весьма схожи в пророческом смысле, ибо они — одна плоть.</w:t>
      </w:r>
    </w:p>
    <w:p>
      <w:pPr>
        <w:pStyle w:val="ArticleBody"/>
        <w:jc w:val="left"/>
      </w:pPr>
      <w:r>
        <w:rPr>
          <w:rFonts w:ascii="Times New Roman" w:hAnsi="Times New Roman" w:eastAsia="Times New Roman" w:cs="Times New Roman"/>
        </w:rPr>
        <w:t>Отношения Франции с папством в 1798 году служат прообразом отношений Соединённых Штатов с папством, когда десять царей сожгут Рим огнём и съедят его плоть.</w:t>
      </w:r>
    </w:p>
    <w:p>
      <w:pPr>
        <w:pStyle w:val="ArticleScripture"/>
        <w:jc w:val="left"/>
      </w:pPr>
      <w:r>
        <w:rPr>
          <w:rFonts w:ascii="Times New Roman" w:hAnsi="Times New Roman" w:eastAsia="Times New Roman" w:cs="Times New Roman"/>
        </w:rPr>
        <w:t>И десять рогов, которые ты видел на звере, они возненавидят блудницу, и разорят ее, и обнажат ее, и будут есть плоть ее, и сожгут ее в огне. Откровение 17:16.</w:t>
      </w:r>
    </w:p>
    <w:p>
      <w:pPr>
        <w:pStyle w:val="ArticleBody"/>
        <w:jc w:val="left"/>
      </w:pPr>
      <w:r>
        <w:rPr>
          <w:rFonts w:ascii="Times New Roman" w:hAnsi="Times New Roman" w:eastAsia="Times New Roman" w:cs="Times New Roman"/>
        </w:rPr>
        <w:t>Отношения Франции с папством, когда она привела папство к власти в 538 году, являются прообразом деятельности Соединённых Штатов по исцелению смертельной раны папства при скоро грядущем воскресном законе.</w:t>
      </w:r>
    </w:p>
    <w:p>
      <w:pPr>
        <w:pStyle w:val="ArticleScripture"/>
        <w:jc w:val="left"/>
      </w:pPr>
      <w:r>
        <w:rPr>
          <w:rFonts w:ascii="Times New Roman" w:hAnsi="Times New Roman" w:eastAsia="Times New Roman" w:cs="Times New Roman"/>
        </w:rPr>
        <w:t>И видел я другого зверя, выходящего из земли; он имел два рога, подобные агнчим, и говорил как дракон. Он действует пред ним со всею властью первого зверя и заставляет всю землю и живущих на ней поклоняться первому зверю, у которого смертельная рана исцелела; и творит великие знамения, так что и огонь низводит с неба на землю перед людьми, и чудесами, которые дано было ему творить перед зверем, он обольщает живущих на земле, говоря живущим на земле, чтобы они сделали образ зверя, который имеет рану от меча и жив. Откровение 13:11–14.</w:t>
      </w:r>
    </w:p>
    <w:p>
      <w:pPr>
        <w:pStyle w:val="ArticleBody"/>
        <w:jc w:val="left"/>
      </w:pPr>
      <w:r>
        <w:rPr>
          <w:rFonts w:ascii="Times New Roman" w:hAnsi="Times New Roman" w:eastAsia="Times New Roman" w:cs="Times New Roman"/>
        </w:rPr>
        <w:t>«Время конца» в 1798 году, в исполнение сорокового стиха, указывает на свержение духовного царя севера духовным царём юга. Эта пророческая история является завершающим периодом тысячи двухсот шестидесяти лет папского владычества, и поэтому пророческие характеристики начала этой пророческой истории представлены в её окончании. В 538 году четвёртое царство библейского пророчества уступило место пятому царству библейского пророчества, а в 1798 году пятое царство библейского пророчества уступило место шестому царству библейского пророчества.</w:t>
      </w:r>
    </w:p>
    <w:p>
      <w:pPr>
        <w:pStyle w:val="ArticleBody"/>
        <w:jc w:val="left"/>
      </w:pPr>
      <w:r>
        <w:rPr>
          <w:rFonts w:ascii="Times New Roman" w:hAnsi="Times New Roman" w:eastAsia="Times New Roman" w:cs="Times New Roman"/>
        </w:rPr>
        <w:t>538 год также является средней вехой проклятия «семи времён» из двадцать шестой главы Левита, направленного против северного царства Израиля, которое началось в 723 г. до н. э., когда Ассирия увела Ефрема в плен. 1798 год, таким образом, обладает не только пророческими атрибутами 538 года, но и 723 г. до н. э. В 723 г. до н. э. десять колен Израиля были низвергнуты Ассирией, а через тысячу двести шестьдесят лет, в 538 году, языческий Рим был низложен папским Римом, который, в свою очередь, был низложен Францией в 1798 году при завершении «семи времён».</w:t>
      </w:r>
    </w:p>
    <w:p>
      <w:pPr>
        <w:pStyle w:val="ArticleBody"/>
        <w:jc w:val="left"/>
      </w:pPr>
      <w:r>
        <w:rPr>
          <w:rFonts w:ascii="Times New Roman" w:hAnsi="Times New Roman" w:eastAsia="Times New Roman" w:cs="Times New Roman"/>
        </w:rPr>
        <w:t>В 1798 году Франция, царь юга, сняла папство с престола. В 538 году Франция, главный символ распада языческого Рима на десять царств, посадила папство на престол. При воскресном законе Соединённые Штаты повторят роль Франции в 538 году, а когда десять царей сожгут папство огнём и съедят его плоть, Соединённые Штаты повторят роль Франции в 1798 году.</w:t>
      </w:r>
    </w:p>
    <w:p>
      <w:pPr>
        <w:pStyle w:val="ArticleBody"/>
        <w:jc w:val="left"/>
      </w:pPr>
      <w:r>
        <w:rPr>
          <w:rFonts w:ascii="Times New Roman" w:hAnsi="Times New Roman" w:eastAsia="Times New Roman" w:cs="Times New Roman"/>
        </w:rPr>
        <w:t>Суд «семи времен» над северными и южными царствами Израиля был приведён в исполнение царствами, пришедшими с севера.</w:t>
      </w:r>
    </w:p>
    <w:p>
      <w:pPr>
        <w:pStyle w:val="ArticleScripture"/>
        <w:jc w:val="left"/>
      </w:pPr>
      <w:r>
        <w:rPr>
          <w:rFonts w:ascii="Times New Roman" w:hAnsi="Times New Roman" w:eastAsia="Times New Roman" w:cs="Times New Roman"/>
        </w:rPr>
        <w:t>Израиль — рассеянная овца; львы разогнали его: сначала царь Ассирийский пожрал его; а напоследок этот Навуходоносор, царь Вавилонский, сокрушил кости его. Иеремия 50:17.</w:t>
      </w:r>
    </w:p>
    <w:p>
      <w:pPr>
        <w:pStyle w:val="ArticleBody"/>
        <w:jc w:val="left"/>
      </w:pPr>
      <w:r>
        <w:rPr>
          <w:rFonts w:ascii="Times New Roman" w:hAnsi="Times New Roman" w:eastAsia="Times New Roman" w:cs="Times New Roman"/>
        </w:rPr>
        <w:t>Ассирия пришла с севера и завоевала десять колен в 723 году до н. э., а Вавилон увёл Иуду в плен в 677 году до н. э. Хотя Израиль был северным царством по отношению к Иуде, оба царства были завоёваны врагами с севера; тем самым и Израиль, и Иуда оказываются южными царствами по отношению к врагу, который увёл их в плен. 723 год до н. э. представляет завоевание царём севера южного десятиколенного царства. 538 год представляет переход от язычества к папству, а также завоевание северным царством десятичастного царства. 1798 год представляет поражение северного царя южным царём, представляющим десятичастное царство.</w:t>
      </w:r>
    </w:p>
    <w:p>
      <w:pPr>
        <w:pStyle w:val="ArticleScripture"/>
        <w:jc w:val="left"/>
      </w:pPr>
      <w:r>
        <w:rPr>
          <w:rFonts w:ascii="Times New Roman" w:hAnsi="Times New Roman" w:eastAsia="Times New Roman" w:cs="Times New Roman"/>
        </w:rPr>
        <w:t>И в тот же час произошло великое землетрясение, и десятая часть города пала, и в землетрясении погибло семь тысяч человек; прочие же устрашились и воздали славу Богу небесному. Откровение 11:13.</w:t>
      </w:r>
    </w:p>
    <w:p>
      <w:pPr>
        <w:pStyle w:val="ArticleBody"/>
        <w:jc w:val="left"/>
      </w:pPr>
      <w:r>
        <w:rPr>
          <w:rFonts w:ascii="Times New Roman" w:hAnsi="Times New Roman" w:eastAsia="Times New Roman" w:cs="Times New Roman"/>
        </w:rPr>
        <w:t>Переходный период, связанный с 538 годом, когда Рим перешёл от язычества к папству, — это также изменение в восьмой главе Даниила от мужского к женскому роду, что символически означает переход от государственного управления к церковному. Пророчество о «семи временах» несёт на себе печать «истины»: первая буква (723 г. до н. э.) соотносится с двадцать второй, последней буквой еврейского алфавита (1798), тогда как тринадцатая, средняя буква обозначает мятеж (538). Даниил указывает, что «преступление», символизированное выражением «преступление запустения», было сочетанием церкви и государства, причём церковь контролировала эти отношения. Это «преступление» представляет 538 год, который является средним и, метафорически, тринадцатой буквой среди трёх основных ориентиров в период «семи времен» против десяти северных колен Израиля.</w:t>
      </w:r>
    </w:p>
    <w:p>
      <w:pPr>
        <w:pStyle w:val="ArticleBody"/>
        <w:jc w:val="left"/>
      </w:pPr>
      <w:r>
        <w:rPr>
          <w:rFonts w:ascii="Times New Roman" w:hAnsi="Times New Roman" w:eastAsia="Times New Roman" w:cs="Times New Roman"/>
        </w:rPr>
        <w:t>В 1798 году — «время конца», как изложено в сороковом стихе одиннадцатой главы Даниила, — атеистическая Франция, царь юга, нанесла смертельную рану папству, царю севера. В 1989 году папство нанесло ответный удар по атеистическому царю юга, который к тому времени стал Советским Союзом. Ответный удар включал тайный союз между Соединёнными Штатами и Ватиканом. Сметение Советского Союза в 1989 году завершает записанную пророческую весть сорокового стиха, а следующий стих, сорок первый, представляет воскресный закон в Соединённых Штатах. Таким образом, от краха Советского Союза в 1989 году до воскресного закона в следующем стихе мы живём в скрытой истории сорокового стиха.</w:t>
      </w:r>
    </w:p>
    <w:p>
      <w:pPr>
        <w:pStyle w:val="ArticleBody"/>
        <w:jc w:val="left"/>
      </w:pPr>
      <w:r>
        <w:rPr>
          <w:rFonts w:ascii="Times New Roman" w:hAnsi="Times New Roman" w:eastAsia="Times New Roman" w:cs="Times New Roman"/>
        </w:rPr>
        <w:t>Сороковой стих начинается с указания на царя Юга и царя Севера в 1798 году, а затем в 1989 году — на царя Юга и царя Севера, а также на третью силу, представленную колесницами, кораблями и всадниками.</w:t>
      </w:r>
    </w:p>
    <w:p>
      <w:pPr>
        <w:pStyle w:val="ArticleScripture"/>
        <w:jc w:val="left"/>
      </w:pPr>
      <w:r>
        <w:rPr>
          <w:rFonts w:ascii="Times New Roman" w:hAnsi="Times New Roman" w:eastAsia="Times New Roman" w:cs="Times New Roman"/>
        </w:rPr>
        <w:t>И в конце времени царь южный сразится с ним, а царь северный устремится на него, как буря, с колесницами, всадниками и множеством кораблей; и он войдет в страны, наводнит их и пройдет через них. Даниил 11:40.</w:t>
      </w:r>
    </w:p>
    <w:p>
      <w:pPr>
        <w:pStyle w:val="ArticleBody"/>
        <w:jc w:val="left"/>
      </w:pPr>
      <w:r>
        <w:rPr>
          <w:rFonts w:ascii="Times New Roman" w:hAnsi="Times New Roman" w:eastAsia="Times New Roman" w:cs="Times New Roman"/>
        </w:rPr>
        <w:t>В «время конца» — в 1798 году — генерал Наполеона вошёл в Ватикан, арестовал папу и заключил его в тюрьму. В 1989 году произошло возмездие за 1798 год. Между 1798 и 1989 годами в истории произошли пророческие переходы, на которые важно обратить внимание. Атеистическая Франция, царь юга в период 1798 года, была первым духовным царём юга, а России Путина суждено стать её последним. Франция обозначена в одиннадцатой главе Откровения; Сестра Уайт прямо называет её атеистической Францией. Один из двух символов, которыми в одиннадцатой главе обозначается Франция, — Египет, который Сестра Уайт определяет как символ атеизма. В этой главе зверь, выходящий из бездны, — это атеизм, вошедший в историю в тот период.</w:t>
      </w:r>
    </w:p>
    <w:p>
      <w:pPr>
        <w:pStyle w:val="ArticleBody"/>
        <w:jc w:val="left"/>
      </w:pPr>
      <w:r>
        <w:rPr>
          <w:rFonts w:ascii="Times New Roman" w:hAnsi="Times New Roman" w:eastAsia="Times New Roman" w:cs="Times New Roman"/>
        </w:rPr>
        <w:t>Атеизм входит в историю, начиная с Франции в период 1798 года, а к 1989 году духовным царём атеизма стал Советский Союз. Сметение Советского Союза в 1989 году в исполнение тайного союза между Папой Иоанном Павлом II и Рональдом Рейганом было предвосхищено в десятом стихе одиннадцатой главы книги Даниила, и второе свидетельство этому стиху находится у Исаии, в отрывке о двух проклятиях сроком на две тысячи пятьсот двадцать лет против северного и южного царств Израиля, изложенном в главах с седьмой по одиннадцатую.</w:t>
      </w:r>
    </w:p>
    <w:p>
      <w:pPr>
        <w:pStyle w:val="ArticleBody"/>
        <w:jc w:val="left"/>
      </w:pPr>
      <w:r>
        <w:rPr>
          <w:rFonts w:ascii="Times New Roman" w:hAnsi="Times New Roman" w:eastAsia="Times New Roman" w:cs="Times New Roman"/>
        </w:rPr>
        <w:t>Таким образом, 1989 год становится точкой отсчёта для разгадки пророческих загадок последних дней. Именно тогда с сорокового стиха была снята печать. Теперь можно признать, что сороковой стих начинается в 1798 году и заканчивается воскресным законом сорок первого стиха.</w:t>
      </w:r>
    </w:p>
    <w:p>
      <w:pPr>
        <w:pStyle w:val="ArticleBody"/>
        <w:jc w:val="left"/>
      </w:pPr>
      <w:r>
        <w:rPr>
          <w:rFonts w:ascii="Times New Roman" w:hAnsi="Times New Roman" w:eastAsia="Times New Roman" w:cs="Times New Roman"/>
        </w:rPr>
        <w:t>При воскресном законе Соединённые Штаты заговорят как дракон и завершат своё правление как шестое царство библейского пророчества. Их время правления началось в 1798 году, когда пятое царство получило смертельную рану. В 1798 году Соединённые Штаты приняли Законы об иностранцах и подстрекательстве, тем самым предвосхищая конец шестого царства уже в самом его начале. Стих сорок, таким образом, — это история Соединённых Штатов как шестого царства библейского пророчества.</w:t>
      </w:r>
    </w:p>
    <w:p>
      <w:pPr>
        <w:pStyle w:val="ArticleBody"/>
        <w:jc w:val="left"/>
      </w:pPr>
      <w:r>
        <w:rPr>
          <w:rFonts w:ascii="Times New Roman" w:hAnsi="Times New Roman" w:eastAsia="Times New Roman" w:cs="Times New Roman"/>
        </w:rPr>
        <w:t>1798 — это первая буква еврейского алфавита, воскресный закон — двадцать вторая и последняя буква еврейского алфавита, а 1989 — срединная веха, представляющая мятеж, символизируемый числом тринадцать и тринадцатой буквой еврейского алфавита. 1989 представляет мятеж тайного союза Рейгана с антихристом библейского пророчества. 1989 отмечает появление первого из последних восьми президентов, правящих в период нарастающего мятежа против Конституции. В 1989 году начался испытательный процесс среди адвентистов седьмого дня, призванный сформировать два класса поклонников. Верных — мало, неверных — много. 1989 представляет центральную веху сорокового стиха и представляет мятеж, символизируемый тринадцатой буквой. Сороковой стих носит печать «истины».</w:t>
      </w:r>
    </w:p>
    <w:p>
      <w:pPr>
        <w:pStyle w:val="ArticleBody"/>
        <w:jc w:val="left"/>
      </w:pPr>
      <w:r>
        <w:rPr>
          <w:rFonts w:ascii="Times New Roman" w:hAnsi="Times New Roman" w:eastAsia="Times New Roman" w:cs="Times New Roman"/>
        </w:rPr>
        <w:t>В сороковом стихе упоминаются цари севера и юга, которые к концу стиха уже другие в историческом отношении. В нем также присутствуют Соединенные Штаты, которые, согласно Иоанну, являются ложным пророком, действующим вместе с драконом и зверем, чтобы вести мир к Армагеддону. Царь юга в сороковом стихе — дракон, царь севера — зверь; колесницы, корабли и всадники — ложный пророк. Исполнение сорокового стиха в 1989 году становится важным пророческим элементом для понимания стихов с одиннадцатого по пятнадцатый. Если вы неправы относительно 1989 года, вы логически не можете быть правы относительно истории, в которой мы находимся сегодня.</w:t>
      </w:r>
    </w:p>
    <w:p>
      <w:pPr>
        <w:pStyle w:val="ArticleBody"/>
        <w:jc w:val="left"/>
      </w:pPr>
      <w:r>
        <w:rPr>
          <w:rFonts w:ascii="Times New Roman" w:hAnsi="Times New Roman" w:eastAsia="Times New Roman" w:cs="Times New Roman"/>
        </w:rPr>
        <w:t>С 1989 года вплоть до воскресного закона три прокси-войны в интересах папства представлены в стихах с десятого по пятнадцатый. Эти стихи следует рассматривать как единую непрерывную историю, ибо один и тот же «Антиох Магнус» встречается в трех битвах, представленных в историческом исполнении этих стихов.</w:t>
      </w:r>
    </w:p>
    <w:p>
      <w:pPr>
        <w:pStyle w:val="ArticleBody"/>
        <w:jc w:val="left"/>
      </w:pPr>
      <w:r>
        <w:rPr>
          <w:rFonts w:ascii="Times New Roman" w:hAnsi="Times New Roman" w:eastAsia="Times New Roman" w:cs="Times New Roman"/>
        </w:rPr>
        <w:t>Все три битвы — это одна пророческая линия, ибо Антиох Великий участвовал в каждой из трех битв. Десятый стих и Исаия 8:8 дают два свидетельства исполнения сорокового стиха в 1989 году. Сороковой стих является точкой отсчета для десятого стиха и для Исаии 8:8. «Колесницы, корабли и всадники» представляют два рога зверя из земли в тринадцатой главе Откровения. В конце, когда Соединенные Штаты «будут говорить как дракон», два рога уже не будут республиканизмом и протестантизмом. В то время так называемые протестанты объединятся с католицизмом, а конституционная республика превратится в диктатуру. В тот период два рога зверя из земли будут экономической и военной мощью. В тринадцатой главе Откровения Соединенные Штаты принуждают мир принять начертание зверя, чтобы можно было покупать и продавать, а также под угрозой смерти. Эти два рога — это «корабли» Даниила, представляющие экономическую мощь, и его «всадники и колесницы», представляющие военную мощь.</w:t>
      </w:r>
    </w:p>
    <w:p>
      <w:pPr>
        <w:pStyle w:val="ArticleBody"/>
        <w:jc w:val="left"/>
      </w:pPr>
      <w:r>
        <w:rPr>
          <w:rFonts w:ascii="Times New Roman" w:hAnsi="Times New Roman" w:eastAsia="Times New Roman" w:cs="Times New Roman"/>
        </w:rPr>
        <w:t>1989 устанавливает, что при применении исторического исполнения битв при Рафии и Паниуме в стихах с одиннадцатого по пятнадцатый необходимо использовать ту же пророческую методологию, которая применялась для понимания 1989 года и распада Советского Союза, поскольку Антиох Великий во всех трех битвах представлен в стихах с десятого по пятнадцатый. Антиох представляет силу колесниц, кораблей и всадников, которую в 1989 году представлял Рональд Рейган, первый из восьми президентов, из которых последний также был шестым и теперь является восьмым, происходящим из семи.</w:t>
      </w:r>
    </w:p>
    <w:p>
      <w:pPr>
        <w:pStyle w:val="ArticleBody"/>
        <w:jc w:val="left"/>
      </w:pPr>
      <w:r>
        <w:rPr>
          <w:rFonts w:ascii="Times New Roman" w:hAnsi="Times New Roman" w:eastAsia="Times New Roman" w:cs="Times New Roman"/>
        </w:rPr>
        <w:t>Согласно двадцать третьей главе Исаии, папская власть (блудница, блудодействующая с царями земли) будет скрыта во время господства Соединенных Штатов как шестого царства библейского пророчества. В 1989 году Соединенные Штаты, прообразом которых был Антиох Великий, были орудием папства в его войне против зверя атеизма, который нанес ему смертельную рану в 1798 году.</w:t>
      </w:r>
    </w:p>
    <w:p>
      <w:pPr>
        <w:pStyle w:val="ArticleBody"/>
        <w:jc w:val="left"/>
      </w:pPr>
      <w:r>
        <w:rPr>
          <w:rFonts w:ascii="Times New Roman" w:hAnsi="Times New Roman" w:eastAsia="Times New Roman" w:cs="Times New Roman"/>
        </w:rPr>
        <w:t>Три битвы в стихах с десятого по пятнадцатый представляют войну между царем севера, который, в образе скрытой блудницы Тира, использует силы-посредники, движется к восстановлению своей власти и к поражению царя атеизма — царя юга. Исторические исполнения трех битв в стихах с десятого по пятнадцатый учат нас, что в первой и последней битвах Антиох Великий победил, а среднюю битву он проиграл. Пророческие характеристики 1989 года, связанного с Рональдом Рейганом, Папой Иоанном Павлом II и крахом Советского Союза, найдут соответствие в последней из трех битв, ибо именно эти стихи раскрываются незадолго до закрытия времени благодати. Как сороковой стих был раскрыт в 1798 году, а затем снова в 1989-м, так и стих был раскрыт в конце, начиная с июля 2023 года.</w:t>
      </w:r>
    </w:p>
    <w:p>
      <w:pPr>
        <w:pStyle w:val="ArticleBody"/>
        <w:jc w:val="left"/>
      </w:pPr>
      <w:r>
        <w:rPr>
          <w:rFonts w:ascii="Times New Roman" w:hAnsi="Times New Roman" w:eastAsia="Times New Roman" w:cs="Times New Roman"/>
        </w:rPr>
        <w:t>Откровение Иисуса Христа раскрывается незадолго до закрытия времени благодати и включает главную истину о том, что Иисус есть Первый и Последний и, как таковой, всегда показывает конец через начало. Для адвентизма время благодати закрывается при воскресном законе, и незадолго до закрытия времени благодати Откровение Иисуса Христа раскрывается. Весть, которая завершается у закрытой двери воскресного закона, — это весть Полуночного крика, которая привела к закрытой двери 22 октября 1844 года в миллеритской истории. Раскрытие 1798 года в начале сорокового стиха, которое также является началом Соединённых Штатов как шестого царства библейского пророчества, послужило прообразом раскрытия 1989 года в середине сорокового стиха и начала постепенного завершения Соединённых Штатов. Раскрытие 1798 года, которое было прообразом 1989 года, представляет двух свидетелей раскрытия вести Полуночного крика в 2023 году. Эта линия со своими тремя вехами — 1798, 1989 и 2023 — обозначает внутреннюю работу очищения десяти дев и внешнюю линию шестого царства библейского пророчества.</w:t>
      </w:r>
    </w:p>
    <w:p>
      <w:pPr>
        <w:pStyle w:val="ArticleBody"/>
        <w:jc w:val="left"/>
      </w:pPr>
      <w:r>
        <w:rPr>
          <w:rFonts w:ascii="Times New Roman" w:hAnsi="Times New Roman" w:eastAsia="Times New Roman" w:cs="Times New Roman"/>
        </w:rPr>
        <w:t>Сражение, изложенное в одиннадцатом стихе и исполнившееся в битве при Рафии, когда Антиох был побежден Птолемеем, представляет поражение папской прокси-силы; в нынешней битве этой силой являются украинские нацисты, союзные западноевропейским глобалистским государствам, которые составляют ЕС и НАТО и идут в ногу с политическими и экономическими глобалистами Организации Объединенных Наций. Если Антиох Великий участвовал во всех трех сражениях и представляет папскую прокси-силу против царя юга, то как может быть так, что в 1989 году — Соединенные Штаты, затем украинцы, как это типологически представлено битвой при Рафии, а затем снова Соединенные Штаты — в битве при Паниуме? Десятый стих является ключом к стихам с одиннадцатого по пятнадцатый, ибо его исполнение в 1989 году дает иллюстрацию пророческих характеристик первой из трех прокси-войн. Каково пророческое обоснование для отождествления Антиоха с папской прокси-силой, при этом не применяя Соединенные Штаты ко всем трем сражениям?</w:t>
      </w:r>
    </w:p>
    <w:p>
      <w:pPr>
        <w:pStyle w:val="ArticleBody"/>
        <w:jc w:val="left"/>
      </w:pPr>
      <w:r>
        <w:rPr>
          <w:rFonts w:ascii="Times New Roman" w:hAnsi="Times New Roman" w:eastAsia="Times New Roman" w:cs="Times New Roman"/>
        </w:rPr>
        <w:t>В истории украинской войны, которую характеризует битва при Рафии, Соединённые Штаты использовали украинских нацистов как свою прокси-силу — в той самой истории, где они формируют образ папства, силы, которая всегда и исключительно использует прокси-силы, чтобы выполнять за неё грязную работу.</w:t>
      </w:r>
    </w:p>
    <w:p>
      <w:pPr>
        <w:pStyle w:val="ArticleBody"/>
        <w:jc w:val="left"/>
      </w:pPr>
      <w:r>
        <w:rPr>
          <w:rFonts w:ascii="Times New Roman" w:hAnsi="Times New Roman" w:eastAsia="Times New Roman" w:cs="Times New Roman"/>
        </w:rPr>
        <w:t>Чтобы ответить на вопрос о прокси-державах в стихах с десятого по пятнадцатый, требуется пророческое исследование характеристик Антиоха как символа. Войны диадохов — это серия конфликтов 323–281 до н. э. между диадохами (по-гречески «преемники»), полководцами и наследниками Александра Македонского, которые боролись за контроль над его обширной империей после его смерти в 323 году до н. э. Первым Антиохом был Антиох I Сотер, сын Селевка I Никатора, одного из диадохов Александра, основателя Селевкидской империи.</w:t>
      </w:r>
    </w:p>
    <w:p>
      <w:pPr>
        <w:pStyle w:val="ArticleBody"/>
        <w:jc w:val="left"/>
      </w:pPr>
      <w:r>
        <w:rPr>
          <w:rFonts w:ascii="Times New Roman" w:hAnsi="Times New Roman" w:eastAsia="Times New Roman" w:cs="Times New Roman"/>
        </w:rPr>
        <w:t>Имя Антиох можно понимать как означающее того, кто становится на место другого, чтобы поддержать. Антиох — символ Рима, а папский Рим — это антихрист, обладающий сходной символикой с Антиохом. Имя Антиох относилось к сыну основателя Селевкидской империи, и в этом смысле Антиох занимал место своего отца, выступал его представителем. Сестра Уайт называет и Сатану, и папу антихристом и утверждает, что папа — представитель Сатаны на земле. Оно стало распространённым династическим именем в Селевкидской империи, отчасти благодаря связи с Антиохом I Сотером и городом Антиохией, названным в честь либо отца, либо сына Селевка I. Папа — представитель Сатаны, и символически имя Антиох означает представителя его отца, основателя северного царства, разместившего свою столицу в Вавилоне.</w:t>
      </w:r>
    </w:p>
    <w:p>
      <w:pPr>
        <w:pStyle w:val="ArticleBody"/>
        <w:jc w:val="left"/>
      </w:pPr>
      <w:r>
        <w:rPr>
          <w:rFonts w:ascii="Times New Roman" w:hAnsi="Times New Roman" w:eastAsia="Times New Roman" w:cs="Times New Roman"/>
        </w:rPr>
        <w:t>После смерти Александра Македонского в 323 году до н. э. его держава распалась между диадохами (наследниками). В ходе Вавилонского раздела (323 год до н. э.) Селевк первоначально был назначен командиром конницы гетайров (престижная военная должность) при Пердикке, регенте державы Александра. К 321 году до н. э. Селевк был назначен сатрапом (наместником) Вавилонии во время Трипарадисского раздела, после смерти Пердикки и дальнейших переговоров между диадохами. В 316 году до н. э. Антигон I Одноглазый, другой диадох, вынудил Селевка бежать из Вавилона из-за растущего могущества Антигона. Селевк нашёл убежище у Птолемея I Сотера в Египте. В 312 году до н. э. Селевк вернулся в Вавилон с небольшим отрядом, предоставленным Птолемеем. Он разбил войска Антигона и вновь овладел Вавилоном, что ознаменовало утверждение его власти. Это событие часто рассматривается как основание Селевкидской империи, при этом 312 год до н. э. считается началом селевкидской эры в историческом летосчислении.</w:t>
      </w:r>
    </w:p>
    <w:p>
      <w:pPr>
        <w:pStyle w:val="ArticleBody"/>
        <w:jc w:val="left"/>
      </w:pPr>
      <w:r>
        <w:rPr>
          <w:rFonts w:ascii="Times New Roman" w:hAnsi="Times New Roman" w:eastAsia="Times New Roman" w:cs="Times New Roman"/>
        </w:rPr>
        <w:t>Имя Селуекус происходит от греческого языка и восходит к корню selas (σέλας), означающему «свет», «сияние» или «пламя». Имя наводит на мысль о блеске или светоносности, что уместно для такой выдающейся фигуры, как Селевк I Никатор, основатель Селевкидской империи, который олицетворяет отца, бывшего носителем света на небесах.</w:t>
      </w:r>
    </w:p>
    <w:p>
      <w:pPr>
        <w:pStyle w:val="ArticleScripture"/>
        <w:jc w:val="left"/>
      </w:pPr>
      <w:r>
        <w:rPr>
          <w:rFonts w:ascii="Times New Roman" w:hAnsi="Times New Roman" w:eastAsia="Times New Roman" w:cs="Times New Roman"/>
        </w:rPr>
        <w:t>«Чтобы обеспечить мирские выгоды и почести, церковь была побуждена искать благоволения и поддержки у вельмож земли; и, тем самым отвергнув Христа, она была побуждена присягнуть на верность представителю сатаны — епископу Рима». Великая борьба, 50.</w:t>
      </w:r>
    </w:p>
    <w:p>
      <w:pPr>
        <w:pStyle w:val="ArticleBody"/>
        <w:jc w:val="left"/>
      </w:pPr>
      <w:r>
        <w:rPr>
          <w:rFonts w:ascii="Times New Roman" w:hAnsi="Times New Roman" w:eastAsia="Times New Roman" w:cs="Times New Roman"/>
        </w:rPr>
        <w:t>Антиох Великий олицетворяет ставленника папской власти, как и папа — ставленника Сатаны. Символика Антиоха допускает разных ставленников, так же как пап было много. Рейган был ставленником в 1989 году, Украина стала ставленником Соединённых Штатов в 2014 году, а Трамп — ставленником в битве при Паниуме. Рейган был первым, Трамп — последним, а Зеленский — восстание в середине.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одиннадцать одиннадцать</dc:title>
  <dc:subject>Одиннадцать, одиннадцать: пророческое свидетельство Даниила и Откровения</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