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Номер двенадцать</w:t>
      </w:r>
    </w:p>
    <w:p>
      <w:pPr>
        <w:pStyle w:val="ArticleSubtitle"/>
        <w:jc w:val="left"/>
      </w:pPr>
      <w:r>
        <w:rPr>
          <w:rFonts w:ascii="Arial" w:hAnsi="Arial" w:eastAsia="Arial" w:cs="Arial"/>
        </w:rPr>
        <w:t>Даниил 11:40 и три снятия печати с пророчества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Сороковой стих одиннадцатой главы Даниила — один из самых глубоких стихов в Библии. Он представляет собой снятие печати с книги Даниила в 1798, 1989 и 2023 годах. Три момента, когда книга была распечатана, знаменуют завершение рассеяния, продолжавшегося «семь времён». 1798 год ознаменовал завершение двух тысяч пятисот двадцати лет рассеяния, начавшегося в 723 году до н. э., когда Ассирия увела в плен северные десять колен. 1989 год ознаменовал завершение 126 лет со времени отступления 1863 года, когда Церковь Адвентистов Седьмого Дня официально отложила в сторону «семь времён» из двадцать шестой главы книги Левит. 2023 год ознаменовал завершение трёх с половиной дней, в течение которых два свидетеля одиннадцатой главы Откровения лежали мёртвыми на улице. По завершении 2 520 лет (126 лет и 3½ дня — все это символы «семи времён») книга Даниила была распечатана.</w:t>
      </w:r>
    </w:p>
    <w:p>
      <w:pPr>
        <w:pStyle w:val="ArticleBody"/>
        <w:jc w:val="left"/>
      </w:pPr>
      <w:r>
        <w:rPr>
          <w:rFonts w:ascii="Times New Roman" w:hAnsi="Times New Roman" w:eastAsia="Times New Roman" w:cs="Times New Roman"/>
        </w:rPr>
        <w:t>Сестра Уайт сообщает, что в 1798 году было необходимо представить людям события, связанные с закрытием времени испытания. Отмечая этот факт, она указывает на параллельные истории, ибо она также представляет весть последних дней как события, связанные с закрытием времени испытания. Говоря об истории миллеритов, она пишет:</w:t>
      </w:r>
    </w:p>
    <w:p>
      <w:pPr>
        <w:pStyle w:val="ArticleScripture"/>
        <w:jc w:val="left"/>
      </w:pPr>
      <w:r>
        <w:rPr>
          <w:rFonts w:ascii="Times New Roman" w:hAnsi="Times New Roman" w:eastAsia="Times New Roman" w:cs="Times New Roman"/>
        </w:rPr>
        <w:t>"Необходимо было, чтобы люди были пробуждены к осознанию своей опасности; чтобы они были побуждены приготовиться к торжественным событиям, связанным с окончанием времени испытания." Великая борьба, 310.</w:t>
      </w:r>
    </w:p>
    <w:p>
      <w:pPr>
        <w:pStyle w:val="ArticleBody"/>
        <w:jc w:val="left"/>
      </w:pPr>
      <w:r>
        <w:rPr>
          <w:rFonts w:ascii="Times New Roman" w:hAnsi="Times New Roman" w:eastAsia="Times New Roman" w:cs="Times New Roman"/>
        </w:rPr>
        <w:t>Говоря о последних днях, она пишет:</w:t>
      </w:r>
    </w:p>
    <w:p>
      <w:pPr>
        <w:pStyle w:val="ArticleScripture"/>
        <w:jc w:val="left"/>
      </w:pPr>
      <w:r>
        <w:rPr>
          <w:rFonts w:ascii="Times New Roman" w:hAnsi="Times New Roman" w:eastAsia="Times New Roman" w:cs="Times New Roman"/>
        </w:rPr>
        <w:t>Перед Своим распятием Спаситель объяснил Своим ученикам, что Ему предстоит быть преданным смерти и воскреснуть из гроба, и ангелы присутствовали, чтобы запечатлеть Его слова в умах и сердцах. Но ученики ожидали временного освобождения от римского ярма и не могли вынести мысли о том, что Тот, на Котором сосредоточились все их надежды, должен претерпеть позорную смерть. Слова, которые им нужно было помнить, были вытеснены из их сознания; и когда пришло время испытания, оно застало их неподготовленными. Смерть Иисуса столь же полностью разрушила их надежды, как если бы Он не предупреждал их. Так и в пророчествах будущее открыто перед нами столь же ясно, как оно было открыто ученикам словами Христа. События, связанные с концом времени благодати, и дело приготовления к времени скорби, ясно представлены. Однако многие понимают эти важные истины не больше, чем если бы они никогда не были открыты. Сатана зорко следит, чтобы похитить всякое впечатление, которое могло бы сделать их мудрыми к спасению, и время скорби застанет их неподготовленными. Великая борьба, 595.</w:t>
      </w:r>
    </w:p>
    <w:p>
      <w:pPr>
        <w:pStyle w:val="ArticleBody"/>
        <w:jc w:val="left"/>
      </w:pPr>
      <w:r>
        <w:rPr>
          <w:rFonts w:ascii="Times New Roman" w:hAnsi="Times New Roman" w:eastAsia="Times New Roman" w:cs="Times New Roman"/>
        </w:rPr>
        <w:t>Миллеритская весть была раскрыта в 1798 году и излагала «события, связанные с закрытием времени благодати». Говоря о последних днях, она использует историю учеников, чтобы показать, что «события, связанные с закрытием времени благодати» — это то, что делает людей мудрыми ко спасению, но они остаются непонятыми. Вести, раскрытые в 1798, 1989 и 2023 годах, указывали на «события, связанные с закрытием времени благодати».</w:t>
      </w:r>
    </w:p>
    <w:p>
      <w:pPr>
        <w:pStyle w:val="ArticleBody"/>
        <w:jc w:val="left"/>
      </w:pPr>
      <w:r>
        <w:rPr>
          <w:rFonts w:ascii="Times New Roman" w:hAnsi="Times New Roman" w:eastAsia="Times New Roman" w:cs="Times New Roman"/>
        </w:rPr>
        <w:t>Сороковой стих обозначает историческую линию, когда книга Даниила была раскрыта три раза. В 1798 году было раскрыто видение Даниила у реки Улай, охватывающее главы с седьмой по девятую. В 1989 году было раскрыто видение Даниила у реки Хиддекель, охватывающее главы с десятой по двенадцатую. В 2023 году была раскрыта скрытая история сорокового стиха одиннадцатой главы Даниила.</w:t>
      </w:r>
    </w:p>
    <w:p>
      <w:pPr>
        <w:pStyle w:val="ArticleBody"/>
        <w:jc w:val="left"/>
      </w:pPr>
      <w:r>
        <w:rPr>
          <w:rFonts w:ascii="Times New Roman" w:hAnsi="Times New Roman" w:eastAsia="Times New Roman" w:cs="Times New Roman"/>
        </w:rPr>
        <w:t>История, изложенная в сороковом стихе, охватывает период от 1798 года до воскресного закона, упомянутого в сорок первом стихе; это история Соединённых Штатов, которые также являются земным зверем Откровения 13, лжепророком Откровения 16 и шестым царством библейского пророчества. Та же история, представленная в сороковом стихе одиннадцатой главы Даниила, также представлена в одном стихе книги Откровения.</w:t>
      </w:r>
    </w:p>
    <w:p>
      <w:pPr>
        <w:pStyle w:val="ArticleScripture"/>
        <w:jc w:val="left"/>
      </w:pPr>
      <w:r>
        <w:rPr>
          <w:rFonts w:ascii="Times New Roman" w:hAnsi="Times New Roman" w:eastAsia="Times New Roman" w:cs="Times New Roman"/>
        </w:rPr>
        <w:t>И я увидел другого зверя, выходящего из земли; у него было два рога, как у агнца, и он говорил как дракон. Откровение 13:11.</w:t>
      </w:r>
    </w:p>
    <w:p>
      <w:pPr>
        <w:pStyle w:val="ArticleBody"/>
        <w:jc w:val="left"/>
      </w:pPr>
      <w:r>
        <w:rPr>
          <w:rFonts w:ascii="Times New Roman" w:hAnsi="Times New Roman" w:eastAsia="Times New Roman" w:cs="Times New Roman"/>
        </w:rPr>
        <w:t>Этот стих, как и сороковой стих, представляет историю, которая начинается с Актов об иностранцах и подстрекательстве 1798 года и заканчивается воскресным законом, когда нация заговорит как дракон, историю, начинающуюся со свержения папского Рима с престола и заканчивающуюся восстановлением папского Рима на престоле. История, представленная как в Откровении 13:11, так и в Данииле 11:40, начинается с падения пятого царства библейского пророчества и заканчивается падением шестого царства библейского пророчества.</w:t>
      </w:r>
    </w:p>
    <w:p>
      <w:pPr>
        <w:pStyle w:val="ArticleBody"/>
        <w:jc w:val="left"/>
      </w:pPr>
      <w:r>
        <w:rPr>
          <w:rFonts w:ascii="Times New Roman" w:hAnsi="Times New Roman" w:eastAsia="Times New Roman" w:cs="Times New Roman"/>
        </w:rPr>
        <w:t>«Семьдесят» лет, в течение которых Вавилон царствовал как первое царство библейского пророчества вплоть до второго царства библейского пророчества, представляют историю сорокового стиха от 1798 года до воскресного закона.</w:t>
      </w:r>
    </w:p>
    <w:p>
      <w:pPr>
        <w:pStyle w:val="ArticleScripture"/>
        <w:jc w:val="left"/>
      </w:pPr>
      <w:r>
        <w:rPr>
          <w:rFonts w:ascii="Times New Roman" w:hAnsi="Times New Roman" w:eastAsia="Times New Roman" w:cs="Times New Roman"/>
        </w:rPr>
        <w:t>И будет в тот день: Тир будет забыт на семьдесят лет, на время одного царя; по истечении семидесяти лет Тир запоёт, как блудница. Возьми арфу, обойди город, ты, забытая блудница; наигрывай сладостно, пой множество песен, чтобы о тебе вспомнили. И будет: по истечении семидесяти лет Господь посетит Тир, и он вернётся к своему заработку и будет блудодействовать со всеми царствами мира на лице земли. Исаия 23:15–17.</w:t>
      </w:r>
    </w:p>
    <w:p>
      <w:pPr>
        <w:pStyle w:val="ArticleBody"/>
        <w:jc w:val="left"/>
      </w:pPr>
      <w:r>
        <w:rPr>
          <w:rFonts w:ascii="Times New Roman" w:hAnsi="Times New Roman" w:eastAsia="Times New Roman" w:cs="Times New Roman"/>
        </w:rPr>
        <w:t>История периода от 1798 года до воскресного закона — это также история времени, когда блудница Тира забыта, как записано в двадцать третьей главе Исайи, где этот период выражен как «семьдесят лет» и как «дни одного царя». От Навуходоносора до Валтасара царствовало первое царство библейского пророчества, тем самым прообразуя шестое царство библейского пророчества, которое началось как агнец, но в конце заговорит как дракон. Навуходоносор представляет последователя агнца, а Валтасар — последователя дракона.</w:t>
      </w:r>
    </w:p>
    <w:p>
      <w:pPr>
        <w:pStyle w:val="ArticleBody"/>
        <w:jc w:val="left"/>
      </w:pPr>
      <w:r>
        <w:rPr>
          <w:rFonts w:ascii="Times New Roman" w:hAnsi="Times New Roman" w:eastAsia="Times New Roman" w:cs="Times New Roman"/>
        </w:rPr>
        <w:t>История от 1798 года до воскресного закона — это также история трёх ангелов четырнадцатой главы Откровения, начинающаяся с реформации миллеритов и заканчивающаяся реформацией ста сорока четырёх тысяч. Весть трёх ангелов — это весть часа суда. Миллериты возвестили события, связанные с открытием суда, а сто сорок четыре тысячи возвещают события, связанные с закрытием испытательного срока.</w:t>
      </w:r>
    </w:p>
    <w:p>
      <w:pPr>
        <w:pStyle w:val="ArticleBody"/>
        <w:jc w:val="left"/>
      </w:pPr>
      <w:r>
        <w:rPr>
          <w:rFonts w:ascii="Times New Roman" w:hAnsi="Times New Roman" w:eastAsia="Times New Roman" w:cs="Times New Roman"/>
        </w:rPr>
        <w:t>События, связанные с закрытием времени испытания, представлены на внутренних и внешних линиях пророчества и происходят преимущественно в истории, изображённой в сороковом стихе одиннадцатой главы книги Даниила. События сорокового стиха заканчиваются воскресным законом в Соединённых Штатах, поэтому события окончательного собирания прочих Божьих детей, которые всё ещё находятся в Вавилоне, в сороковом стихе не представлены; тем не менее кризис, с которым затем столкнётся мир, к тому моменту только что завершился в Соединённых Штатах. Эти события представляют суд над Соединёнными Штатами и очищение Божьей церкви перед тем, как церковь будет поднята как знамя.</w:t>
      </w:r>
    </w:p>
    <w:p>
      <w:pPr>
        <w:pStyle w:val="ArticleBody"/>
        <w:jc w:val="left"/>
      </w:pPr>
      <w:r>
        <w:rPr>
          <w:rFonts w:ascii="Times New Roman" w:hAnsi="Times New Roman" w:eastAsia="Times New Roman" w:cs="Times New Roman"/>
        </w:rPr>
        <w:t>Внутренние события, связанные с закрытием времени благодати, указывают на служение Христа как Первосвященника, завершающего тайну Божью среди Его народа последнего времени. Внешние события указывают на роль Соединённых Штатов в возвращении власти папству. Вся история Соединённых Штатов как шестого царства в библейском пророчестве и вся история Лаодикии происходят в период, представленный в сороковом стихе.</w:t>
      </w:r>
    </w:p>
    <w:p>
      <w:pPr>
        <w:pStyle w:val="ArticleBody"/>
        <w:jc w:val="left"/>
      </w:pPr>
      <w:r>
        <w:rPr>
          <w:rFonts w:ascii="Times New Roman" w:hAnsi="Times New Roman" w:eastAsia="Times New Roman" w:cs="Times New Roman"/>
        </w:rPr>
        <w:t>Внутренняя и внешняя линии в сороковом стихе представлены двумя рогами земного зверя. Рог республиканизма — это внешняя линия, а рог протестантизма — внутренняя. Обе линии существуют в истории шестого царства, и в конце истории шестого царства Божий суд обрушивается на оба рога — протестантский и республиканский. Весть, указывающая на события, связанные с закрытием времени испытания, — это та же весть, которая указывает на события, приходящие на Соединённые Штаты, когда они наполняют свою чашу испытательного времени. Та же весть, указывающая на события, связанные с закрытием времени испытания, — это также весть, которая указывает на события, приходящие на адвентизм седьмого дня, когда он наполняет свою чашу испытательного времени.</w:t>
      </w:r>
    </w:p>
    <w:p>
      <w:pPr>
        <w:pStyle w:val="ArticleBody"/>
        <w:jc w:val="left"/>
      </w:pPr>
      <w:r>
        <w:rPr>
          <w:rFonts w:ascii="Times New Roman" w:hAnsi="Times New Roman" w:eastAsia="Times New Roman" w:cs="Times New Roman"/>
        </w:rPr>
        <w:t>В истории сорокового стиха трижды книга Даниила раскрывается, и каждый из этих трех раз порождает внутреннюю и внешнюю линии, представляющие события, связанные с закрытием времени испытания. Каждой из трех вех предшествует рассеяние на протяжении «семи времен». Поэтому сороковой стих представляет историю от 1798 года до воскресного закона, а пророческими вехами в этой истории являются «события, связанные с закрытием времени испытания». В истории сорокового стиха внутренняя линия вначале представляет переход от Филадельфии к Лаодикии, а в конце — переход от Лаодикии к Филадельфии. Начало представляло реформаторское движение, как это проиллюстрировано притчей о десяти девах, которая была прообразом реформаторского движения в конце, и оно также исполнило притчу буквально, до самой буквы.</w:t>
      </w:r>
    </w:p>
    <w:p>
      <w:pPr>
        <w:pStyle w:val="ArticleBody"/>
        <w:jc w:val="left"/>
      </w:pPr>
      <w:r>
        <w:rPr>
          <w:rFonts w:ascii="Times New Roman" w:hAnsi="Times New Roman" w:eastAsia="Times New Roman" w:cs="Times New Roman"/>
        </w:rPr>
        <w:t>Филадельфийское миллеритское движение началось с исполнения «семи времён» из Левита, 26-й главы, в 1798 году, а затем — с ещё одного исполнения «семи времён» 22 октября 1844 года. По крайней мере к 1856 году и Джеймс Уайт, и Сестра Уайт определяли движение как находящееся в лаодикийском состоянии. В том же году новый свет по «семи временам» был представлен в официальном церковном издании, которое так и не было завершено. «Семь времён» исполнились в 1798 году, и после этого Вильям Миллер открыл «начало цепи истины», как называла это Сестра Уайт, и началом цепи истины были «семь времён». 1798 год был исполнением «семи времён»; после этого Миллер сделал своё основополагающее открытие «семи времён» по мере того, как раскрывалась книга Даниила. Затем 22 октября 1844 года ознаменовало ещё одно исполнение «семи времён», за которым, в свою очередь, последовал переход движения от Филадельфии к Лаодикии — и в том же году весть нового света по теме «семи времён» осталась незавершённой. В 1863 году то, что было миллеритским филадельфийским движением до 1856 года, когда оно перешло в миллеритское лаодикийское движение, стало официально зарегистрированной церковью, во многом по соображениям и под давлением Гражданской войны и ради защиты молодёжи церкви. Движение завершилось в 1863 году, когда оно стало церковью. За семь лет до этого, в 1856 году, Лаодикия отложила в сторону весть нового света по самой теме, которая была первым пророческим открытием Вильяма Миллера.</w:t>
      </w:r>
    </w:p>
    <w:p>
      <w:pPr>
        <w:pStyle w:val="ArticleBody"/>
        <w:jc w:val="left"/>
      </w:pPr>
      <w:r>
        <w:rPr>
          <w:rFonts w:ascii="Times New Roman" w:hAnsi="Times New Roman" w:eastAsia="Times New Roman" w:cs="Times New Roman"/>
        </w:rPr>
        <w:t>Миллеритское движение и свет, называемый «началом цепи истины», свет «семи времён», были открыты руководству Лаодикийского движения, которое постепенно отказалось от желания отстаивать «семь времён», и в конце семи лет («семи времён») в 1863 году были выпущены новая диаграмма и пророческое послание без какого-либо упоминания о «семи временах».</w:t>
      </w:r>
    </w:p>
    <w:p>
      <w:pPr>
        <w:pStyle w:val="ArticleBody"/>
        <w:jc w:val="left"/>
      </w:pPr>
      <w:r>
        <w:rPr>
          <w:rFonts w:ascii="Times New Roman" w:hAnsi="Times New Roman" w:eastAsia="Times New Roman" w:cs="Times New Roman"/>
        </w:rPr>
        <w:t>В 1863 году шестидесятипятилетнее пророчество Исаии завершилось ровно тем, с чего началось — гражданской войной между Севером и Югом. Вопрос рабства в 1863 году был прообразно представлен уводом в плен и северного, и южного царств во исполнение «семи времён», а рабство, в которое был уведён Израиль, соответствующим образом отражало проблемы рабства в конце. 1863 год представляет собой конец пророческой структуры, основанной на шестидесятипятилетнем пророчестве Исаии.</w:t>
      </w:r>
    </w:p>
    <w:p>
      <w:pPr>
        <w:pStyle w:val="ArticleScripture"/>
        <w:jc w:val="left"/>
      </w:pPr>
      <w:r>
        <w:rPr>
          <w:rFonts w:ascii="Times New Roman" w:hAnsi="Times New Roman" w:eastAsia="Times New Roman" w:cs="Times New Roman"/>
        </w:rPr>
        <w:t>Так говорит Господь Бог: это не состоится и не сбудется. Ибо главою Сирии — Дамаск, и главою Дамаска — Рецин; и в течение шестидесяти пяти лет Ефрем будет сокрушён, так что не будет народом. И главою Ефрема — Самария, и главою Самарии — сын Ремалии. Если не поверите, то не утвердитесь. Исаия 7:7–9.</w:t>
      </w:r>
    </w:p>
    <w:p>
      <w:pPr>
        <w:pStyle w:val="ArticleBody"/>
        <w:jc w:val="left"/>
      </w:pPr>
      <w:r>
        <w:rPr>
          <w:rFonts w:ascii="Times New Roman" w:hAnsi="Times New Roman" w:eastAsia="Times New Roman" w:cs="Times New Roman"/>
        </w:rPr>
        <w:t>Правильно понятое, это пророчество, начинающееся в 742 г. до н. э., определяет три вехи в пределах шестидесятипятилетнего периода. Две из этих вех обозначают начальные точки периода в две тысячи пятьсот двадцать лет плена и рабства как для северного, так и для южного царств Израиля. В 742 г. до н. э. северное и южное царства были вовлечены в гражданскую войну, и северные десять колен заключили союз с Сирией, чтобы вторгнуться в южное царство Иуды. Девятнадцать лет спустя, в 723 г. до н. э., северные десять колен были уведены в рабство ассирийцами. Сорок шесть лет спустя, в 677 г. до н. э., ассирийцы захватили Манассию и увели его в Вавилон. Две тысячи пятьсот двадцать лет после 723 г. до н. э. приводят к 1798 году, ко времени конца и началу сорокового стиха. Сорок шесть лет спустя «семь времен» против южного царства, начавшиеся в 677 г. до н. э., закончились в 1844 году. Девятнадцать лет спустя, в 1863 году, пророческие характеристики 742 г. до н. э. повторяются в точности, до буквы. В 742 г. до н. э. и в 1863 году идет гражданская война между северным и южным царствами. В 742 г. до н. э. предсказание, данное Исаией нечестивому царю Ахазу, касалось надвигающегося порабощения как северного, так и южного царств, а в 1863 году, в самой середине Гражданской войны, президент Линкольн провозгласил Прокламацию об освобождении, начав процесс прекращения рабства. Предупреждение, данное нечестивому царю Ахазу в 742 г. до н. э., было дано в буквальной Славной земле, служа прообразом вести, возглашенной Линкольном в духовной Славной земле.</w:t>
      </w:r>
    </w:p>
    <w:p>
      <w:pPr>
        <w:pStyle w:val="ArticleBody"/>
        <w:jc w:val="left"/>
      </w:pPr>
      <w:r>
        <w:rPr>
          <w:rFonts w:ascii="Times New Roman" w:hAnsi="Times New Roman" w:eastAsia="Times New Roman" w:cs="Times New Roman"/>
        </w:rPr>
        <w:t>Спустя семь лет после того, как в 1856 году были опубликованы вести о «семи временах» Хирама Эдсона, адвентисты выпустили диаграмму 1863 года, которая исключила миллеритское учение о «семи временах», тем самым поставив под сомнение множество отрывков, где Эллен Уайт учит, что мы должны повторять вести миллеритов, а также защищать эти вести от нападок. В том же году они стали официально зарегистрированной церковью. О 1863 годе и его пророческих последствиях можно написать больше, но здесь я отмечаю, что есть несколько свидетельств — как внутренних, так и внешних, — которые указывают на восстание 1863 года, будь то внешнее восстание южных штатов или внутреннее восстание, связанное с отвержением первой основополагающей истины. 1863 год — одно из событий в истории сорокового стиха, представляющее веху, входящую в «события, связанные с закрытием времени благодати».</w:t>
      </w:r>
    </w:p>
    <w:p>
      <w:pPr>
        <w:pStyle w:val="ArticleBody"/>
        <w:jc w:val="left"/>
      </w:pPr>
      <w:r>
        <w:rPr>
          <w:rFonts w:ascii="Times New Roman" w:hAnsi="Times New Roman" w:eastAsia="Times New Roman" w:cs="Times New Roman"/>
        </w:rPr>
        <w:t>1863 год совпадает с началом сорока лет в пустыне для древнего буквального Израиля. В конце сорока лет Иисус Навин ввёл древний Израиль в Обетованную землю, они разрушили Иерихон и произнесли проклятие на всякого, кто станет отстраивать Иерихон. В 1863 году руководство лаодикийского адвентизма отстроило Иерихон. 1863 год представлен и в начале, и в конце сорока лет странствования по пустыне. 1863 год — это пророческая веха, которая связывает воедино внешнюю и внутреннюю линии истории сорокового стиха. Есть седьмая церковь — «церковь, подвергнутая суду», как означает слово «Лаодикия», — вступающая в период, представленный гибелью целого поколения в пустыне. В это же время первый президент-республиканец ведёт работу по освобождению рабов, тем самым являя прообраз последних президентов-республиканцев, которые введут военное положение в период кризиса, ведущего к тому, что вдохновение называет «национальной гибелью».</w:t>
      </w:r>
    </w:p>
    <w:p>
      <w:pPr>
        <w:pStyle w:val="ArticleBody"/>
        <w:jc w:val="left"/>
      </w:pPr>
      <w:r>
        <w:rPr>
          <w:rFonts w:ascii="Times New Roman" w:hAnsi="Times New Roman" w:eastAsia="Times New Roman" w:cs="Times New Roman"/>
        </w:rPr>
        <w:t>В вехах начала представлены вехи конца, и события, связанные с завершением суда, были прообразно показаны в событиях, связанных с началом суда. Восстание в Кадеше, выразившееся в отвержении вести Иисуса Навина и Халева в начале сорока лет, было прообразом непослушания Моисея, когда он ударил по Скале в Кадеше в конце этих сорока лет. 1863 указывает на воскресный закон, где Лаодикия извергается из уст Господа, и где двадцать пять старейшин в Иерусалиме поклоняются солнцу (восьмая глава Иезекииля), и где судьба Силома повторяется над теми, кто полагается на лживые слова: «Храм Господень — это мы».</w:t>
      </w:r>
    </w:p>
    <w:p>
      <w:pPr>
        <w:pStyle w:val="ArticleBody"/>
        <w:jc w:val="left"/>
      </w:pPr>
      <w:r>
        <w:rPr>
          <w:rFonts w:ascii="Times New Roman" w:hAnsi="Times New Roman" w:eastAsia="Times New Roman" w:cs="Times New Roman"/>
        </w:rPr>
        <w:t>Мы продолжим это исследование Паниума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Номер двенадцать</dc:title>
  <dc:subject>Даниил 11:40 и три снятия печати с пророчества</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