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Cumi na Rimwe</w:t>
      </w:r>
    </w:p>
    <w:p>
      <w:pPr>
        <w:pStyle w:val="ArticleSubtitle"/>
        <w:jc w:val="left"/>
      </w:pPr>
      <w:r>
        <w:rPr>
          <w:rFonts w:ascii="Arial" w:hAnsi="Arial" w:eastAsia="Arial" w:cs="Arial"/>
        </w:rPr>
        <w:t>Guhishurirwa Ubusobanuro Bw’Ubuhanuzi bwa Abubakar mu Byago bya Mbere byo mu Byahishuwe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Mu mateka y’ubuhanuzi yerekeye Ishyano rya mbere, umuyobozi wakurikiye Mohammed yari Abu Bakr Abdullah ibn Abi Quhafa, umukwe wa Mohammed. Tuzamuvuga nka Abubakar. We na Mohammed bombi bavugwa mu mirongo ine ya mbere. Abubakar ni we wabaye umutegetsi wa mbere wa Isilamu nyuma ya Mohammed, kandi amateka yandika itegeko yahaye abasirikare be, ari ryo rishushanywa mu murongo wa kane w’Ibyahishuwe igice cya cyenda. Iryo tegeko rigereranya igikorwa cyo gushyirwaho ikimenyetso cyatangiye igihe ishyano rya gatatu ryageraga, ari na ryo ryari Impanda ya Karindwi, kandi ari na ryo ryari ukuza kwa marayika wa gatatu.</w:t>
      </w:r>
    </w:p>
    <w:p>
      <w:pPr>
        <w:pStyle w:val="ArticleScripture"/>
        <w:jc w:val="left"/>
      </w:pPr>
      <w:r>
        <w:rPr>
          <w:rFonts w:ascii="Times New Roman" w:hAnsi="Times New Roman" w:eastAsia="Times New Roman" w:cs="Times New Roman"/>
        </w:rPr>
        <w:t>Maze marayika wa gatanu avuza impanda, mbona inyenyeri igwa iva mu ijuru igera ku isi; ihabwa urufunguzo rw’ikuzimu kutagira iherezo. Irakingura ikuzimu kutagira iherezo; umwotsi uzamuka uva muri ko, umeze nk’umwotsi w’itanura rinini; izuba n’umwuka byijimishwa n’umwotsi wavuye muri ko. Mu mwotsi havamo inzige zimanuka ku isi; zihabwa ubushobozi nk’ubwo sikorupiyo zo ku isi zifite. Zitegekwa kutagira icyo zangiza ku byatsi byo ku isi, cyangwa ku kintu cyose kibisi, cyangwa ku giti icyo ari cyo cyose; ahubwo zigirira nabi abantu bonyine badafite ikimenyetso cy’Imana mu ruhanga rwabo. Ibyahishuwe 9:1–4.</w:t>
      </w:r>
    </w:p>
    <w:p>
      <w:pPr>
        <w:pStyle w:val="ArticleBody"/>
        <w:jc w:val="left"/>
      </w:pPr>
      <w:r>
        <w:rPr>
          <w:rFonts w:ascii="Times New Roman" w:hAnsi="Times New Roman" w:eastAsia="Times New Roman" w:cs="Times New Roman"/>
        </w:rPr>
        <w:t>“inyenyeri” yaguye ivuye mu ijuru yari Mohammed, watangiye umurimo we mu mwaka wa 606. Mohammed yahawe “urufunguzo” rwagombaga “gukingura” “ikuzimu ridafite iherezo,” kugira ngo “umwotsi” uhumye “izuba n’ikirere,” maze havemo “inzige” zahawe “ububasha” nk’ubw’ “sikorupiyo.” Urwo rufunguzo rwari urugamba rwa gisirikare rwateje intege nke mu mbaraga za gisirikare z’Abaroma, bityo rutuma haduka intambara ya Isilamu. Ikuzimu ridafite iherezo ni ikimenyetso cya Arabiya, aho Isilamu yavukiye, kandi umwotsi washushanyaga idini ry’ibinyoma rya Isilamu ryagombaga gukwira isi yose no kwigarurira ako karere k’isi kamwe n’agombaga kuzuzwa n’udutsiko tw’inzige twuzura Afurika y’amajyaruguru, Uburayi bw’amajyepfo na Arabiya. Inzige ni ikimenyetso cya Isilamu, kandi ububasha mu buhanuzi bushushanya ububasha bwa gisirikare. Ububasha bwazo bwagombaga kuba nk’ubw’amasikorupiyo, aruma atunguranye. Uriah Smith aravuga:</w:t>
      </w:r>
    </w:p>
    <w:p>
      <w:pPr>
        <w:pStyle w:val="ArticleScripture"/>
        <w:jc w:val="left"/>
      </w:pPr>
      <w:r>
        <w:rPr>
          <w:rFonts w:ascii="Times New Roman" w:hAnsi="Times New Roman" w:eastAsia="Times New Roman" w:cs="Times New Roman"/>
        </w:rPr>
        <w:t>“Inyenyeri yaguye iva mu ijuru igera ku isi; kandi ihabwa urufunguzo rw’ikuzimu kutagira iherezo.</w:t>
      </w:r>
    </w:p>
    <w:p>
      <w:pPr>
        <w:pStyle w:val="ArticleScripture"/>
        <w:jc w:val="left"/>
      </w:pPr>
      <w:r>
        <w:rPr>
          <w:rFonts w:ascii="Times New Roman" w:hAnsi="Times New Roman" w:eastAsia="Times New Roman" w:cs="Times New Roman"/>
        </w:rPr>
        <w:t>“Mu gihe umwami w’Abaperesi yatekerezaga ku bitangaza by’ubuhanga bwe n’ububasha bwe, yakiriye ibaruwa yavuye ku muturage utazwi wa Maka, imuhamagarira kwemera ko Mohammed ari intumwa y’Imana. Yanze ubwo butumire, maze aca iyo baruwa. ‘Ni ko bimeze,’ ni ko umuhanuzi w’Umwarabu yavuze, ‘ni ko Imana izaca ubwami, kandi yange ugusaba kwa Chosroes.’ Mohammed, wari uri ku mbibi z’izo ngoma ebyiri zo mu Burasirazuba, yitegerezaga n’ibyishimo byihishe ukwiyangiza kwazo hagati yazo; kandi hagati mu ntsinzi z’Abaperesi yiyemeza guhanura ko, mbere y’uko imyaka myinshi ishira, insinzi izongera kugarukira ku mabendera y’Abaroma. ‘Mu gihe bivugwa ko ubu buhanuzi bwatanzwe, nta buhanuzi bwari kure cyane kurusha ubu mu gusohora kwabwo, kuko imyaka cumi n’ibiri ya mbere y’ingoma ya Heraclius yagaragazaga isenyuka ryegereje ry’ubwami.’...”</w:t>
      </w:r>
    </w:p>
    <w:p>
      <w:pPr>
        <w:pStyle w:val="ArticleScripture"/>
        <w:jc w:val="left"/>
      </w:pPr>
      <w:r>
        <w:rPr>
          <w:rFonts w:ascii="Times New Roman" w:hAnsi="Times New Roman" w:eastAsia="Times New Roman" w:cs="Times New Roman"/>
        </w:rPr>
        <w:t>“Chosroes yigaruriye ubutunzi bw’Abaroma bwo muri Aziya no muri Afurika. Kandi muri icyo gihe, ‘ubwami bw’Abaroma’ ‘bwari bwasigaye bugarukira ku nkuta za Constantinople, hamwe n’igice cyari gisigaye cy’Ubugereki, Ubutaliyani, na Afurika, n’imijyi imwe n’imwe yo ku nyanja, uhereye i Tiro ukageza i Trebizond, yo ku nkombe za Aziya. Amaherezo, uburambe bw’imyaka itandatu bwemeje umwami w’Abaperesi kureka umugambi wo kwigarurira Constantinople, no kugena umusoro wa buri mwaka wo gucungura ubwami bw’Abaroma,—talanto igihumbi za zahabu, talanto igihumbi za feza, amakanzu igihumbi y’ihariri, amafarashi igihumbi, n’inkumi igihumbi. Heraclius yemeye ayo mabwiriza y’isoni. Ariko igihe n’umwanya yahawe kugira ngo akusanye ubwo butunzi mu bukene bw’Iburasirazuba byakoreshejwe n’umwete mu gutegura igitero gikomeye kandi cyari icyo kwiheba.’”</w:t>
      </w:r>
    </w:p>
    <w:p>
      <w:pPr>
        <w:pStyle w:val="ArticleScripture"/>
        <w:jc w:val="left"/>
      </w:pPr>
      <w:r>
        <w:rPr>
          <w:rFonts w:ascii="Times New Roman" w:hAnsi="Times New Roman" w:eastAsia="Times New Roman" w:cs="Times New Roman"/>
        </w:rPr>
        <w:t>“Umwami w’u Buperesi yasuzuguye uwo Musaraseni utazwi cyane, kandi asuzugura ubutumwa bw’uwo muhanuzi w’i Maka wiyitaga umuhanuzi. Ndetse no guhirima kw’ubwami bw’Abaroma ntikwari kuba kwarafunguriye idini ya Mohamedi inzira, cyangwa ngo gufashe gukomeza gutera imbere kw’abasaraseni bitwaje intwaro, abamamaji b’uburiganya, kabone n’iyo umwami w’Abaperesi na chagan w’Abaavari (umusimbura wa Atira) baza kuba baragabanye hagati yabo ibisigazwa by’ubwami bw’Abasesari. Chosroes ubwe yaraguye. Ubwami bw’Abaperesi n’ubw’Abaroma bwararushanyije buruhanya, butakaza imbaraga zabwo. Kandi mbere y’uko inkota ishyirwa mu maboko y’uwo muhanuzi w’ibinyoma, yakubiswe ikurwa mu maboko y’abari kuba barabujije inzira ye kandi bagasenya ububasha bwe.”</w:t>
      </w:r>
    </w:p>
    <w:p>
      <w:pPr>
        <w:pStyle w:val="ArticleScripture"/>
        <w:jc w:val="left"/>
      </w:pPr>
      <w:r>
        <w:rPr>
          <w:rFonts w:ascii="Times New Roman" w:hAnsi="Times New Roman" w:eastAsia="Times New Roman" w:cs="Times New Roman"/>
        </w:rPr>
        <w:t>“‘Uhereye ku minsi ya Scipio na Hannibal, nta gikorwa cy’ubutwari kirangwa n’ubushizi bw’amanga kurusha icyo Heraclius yakoze kugira ngo acungure ubwami. Yanyuze inzira ye y’akaga anyuze mu Nyanja y’Umukara no mu misozi ya Armenia, yinjira rwagati mu mutima w’u Buperesi, maze ahamagaza ingabo z’umwami mukuru zigaruka kurengera igihugu cyazo cyavaga amaraso.’”</w:t>
      </w:r>
    </w:p>
    <w:p>
      <w:pPr>
        <w:pStyle w:val="ArticleScripture"/>
        <w:jc w:val="left"/>
      </w:pPr>
      <w:r>
        <w:rPr>
          <w:rFonts w:ascii="Times New Roman" w:hAnsi="Times New Roman" w:eastAsia="Times New Roman" w:cs="Times New Roman"/>
        </w:rPr>
        <w:t>“Mu ntambara ya Nineve, yarwanye ubukana kuva mu museke kugeza ku isaha ya cumi n’imwe, hafashwe amabendera makumyabiri n’umunani y’Abaperesi, uretse ayashoboraga kuba yaramenetse cyangwa yarashwanyaguritse; igice kinini cyane cy’ingabo zabo cyatemaguwe mo ibice, kandi abanesheje, bahisha ibihombo byabo bwite, baraye ku rugamba. Imigi n’ingoro z’i Ashuri byakinguriwe Abaroma ku ncuro ya mbere.”</w:t>
      </w:r>
    </w:p>
    <w:p>
      <w:pPr>
        <w:pStyle w:val="ArticleScripture"/>
        <w:jc w:val="left"/>
      </w:pPr>
      <w:r>
        <w:rPr>
          <w:rFonts w:ascii="Times New Roman" w:hAnsi="Times New Roman" w:eastAsia="Times New Roman" w:cs="Times New Roman"/>
        </w:rPr>
        <w:t>“Umwami w’Abaroma ntiyakomejwe n’intsinzi y’ubugabane yagezeho; kandi icyarimwe, kandi hakoreshejwe uburyo bumwe, hateguriwe inzira imbaga z’Abasaraseni zaturutse muri Arabiya, nk’inzige ziturutse muri ako karere nyine, zo zakwirakwizaga mu rugendo rwazo imyizerere ya Mohamedi y’umwijima kandi iyobya, maze mu kanya gato zitwikira ubwami bw’Abaperesi n’ubw’Abaroma.”</w:t>
      </w:r>
    </w:p>
    <w:p>
      <w:pPr>
        <w:pStyle w:val="ArticleScripture"/>
        <w:jc w:val="left"/>
      </w:pPr>
      <w:r>
        <w:rPr>
          <w:rFonts w:ascii="Times New Roman" w:hAnsi="Times New Roman" w:eastAsia="Times New Roman" w:cs="Times New Roman"/>
        </w:rPr>
        <w:t>“Nta shusho yuzuye kurushaho y’uku kuri umuntu yakwifuza iruta itangwa n’amagambo asoza icyo gice cya Gibbon, ayo iyi mirongo ibanziriza yakuwemo. ‘Nubwo ingabo yatsinze yari yarashyizweho munsi y’ibendera rya Heraclius, iyo mbaraga idasanzwe isa n’iyananije imbaraga zayo aho kuzikoresha. Mu gihe umwami w’abami yatsindiraga i Constantinople cyangwa i Yerusalemu, umujyi muto utazwi ku mipaka ya Siriya wasahuwe n’Abaraseni, kandi batemagura ingabo zimwe zari zaje gutabara,—ikintu gisanzwe kandi kidafite icyo kivuze cyane, iyo kitaza kuba ari intangiriro y’impinduramatwara ikomeye. Abo bajura ni bo bari intumwa za Mohammed; ubutwari bwabo bw’ishyaka ry’ubusazi bwari bwaravuye mu butayu; kandi mu myaka umunani ya nyuma y’ingoma ye, Heraclius yatsinzwe n’Abarabu ku ntara za nya ntara yari yarakijije Abaperesi.”</w:t>
      </w:r>
    </w:p>
    <w:p>
      <w:pPr>
        <w:pStyle w:val="ArticleScripture"/>
        <w:jc w:val="left"/>
      </w:pPr>
      <w:r>
        <w:rPr>
          <w:rFonts w:ascii="Times New Roman" w:hAnsi="Times New Roman" w:eastAsia="Times New Roman" w:cs="Times New Roman"/>
        </w:rPr>
        <w:t>“‘Umwuka w’uburiganya n’ishyaka ry’ikirenga, ufite ubuturo butari mu ijuru,’ yarekuwe ku isi. Ikuzimu ritagira iherezo ryari rikeneye gusa urufunguzo rwo kurufungura, kandi urwo rufunguzo rwari uguhanuka kwa Chosroes. Yashishimuye yivanyeho ibaruwa y’umuturage utazwi wa Mecca. Ariko ubwo avuye mu ‘muriro w’ikuzo’ rye agasandara mu ‘munara w’umwijima’ nta jisho ryashoboraga gutobora, izina rya Chosroes ryari rigiye guhita rishyirwa mu kwibagirana imbere y’irya Mohammed; kandi ukwezi kw’agasongero kwasaga n’ugategereza gusa izamuka ryarwo kugeza igihe inyenyeri iguye. Chosroes, amaze gutsindwa burundu no gutakaza ubwami bwe, yishwe mu mwaka wa 628; kandi umwaka wa 629 urangwamo ‘kwigarurira Arabiya,’ n’ ‘intambara ya mbere y’Abayisilamu barwanyije ubwami bw’Abaroma.’ ‘Malayika wa gatanu avuza impanda, mbona inyenyeri iva mu ijuru igwa ku isi; ihabwa urufunguzo rw’ikuzimu ritagira iherezo. Nuko ifungura ikuzimu ritagira iherezo.’ Yaguye ku isi. Ubwo imbaraga z’ubwami bw’Abaroma zari zimaze gushira, kandi umwami ukomeye w’Iburasirazuba aryamye yapfuye mu munara we w’umwijima, isahurwa ry’umudugudu utazwi ku mipaka ya Siriya ryari ‘intangiriro y’impinduramatwara ikomeye.’ ‘Abambuzi bari intumwa za Mohammed, kandi ubutwari bwabo bwasaze bwasesekaye buvuye mu butayu.’”</w:t>
      </w:r>
    </w:p>
    <w:p>
      <w:pPr>
        <w:pStyle w:val="ArticleScripture"/>
        <w:jc w:val="left"/>
      </w:pPr>
      <w:r>
        <w:rPr>
          <w:rFonts w:ascii="Times New Roman" w:hAnsi="Times New Roman" w:eastAsia="Times New Roman" w:cs="Times New Roman"/>
        </w:rPr>
        <w:t>“Ikuzimu Ridafite Iherezo.—Insobanuro y’iri jambo ishobora kumenyekana dukomoye ku Kigiriki, aho risobanurwa ngo ‘ikintu cyimbitse, kidafite epfo na ruguru, kinyuze cyane mu bujyakuzimu,’ kandi rishobora kwerekeza ahantu aho ari ho hose hameze nk’amatongo, hasenyutse, kandi hadahinze. Rikoreshwa ku isi mu mimerere yayo ya mbere y’akajagari. Itang. 1:2. Muri uru rugero rishobora mu buryo bukwiriye kwerekeza ku butayu butazwi bwo mu butayu bwa Arabiya, ku mipaka yabwo havuye ingabo nyinshi z’Abasaraseni nk’ibyonnyi by’inzige. Kandi kugwa kwa Khosrowi, umwami w’u Buperesi, na byo bishobora koko gushushanywa nko gukingurwa kw’ikuzimu ridafite iherezo, kuko byateguye inzira kugira ngo abayoboke ba Mohammed baturuke mu gihugu cyabo kitazwi cyane, kandi bakwirakwize inyigisho zabo z’ubuyobe bakoresheje umuriro n’inkota, kugeza ubwo bari bamaze gukwiza umwijima wabo ku bwami bwose bw’Iburasirazuba.” Uriah Smith, Daniel and Revelation, 495–498.</w:t>
      </w:r>
    </w:p>
    <w:p>
      <w:pPr>
        <w:pStyle w:val="ArticleBody"/>
        <w:jc w:val="left"/>
      </w:pPr>
      <w:r>
        <w:rPr>
          <w:rFonts w:ascii="Times New Roman" w:hAnsi="Times New Roman" w:eastAsia="Times New Roman" w:cs="Times New Roman"/>
        </w:rPr>
        <w:t>Ishyano rya mbere, ari ryo mpanda ya gatanu, rigaragaza intangiriro y’intambara ya Isilamu yarwanyaga Roma, kandi rigaragaza urugamba rwabaye hagati ya Roma n’u Buperesi, aho Roma yanesheje; nyamara mu kubigenza ityo, yatakaje imbaraga zayo za gisirikare ku rugero rutuma itabasha gukumira izamuka ry’ubutegetsi bwa Isilamu. Ibiranga by’ubuhanuzi by’ishyano rya mbere n’iryakabiri, ni byo bigaragaza ibiranga by’ubuhanuzi by’ishyano rya gatatu, kandi ni ingenzi kumenya ko amashyano abiri ya mbere ari ibimenyetso by’amateka y’ishyano rya gatatu, kuko ayo mateka ahagarariye igihe cyo gushyirwaho ikimenyetso kw’ijana na mirongo ine na bine ibihumbi, cyatangiye ku wa 11 Nzeri 2001. Nyuma y’amateka y’ubuhanuzi ahagarariwe na Mohammed mu mirongo itatu ya mbere, umurongo wa kane utangiza Abubakar, umuyobozi wa mbere wakurikiye Mohammed.</w:t>
      </w:r>
    </w:p>
    <w:p>
      <w:pPr>
        <w:pStyle w:val="ArticleScripture"/>
        <w:jc w:val="left"/>
      </w:pPr>
      <w:r>
        <w:rPr>
          <w:rFonts w:ascii="Times New Roman" w:hAnsi="Times New Roman" w:eastAsia="Times New Roman" w:cs="Times New Roman"/>
        </w:rPr>
        <w:t>Kandi bategetswe ko batagomba kwangiza ibyatsi byo mu isi, cyangwa ikintu cyose kibisi, cyangwa igiti icyo ari cyo cyose; ahubwo ko bagomba kwangiza abantu bonyine badafite ikimenyetso cy’Imana mu ruhanga rwabo. Ibyahishuwe 9:4.</w:t>
      </w:r>
    </w:p>
    <w:p>
      <w:pPr>
        <w:pStyle w:val="ArticleBody"/>
        <w:jc w:val="left"/>
      </w:pPr>
      <w:r>
        <w:rPr>
          <w:rFonts w:ascii="Times New Roman" w:hAnsi="Times New Roman" w:eastAsia="Times New Roman" w:cs="Times New Roman"/>
        </w:rPr>
        <w:t>Itegeko rya Abubakar ryategekaga abarwanyi b’Abayisilamu gutandukanya amatsinda abiri y’abaramyi yari ariho muri icyo gihe mu bihugu by’Abaroma. Itsinda rimwe ryari Abagatolika, bari bafite amatsinda amwe y’abihay’Imana yibogoshaga inyuma ku mutwe (tonsure), kandi bakitondera kuramya ku Cyumweru. Irindi tsinda ryari abarindaga Isabato y’umunsi wa karindwi, kandi Isabato ni ikimenyetso cya kashe y’Imana.</w:t>
      </w:r>
    </w:p>
    <w:p>
      <w:pPr>
        <w:pStyle w:val="ArticleScripture"/>
        <w:jc w:val="left"/>
      </w:pPr>
      <w:r>
        <w:rPr>
          <w:rFonts w:ascii="Times New Roman" w:hAnsi="Times New Roman" w:eastAsia="Times New Roman" w:cs="Times New Roman"/>
        </w:rPr>
        <w:t>“Nyuma y’urupfu rwa Mohammed, yasimbuwe ku buyobozi na Abubekr, mu mwaka wa 632 nyuma ya Kristo, maze akimara gushinga neza ububasha bwe n’ubutegetsi bwe, yoherereza amoko y’Abarabu ibaruwa izenguruka, ikurwamo aya magambo akurikira:—</w:t>
      </w:r>
    </w:p>
    <w:p>
      <w:pPr>
        <w:pStyle w:val="ArticleScripture"/>
        <w:jc w:val="left"/>
      </w:pPr>
      <w:r>
        <w:rPr>
          <w:rFonts w:ascii="Times New Roman" w:hAnsi="Times New Roman" w:eastAsia="Times New Roman" w:cs="Times New Roman"/>
        </w:rPr>
        <w:t>“‘Iyo murwana intambara z’Umwami, mujye mwitwara nk’abagabo, mutahunga ngo muhindukire mugaragare umugongo; ariko kandi ntsimbe intsinzi yanyu mu maraso y’abagore n’ay’abana. Ntimurimbure ibiti by’imikindo, kandi ntimutwike imirima y’imyaka. Ntimukatemye ibiti byera imbuto, kandi ntimugire inka cyangwa andi matungo mubihemukira, keretse ayo mwica ngo muyarye. Kandi nimugira isezerano cyangwa ingingo mwasezeranyeho, mujye muyikomeraho, mube indahemuka ku ijambo ryanyu. Kandi mu rugendo rwanyu muzahura n’abantu b’idini bibereye mu bwigunge mu bigo by’abamonaki, bihaye umurimo wo gukorera Imana muri ubwo buryo; mubareke, kandi ntimubice cyangwa ngo murimbure ibyo bigo byabo. Kandi muzahasanga ubundi bwoko bw’abantu bo mu isinagogi ya Satani, bafite imitwe yogoshe hejuru nk’amasunzu; mumenye neza ko mubakubita mu mutwe mukayatsemba, kandi ntimubahe imbabazi na mba kugeza aho bahinduka Abayisilamu cyangwa bagatanga umusoro w’ikoro.’”</w:t>
      </w:r>
    </w:p>
    <w:p>
      <w:pPr>
        <w:pStyle w:val="ArticleScripture"/>
        <w:jc w:val="left"/>
      </w:pPr>
      <w:r>
        <w:rPr>
          <w:rFonts w:ascii="Times New Roman" w:hAnsi="Times New Roman" w:eastAsia="Times New Roman" w:cs="Times New Roman"/>
        </w:rPr>
        <w:t>“Nta hantu havugwa mu buhanuzi cyangwa mu mateka ko amabwiriza yarushagaho kugaragaza ubumuntu yubahirijwe n’ubwitonde bwinshi nk’uko byagenze ku itegeko ry’ubugome; ariko ni ko bari barabitegetswe. Kandi ibivuzwe mbere ni byo byonyine Gibbon yanditse ko byari amabwiriza yatanzwe na Abubekr ku batware bari bafite inshingano yo kugeza amategeko ku ngabo zose z’Abaraseni. Ayo mategeko ahura n’uburyo bwihariye n’ubuhanuzi, nk’aho khalifa ubwe yakoraga mu kumvira kuzwi kandi kutaziguye itegeko risumba iry’umuntu upfa; kandi ubwo nyine yajyaga kurwana n’idini rya Yesu no gukwirakwiza Ubumohamedi mu mwanya waryo, yasubiyemo amagambo byari byarahanuwe mu Ibyahishuwe bya Yesu Kristo ko azavuga.”</w:t>
      </w:r>
    </w:p>
    <w:p>
      <w:pPr>
        <w:pStyle w:val="ArticleScripture"/>
        <w:jc w:val="left"/>
      </w:pPr>
      <w:r>
        <w:rPr>
          <w:rFonts w:ascii="Times New Roman" w:hAnsi="Times New Roman" w:eastAsia="Times New Roman" w:cs="Times New Roman"/>
        </w:rPr>
        <w:t>“Ikidodo cy’Imana ku Gahanga Habo.—Mu bisobanuro twatanze kuri 7:1–3, twerekanye ko ikidodo cy’Imana ari Isabato yo mu itegeko rya kane; kandi amateka ntiaceceka ku kuri kw’uko habayeho abubahirije Isabato y’ukuri mu gihe cyose cy’iki gihe cy’iteganywa. Ariko hano havutse ikibazo ku bantu benshi, ngo abo bagabo bari bande muri icyo gihe bari bafite ikidodo cy’Imana ku gahanga habo, kandi ku bw’ibyo bakaba barakuwemo guhutazwa n’Abayisilamu? Umusomyi ajye azirikana ukuri, twamaze kuvugaho, ko muri iki gihe cyose cy’iteganywa habayemo abafite ikidodo cy’Imana ku gahanga habo, cyangwa se abubahirizaga Isabato y’ukuri babizi neza; kandi kandi atekereze ko icyo ubuhanuzi buvuga ari uko ibitero by’ubu butegetsi bw’Abaturukiya bwazanye kurimbura bitari bigambiriye abo, ahubwo byari bigambiriye irindi tsinda. Bityo rero iyi ngingo ikavanwamo ingorane zose; kuko ari byo gusa koko ubuhanuzi buvuga. Itsinda rimwe gusa ni ryo ryerekanwa mu buryo butaziguye muri uwo murongo; ari ryo abafite ikidodo cy’Imana ku gahanga habo; naho kurindwa kw’abafite ikidodo cy’Imana kwinjizwamo gusa mu buryo bw’impaka zikurikirana. Ni cyo gituma tutabona mu mateka ko hari n’umwe muri bo wagizweho ingaruka n’amakuba Abasaraseni bateje abo bangaga. Bari boherejwe kurwanya irindi tsinda ry’abantu. Kandi kurimbuka kwagombaga kugera kuri iri tsinda ry’abantu ntigushyirwa mu buryo bwo kugereranywa no kurindwa kw’abandi bantu, ahubwo kugashyirwa gusa mu buryo bwo kugereranywa no kurindwa kw’imbuto n’ibimera byo ku isi; bityo, Ntimugire icyo mukora ku byatsi, ku biti, cyangwa ku kintu cyose kibisi, keretse ku itsinda runaka ry’abantu. Kandi mu isohozwa ryabyo, tubona igitangaza kidasanzwe cy’ingabo z’abateye zisigira ibyo bene izo ngabo zisanzwe zangiza, ari byo ubuso n’umusaruro bya kamere; maze, bakurikije uruhushya bahawe rwo kugirira nabi abo bantu batari bafite ikidodo cy’Imana ku gahanga habo, bakamenagura ibihanga by’itsinda ry’abihaye Imana bari bafite imitwe imogoshe ku isunzu, bari abo mu isinagogi ya Satani.”</w:t>
      </w:r>
    </w:p>
    <w:p>
      <w:pPr>
        <w:pStyle w:val="ArticleScripture"/>
        <w:jc w:val="left"/>
      </w:pPr>
      <w:r>
        <w:rPr>
          <w:rFonts w:ascii="Times New Roman" w:hAnsi="Times New Roman" w:eastAsia="Times New Roman" w:cs="Times New Roman"/>
        </w:rPr>
        <w:t>“Aba nta gushidikanya bari icyiciro cy’abamonaki, cyangwa ikindi gice cyo mu Itorero Gatolika ry’i Roma. Ni bo ibitero by’Abayisilamu byari byerekejweho. Kandi kuri twe bisa n’aho hariho ugukwiranye kudasanzwe, niba atari umugambi ubwawo, kuba barasobanuwe nk’abatari bafite ikimenyetso cy’Imana mu ruhanga rwabo; kuko ari ryo torero nyine ryambuye amategeko y’Imana ikimenyetso cyayo, riyakuraho Isabato y’ukuri, rikimika iyiganano mu mwanya wayo. Kandi ntitwumva, haba ku buhanuzi cyangwa mu mateka, ko abo Abubekr yategetse abayoboke be kutabangamira bari bafite ikimenyetso cy’Imana, cyangwa ko byanze bikunze bari bagize ubwoko bw’Imana. Abo bari bo, n’impamvu barokowe, ubuhamya bucye bwa Gibbon ntibubitumenyesha, kandi nta bundi buryo dufite bwo kubimenya; ariko dufite impamvu zose zo kwizera ko nta n’umwe muri abo bari bafite ikimenyetso cy’Imana wababajwe, mu gihe irindi tsinda, ryari ridafite rwose icyo kimenyetso, ryicishijwe inkota; bityo ibisobanuro by’ubuhanuzi bikaba byujujwe mu buryo busesuye.” Uriah Smith, Daniel and Revelation, 500–502.</w:t>
      </w:r>
    </w:p>
    <w:p>
      <w:pPr>
        <w:pStyle w:val="ArticleBody"/>
        <w:jc w:val="left"/>
      </w:pPr>
      <w:r>
        <w:rPr>
          <w:rFonts w:ascii="Times New Roman" w:hAnsi="Times New Roman" w:eastAsia="Times New Roman" w:cs="Times New Roman"/>
        </w:rPr>
        <w:t>Abubakar yakomeje gukomeza no guhuriza hamwe abayoboke ba Mohammed mu Bukhaliifati nyuma y’urupfu rwa Mohammed; bityo, nubwo ari abantu babiri batandukanye mu mateka, bafatanyirijwe hamwe bagereranya intangiriro y’ubuhamya bwa Isilamu bwa marira ya mbere, kandi umuntu w’amateka uranga amateka ya marira ya mbere ni Mohammed.</w:t>
      </w:r>
    </w:p>
    <w:p>
      <w:pPr>
        <w:pStyle w:val="ArticleBody"/>
        <w:jc w:val="left"/>
      </w:pPr>
      <w:r>
        <w:rPr>
          <w:rFonts w:ascii="Times New Roman" w:hAnsi="Times New Roman" w:eastAsia="Times New Roman" w:cs="Times New Roman"/>
        </w:rPr>
        <w:t>Mu ntangiriro y’amateka y’ishyano rya kabiri, Mohammed II yigaruriye Constantinople mu 1453. Mu 1449, abamarayika bane, bahagarariye Isilamu, bararekuwe. Intangiriro n’iherezo by’ishyano rya mbere birangwa na Mohammed, uwa mbere n’uwa kabiri uko bikurikirana. Mu buryo bw’ubuhanuzi, intangiriro n’iherezo by’amateka y’ishyano rya mbere bitwaje ikimenyetso cya Alfa na Omega.</w:t>
      </w:r>
    </w:p>
    <w:p>
      <w:pPr>
        <w:pStyle w:val="ArticleBody"/>
        <w:jc w:val="left"/>
      </w:pPr>
      <w:r>
        <w:rPr>
          <w:rFonts w:ascii="Times New Roman" w:hAnsi="Times New Roman" w:eastAsia="Times New Roman" w:cs="Times New Roman"/>
        </w:rPr>
        <w:t>Intangiriro y’akaga kabiri ikubiyemo ubuhanuzi bw’igihe bwerekeye abamarayika bane, bahagarariye Isilamu yari yarekuwe icyo gihe, hanyuma ikaza gukomatanyirizwa ku wa 11 Kanama 1840. Uhereye icyo gihe kugeza ku wa 22 Ukwakira 1844, hagaragazwa ishyirwaho ikimenyetso kw’abihumbi ijana na mirongo ine na bane. Intangiriro y’akaga kabiri igaragaza kurekurwa kwa Isilamu, naho iherezo ryayo rikagaragaza gukomatanyirizwa kwa Isilamu. Akaga ka mbere n’akaga ka kabiri byombi bifite ibimenyetso nyakuri by’ubuhanuzi bihambira intangiriro zabyo n’iherezo ryabyo.</w:t>
      </w:r>
    </w:p>
    <w:p>
      <w:pPr>
        <w:pStyle w:val="ArticleBody"/>
        <w:jc w:val="left"/>
      </w:pPr>
      <w:r>
        <w:rPr>
          <w:rFonts w:ascii="Times New Roman" w:hAnsi="Times New Roman" w:eastAsia="Times New Roman" w:cs="Times New Roman"/>
        </w:rPr>
        <w:t>Ibyago bibiri bya mbere bigomba gushyirwa kimwe ku kindi, “umurongo ku murongo,” kugira ngo hamenyekane icyago cya gatatu. Kimwe mu biranga ubuhanuzi kigaragazwa n’abahamya babiri ba mbere b’Ubuislamu ni uko bahagarariye igihe cyihariye gifite intangiriro n’iherezo birangwa n’ikimenyetso cya Alufa na Omega. Kandi bafite n’ikindi kimenyetso cya kabiri, kuko intangiriro y’icyago cya mbere igaragaza ishyirwaho ry’ikimenyetso ku bwoko bw’Imana, kandi iherezo ry’icyago cya kabiri na ryo rigaragaza ishyirwaho ry’ikimenyetso ku bwoko bw’Imana.</w:t>
      </w:r>
    </w:p>
    <w:p>
      <w:pPr>
        <w:pStyle w:val="ArticleBody"/>
        <w:jc w:val="left"/>
      </w:pPr>
      <w:r>
        <w:rPr>
          <w:rFonts w:ascii="Times New Roman" w:hAnsi="Times New Roman" w:eastAsia="Times New Roman" w:cs="Times New Roman"/>
        </w:rPr>
        <w:t>Ishyano cya gatatu cyaje ubwo Isilamu yagabagabaga gitunguranye kandi mu buryo butari bwitezwe inyamaswa yo ku isi yo mu Ibyahishuwe igice cya cumi na gatatu, bityo gitangira igihe cyo gushyirwaho ikimenyetso. Gushyirwaho ikimenyetso kw’abihumbi ijana na mirongo ine na bane kurangira ku itegeko rya vuba ryo kubahiriza ku Cyumweru, kandi mu gusubiza ubwo buhakanyi, ubuhakanyi bw’ihugu bukurikirwa n’irimbuka ry’ihugu. Nk’uko byagaragajwe mu kimenyetso kuri Roma ya gipagani na Roma ya gipapa, irimbuka ry’ihugu risohozwa n’imanza z’impanda z’Imana. Ibyago bitatu na byo ni impanda. Isilamu yo mu cyago cya gatatu, izongera gutera gitunguranye kandi mu buryo butari bwitezwe ku itegeko rya vuba ryo kubahiriza ku Cyumweru muri Leta Zunze Ubumwe za Amerika, ubwo igihe cyo gushyirwaho ikimenyetso kw’abihumbi ijana na mirongo ine na bane kizaba kirangiye. Icyo gihe cyaragizwe ikimenyetso n’igihe cy’itangiriro cy’icyago cya mbere, kandi no n’igihe cy’iherezo cy’icyago cya kabiri.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Maze Sara abonye umuhungu wa Hagari w’Umunyamisiri, uwo yari yarabyariye Aburahamu, aseka. Ni cyo cyatumye abwira Aburahamu ati: “Birukana uyu mugaragu n’umuhungu we; kuko umuhungu w’uyu mugaragu atazaraganwa n’umuhungu wanjye, ari we Isaka.” Icyo kintu kibabaza Aburahamu cyane bitewe n’umuhungu we. Ariko Imana ibwira Aburahamu iti: “Ntibikubabaze bitewe n’uwo muhungu n’uwo mugaragu wawe; ibyo Sara akubwiye byose ubyumvire, kuko urubyaro rwawe ruzitirirwa Isaka. Kandi n’umuhungu w’uwo mugaragu nzamuhindura ishyanga, kuko ari urubyaro rwawe.” Nuko Aburahamu azinduka kare mu gitondo, afata umugati n’umuvure w’amazi, abiha Hagari, abishyira ku rutugu rwe, amuha n’umwana, aramusezerera. Aragenda, azerera mu butayu bwa Beerishebba. Amazi yo mu muvure ashira, maze ajugunya umwana munsi y’igihuru kimwe. Nuko aragenda, yicara ahateganye na we intera ndende, nk’aho umwambi wagera; kuko yavugaga ati: “Reka ne kubona umwana apfa.” Nuko yicara ahateganye na we, ararangurura, ararira. Imana yumva ijwi ry’uwo muhungu; marayika w’Imana ahamagara Hagari ari mu ijuru, aramubwira ati: “Hagari, urwaye iki? Witinya; kuko Imana yumvise ijwi ry’umuhungu aho ari. Haguruka, ubyutse uwo muhungu, umufatishe ukuboko kwawe; kuko nzamuhindura ishyanga rikomeye.” Imana imuhumura amaso, abona iriba ry’amazi; aragenda, yuzuza amazi mu muvure, aha uwo muhungu kunywa. Imana ibana n’uwo muhungu; arakura, aba mu butayu, kandi aba umurashi. Itangiriro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Cumi na Rimwe</dc:title>
  <dc:subject>Guhishurirwa Ubusobanuro Bw’Ubuhanuzi bwa Abubakar mu Byago bya Mbere byo mu Byahishuwe</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