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හතරවන අංකය</w:t>
      </w:r>
    </w:p>
    <w:p>
      <w:pPr>
        <w:pStyle w:val="ArticleSubtitle"/>
        <w:jc w:val="left"/>
      </w:pPr>
      <w:r>
        <w:rPr>
          <w:rFonts w:ascii="Nirmala UI" w:hAnsi="Nirmala UI" w:eastAsia="Nirmala UI" w:cs="Nirmala UI"/>
        </w:rPr>
        <w:t>නිම්රෝද්, නෙබුකද්නෙශර් සහ බෙල්ෂශ්ශර්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දානියෙල්ගේත් ප්‍රකාශනයේත් පොත් එකම පොතය; එසේය යැයි පැරණි ගිවිසුමත් නව ගිවිසුමත් එකම පොත වන සේම නිසැකවම ය. පරීක්ෂාකාලය අවසන් වීමට ඉතා ආසන්නව, යේසුස් ක්‍රිස්තුස්වහන්සේගේ ප්‍රකාශනය මුද්‍රාවෙන් නිදහස් කරනු ලැබේ.</w:t>
      </w:r>
    </w:p>
    <w:p>
      <w:pPr>
        <w:pStyle w:val="ArticleScripture"/>
        <w:jc w:val="left"/>
      </w:pPr>
      <w:r>
        <w:rPr>
          <w:rFonts w:ascii="Nirmala UI" w:hAnsi="Nirmala UI" w:eastAsia="Nirmala UI" w:cs="Nirmala UI"/>
        </w:rPr>
        <w:t>එවිට ඔහු මට කීවේ, “මේ පොතේ අනාගතවාක්‍යයේ වචන මුද්‍රා නොකරන්න; මක්නිසාද කාලය ළඟය. අධර්මිෂ්ඨයා තවදුරටත් අධර්මිෂ්ඨව සිටිය යුතුය; අපවිත්‍රයා තවදුරටත් අපවිත්‍රව සිටිය යුතුය; ධර්මිෂ්ඨයා තවදුරටත් ධර්මිෂ්ඨව සිටිය යුතුය; ශුද්ධයා තවදුරටත් ශුද්ධව සිටිය යුතුය. තවද, බලව, මම ඉක්මනින් එමි; මාගේ විපාකය මා සමඟ ඇත, එක් එක් මනුෂ්‍යයාට ඔහුගේ ක්‍රියාව අනුව දීමටය. මම ආල්ෆා හා ඔමේගාය, ආරම්භය හා අවසානයය, පළමුවැනියා හා අන්තිමයාය.” එළිදරව් 22:10–13.</w:t>
      </w:r>
    </w:p>
    <w:p>
      <w:pPr>
        <w:pStyle w:val="ArticleBody"/>
        <w:jc w:val="left"/>
      </w:pPr>
      <w:r>
        <w:rPr>
          <w:rFonts w:ascii="Nirmala UI" w:hAnsi="Nirmala UI" w:eastAsia="Nirmala UI" w:cs="Nirmala UI"/>
        </w:rPr>
        <w:t>දේවවචනයේ “පළමු සඳහන්කිරීමේ නියමය” අනුව, යම් දෙයක අවසානය එහි ආරම්භයෙන් නිරූපිත වන බව ඇතුළත් සත්‍යය සමඟ, දානියෙල්ගේ පොතේ පළමු අධ්‍යාය තුනේ වැදගත්කම උද්දීපනය කරයි; මන්ද ඒවා දානියෙල් සහ එළිදරව් පොත් වන එම පොතෙහි මුලින්ම සඳහන් කරන ලද සත්‍යය වන බැවිනි. යේසුස් අල්ෆා හා ඔමේගා වන බැවින්, දානියෙල් සහ එළිදරව් යන පොත් වන එම පොතේ ආරම්භය, අවසානයේ මුද්‍රාව ඉවත් කරනු ලබන සත්‍යය නියෝජනය කළ යුතුය. එබැවින්, එක් මට්ටමකින් බලන කල, මුද්‍රාව ඉවත් කරනු ලබන සත්‍යය වන්නේ එළිදරව් දහහතරවන අධ්‍යායයේ දූතයන්ගේ සදාකාල ශුභාරංචියයි.</w:t>
      </w:r>
    </w:p>
    <w:p>
      <w:pPr>
        <w:pStyle w:val="ArticleBody"/>
        <w:jc w:val="left"/>
      </w:pPr>
      <w:r>
        <w:rPr>
          <w:rFonts w:ascii="Nirmala UI" w:hAnsi="Nirmala UI" w:eastAsia="Nirmala UI" w:cs="Nirmala UI"/>
        </w:rPr>
        <w:t>එළිදරව් පොතේ පළමු අධ්‍යායේ පළමු වාක්‍යයේ හඳුන්වා දෙන යේසුස් ක්‍රිස්තුස්වහන්සේගේ එළිදරව්ව, “කාලය සමීපය” යන අවස්ථාවේ සභාවන්ට ප්‍රකාශ කරනු ලැබිය යුතු පණිවිඩයයි; එළිදරව් පොතේ පළමු අධ්‍යායේ “සමීපය” යනුවෙන් සඳහන් වන කාලය, එළිදරව් පොතේ විසි දෙවන අධ්‍යායේ අනුග්‍රහකාලය අවසන් වීමට මඳක් පෙර “සමීපය” යනුවෙන් සඳහන් වන එම එකම කාලය විය යුතුය.</w:t>
      </w:r>
    </w:p>
    <w:p>
      <w:pPr>
        <w:pStyle w:val="ArticleScripture"/>
        <w:jc w:val="left"/>
      </w:pPr>
      <w:r>
        <w:rPr>
          <w:rFonts w:ascii="Nirmala UI" w:hAnsi="Nirmala UI" w:eastAsia="Nirmala UI" w:cs="Nirmala UI"/>
        </w:rPr>
        <w:t>දෙවියන් වහන්සේ තම දාසයන්ට ඉක්මනින් සිදුවිය යුතු දේවල් පෙන්වනු පිණිස ඔහුට දුන් යේසුස් ක්‍රිස්තුස් වහන්සේගේ එළිදරව්වය; ඔහු තම දූතයා මඟින් එය යොහන් නම් තම දාසයා වෙත යවා, ලකුණු මඟින් ප්‍රකාශ කළේය. ඔහු දෙවියන් වහන්සේගේ වචනය ගැනත්, යේසුස් ක්‍රිස්තුස් වහන්සේගේ සාක්ෂිය ගැනත්, තමා දුටු සියල්ල ගැනත් සාක්ෂි දරන ලද්දේය. මෙම අනාවැකියේ වචන කියවන තැනැත්තාත්, ඒවා අසන අයත්, එහි ලියා තිබෙන දේවල් රක්ෂා කරන අයත් ධන්‍යයෝය; මක්නිසාද කාලය ළඟය. එළිදරව් 1:1-3.</w:t>
      </w:r>
    </w:p>
    <w:p>
      <w:pPr>
        <w:pStyle w:val="ArticleBody"/>
        <w:jc w:val="left"/>
      </w:pPr>
      <w:r>
        <w:rPr>
          <w:rFonts w:ascii="Nirmala UI" w:hAnsi="Nirmala UI" w:eastAsia="Nirmala UI" w:cs="Nirmala UI"/>
        </w:rPr>
        <w:t>අවසාන පණිවුඩය වන, කරුණාකාලය අවසන් වීමට මඳක් පෙර, “කාලය සමීපය” වන විට මුද්‍රාව විවෘත කරනු ලබන එම පණිවුඩය, දෙවන දූතයාගේ හා මධ්‍යරಾತ್ರಿ හඬේ අන්තිම වැස්සෙහි පණිවුඩයයි. එය සත් ගර්ජනාවන්ගේ “සඟවා තැබූ ඉතිහාසය” සමඟ සම්බන්ධ සත්‍යයයි. එය “සත්දෙනාගෙන් අටවැන්නා” පිළිබඳ එළිදරව්වයි; මේ සියලු අගනා එළිදරව් එකට නෙයා ක්‍රිස්තුස්වහන්සේගේ ධර්මිෂ්ඨකමේ සුන්දර වස්ත්‍රය බවට පත් කරන රන් නූල වන්නේ, ලෙවී කථාව විසිහයේ “අගනා” “සත්වරක්” ය. දානියෙල් පළමු පරිච්ඡේදය, ඉන්පසු නැවතත් දානියෙල් පරිච්ඡේද එක සිට තුන දක්වා, එම පණිවුඩයයි. දෙවන පරිච්ඡේදයේ “රහස” ද එම පණිවුඩයයි.</w:t>
      </w:r>
    </w:p>
    <w:p>
      <w:pPr>
        <w:pStyle w:val="ArticleBody"/>
        <w:jc w:val="left"/>
      </w:pPr>
      <w:r>
        <w:rPr>
          <w:rFonts w:ascii="Nirmala UI" w:hAnsi="Nirmala UI" w:eastAsia="Nirmala UI" w:cs="Nirmala UI"/>
        </w:rPr>
        <w:t>දානියෙල්ගේ පළමු පරිච්ඡේදය පළමු දූතයාගේ පණිවිඩය නියෝජනය කරයි; එමෙන්ම එළිදරව් පොතේ දාහතරවන පරිච්ඡේදයේ පළමු දූතයාගේ පණිවිඩය තුළ දූතයන් තිදෙනාගේ පණිවිඩ සියල්ලට අදාළ සියලු අනාවැකි සලකුණු නියෝජනය වන පරිදි, දානියෙල්ගේ පළමු පරිච්ඡේදය තුළද එම පණිවිඩ තුනට අදාළ සියලු අනාවැකි සලකුණු නියෝජනය කරනු ලැබේ. එම අංගයන් නම් පියවර තුනකින් යුත් පරීක්ෂණ ක්‍රියාවලියයි; දානියෙල්ගේ පළමු පරිච්ඡේදයේදී එය ආහාරමය පරීක්ෂණයක් නියෝජනය කරයි, එය දෘශ්‍ය පරීක්ෂණයකින් අනුගමනය කරනු ලබන අතර, එයින් ලිට්මස් පරීක්ෂණයකට නායකත්වය දෙනු ලැබේ. දෙවන හා තෙවන පරිච්ඡේදයන් සමඟ සම්බන්ධ කර සලකා බලන විට, පළමු පරිච්ඡේදය ආහාරමය පරීක්ෂණය නියෝජනය කරයි; දෙවන පරිච්ඡේදය දෘශ්‍ය පරීක්ෂණය නියෝජනය කරයි; තෙවන පරිච්ඡේදය ලිට්මස් පරීක්ෂණය නියෝජනය කරයි. එළිදරව් 14හි දූතයන් තිදෙනාගේ පණිවිඩද, දානියෙල් 1 සිට 3 දක්වා පරිච්ඡේදද, එම පියවර තුනකින් යුත් පරීක්ෂණ ක්‍රියාවලිය සඳහා සාක්ෂි හතරක් සපයයි.</w:t>
      </w:r>
    </w:p>
    <w:p>
      <w:pPr>
        <w:pStyle w:val="ArticleBody"/>
        <w:jc w:val="left"/>
      </w:pPr>
      <w:r>
        <w:rPr>
          <w:rFonts w:ascii="Nirmala UI" w:hAnsi="Nirmala UI" w:eastAsia="Nirmala UI" w:cs="Nirmala UI"/>
        </w:rPr>
        <w:t>දානියෙල්ගේ සිව්වන හා පස්වන පරිච්ඡේද ඉතා ගැඹුරු අනාවැකිමය ඉතිහාස රේඛාවක් නිරූපණය කරයි. එම පරිච්ඡේද දෙකෙන් උපදවන රේඛාව තුළ අවම වශයෙන් පැහැදිලිව වෙනස් වූ අනාවැකිමය රේඛා හයක් අඩංගු වේ. එම අනාවැකිමය රේඛාවන්ගෙන් එකක් ක්‍රි.පූ. 723 වන වර්ෂයේදී ආරම්භ වී ඉරිදා නීතිය දක්වා ඉදිරියට පවතී. එම රේඛා හයෙන් තවත් එකක් 1798 ඉතිහාසය නියෝජනය කරමින් ඉරිදා නීතිය දක්වා දිව යයි; එම රේඛාව තුළ අනාවැකි රේඛා තුනක් එකවර නිරූපිත වේ: භූමියෙන් නැඟී එන මෘගයාගේ රේඛාව (එක්සත් ජනපදය), අනතුරුව ප්‍රොටෙස්තන්ත අඟයේ රේඛාව, තවද රිපබ්ලිකන් අඟයේ රේඛාව. ඒවා එක්ව එක්සත් ජනපදයේ අනාවැකිමය රේඛාවේ ආරම්භයේ පස්වන රේඛාවක් ස්ථාපිත කරයි. එම රේඛාව 1798දී දානියෙල්ගේ හත්වන, අටවන හා නවවන පරිච්ඡේද මුද්‍රා විවෘත කිරීම සනිටුහන් කරයි. එක්සත් ජනපදයේ අනාවැකිමය රේඛාවේ අවසානයේ, හයවන රේඛාවක් උපදවනු ලැබේ; එය 1989දී දානියෙල්ගේ දසවන, එකොළොස්වන හා දොළොස්වන පරිච්ඡේද මුද්‍රා විවෘත කිරීම සනිටුහන් කරයි.</w:t>
      </w:r>
    </w:p>
    <w:p>
      <w:pPr>
        <w:pStyle w:val="ArticleBody"/>
        <w:jc w:val="left"/>
      </w:pPr>
      <w:r>
        <w:rPr>
          <w:rFonts w:ascii="Nirmala UI" w:hAnsi="Nirmala UI" w:eastAsia="Nirmala UI" w:cs="Nirmala UI"/>
        </w:rPr>
        <w:t>දානියෙල්ගේ සිව්වන පරිච්ඡේදයෙන් නිරූපණය කරනු ලබන පෘථිවි මෘගයාගේ අනාවැකි රේඛාවේ ආරම්භය “සත් කාල” යන සංකේතයෙන් ලකුණුව ඇත; එසේම පෘථිවි මෘගයාගේ අනාවැකි රේඛාවේ අවසානයද “සත් කාල” යන සංකේතයෙන් ලකුණුව ඇත. සත්, අට සහ නවවන පරිච්ඡේදවල මුද්‍රා විවෘත කිරීමෙන් නිරූපණය කරනු ලබන ඉතිහාස කාලපරිච්ඡේදයේ ආරම්භය සහ අවසානයද “සත් කාල” යන සංකේතයෙන් ලකුණුව ඇත. දානියෙල්ගේ දසවන, එකොළොස්වන සහ දොළොස්වන පරිච්ඡේදවල මුද්‍රා විවෘත කිරීමෙන් නිරූපණය කරනු ලබන ඉතිහාස කාලපරිච්ඡේදයේ ආරම්භය සහ අවසානයද “සත් කාල” මගින් ලකුණුව ඇත.</w:t>
      </w:r>
    </w:p>
    <w:p>
      <w:pPr>
        <w:pStyle w:val="ArticleBody"/>
        <w:jc w:val="left"/>
      </w:pPr>
      <w:r>
        <w:rPr>
          <w:rFonts w:ascii="Nirmala UI" w:hAnsi="Nirmala UI" w:eastAsia="Nirmala UI" w:cs="Nirmala UI"/>
        </w:rPr>
        <w:t>1798 දී “අවසාන කාලයේදී” දානියෙල්ගේ හත්වැනි, අටවැනි සහ නවවැනි අධ්‍යාය විවෘත කරන ලද විට ආරම්භ වූ ඉතිහාස කාලපරිච්ඡේදයේ අවසානය 1863 විය. “අවසාන කාලයේදී” දානියෙල්ගේ දසවැනි, එකොළොස්වැනි සහ දොළොස්වැනි අධ්‍යාය විවෘත කරන ලද විට ආරම්භ වූ ඉතිහාස කාලපරිච්ඡේදයේ ආරම්භය 1989 විය. 1863 සිට 1989 දක්වා කාලය අවුරුදු එකසිය විසි හයකට සමාන වේ. අවුරුදු එකසිය විසි හය යනු අවුරුදු එක්දහස් දෙසිය හැටේ දහවැනි කොටසක්, එනම් දශාංශයක් හෝ දසයෙන් කොටසකි. එබැවින් එකසිය විසි හය යන සංඛ්‍යාව අවුරුදු එක්දහස් දෙසිය හැටේ සංකේතයක් වේ; එම අවුරුදු “වනය” නියෝජනය කරන අතර, එය තමන්ගේ වාරයෙන් “සත් වාර” වන අවුරුදු දෙදහස් පන්සිය විස්සේ සංකේතයක් වේ.</w:t>
      </w:r>
    </w:p>
    <w:p>
      <w:pPr>
        <w:pStyle w:val="ArticleBody"/>
        <w:jc w:val="left"/>
      </w:pPr>
      <w:r>
        <w:rPr>
          <w:rFonts w:ascii="Nirmala UI" w:hAnsi="Nirmala UI" w:eastAsia="Nirmala UI" w:cs="Nirmala UI"/>
        </w:rPr>
        <w:t>මෙම යථාර්ථය පෘථිවි මෘගයාගේ ඉතිහාසයේදී, ආරම්භයේ පළමු දූතයාගේ ව්‍යාපාරයේදී, ඉන්පසුව අවසානයේ තුන්වන දූතයාගේ ව්‍යාපාරයේදීද, ඒ දෙකම තම ආරම්භයත් අවසානයත් “සත් වාර” මගින් ලකුණැයි පෙන්වන බව හඳුන්වා දෙයි. තවද, එම ව්‍යාපාර දෙක එකිනෙකට බැඳ තබන, ඒ දෙක අතර පවතින කාලපරිච්ඡේදයද “සත් වාර” මගින් නිරූපණය කරනු ලැබේ.</w:t>
      </w:r>
    </w:p>
    <w:p>
      <w:pPr>
        <w:pStyle w:val="ArticleBody"/>
        <w:jc w:val="left"/>
      </w:pPr>
      <w:r>
        <w:rPr>
          <w:rFonts w:ascii="Nirmala UI" w:hAnsi="Nirmala UI" w:eastAsia="Nirmala UI" w:cs="Nirmala UI"/>
        </w:rPr>
        <w:t>“පේළිය මත පේළිය” යන බයිබලානුකූල ක්‍රමවේදය අදාළ නොකරන්නේ නම්, මෙවන් ප්‍රකාශනයක් දැක ගැනීමත් තේරුම් ගැනීමත් අසම්භවය; මක්නිසාද, එම ක්‍රමවේදය නොමැතිව මුද්‍රා තබන ලද පොත ධර්මවේද ශිල්පයෙන් අධ්‍යාපනය ලැබූ කෙනෙකුට දිය හැකි වන අතර, අනතුරුව මුද්‍රා තබන ලද එම පොතේ අර්ථය කුමක්දැයි ඔහුගෙන් විවරණයක් ඉල්ලා සිටිය හැක. තම අදහස් පිළිබඳ අහංකාරය ඔහුට මෙය පෙන්වා දීමට පෙළඹවනු ඇත: මුද්‍රා තබා ඇති බැවින් එම මුද්‍රා තබන ලද පොත තේරුම්ගත නොහැකි බවය. එවිට ඔබට එම මුද්‍රා තබන ලද පොත ගෙන, ඒ ප්‍රබුද්ධයා විසින් පාලනය කර පුරුෂත්වහරණය කර ඇති රැළේ එක් අයෙකුට එය දිය හැකි වනු ඇත; ධර්මවේදියාගේ ප්‍රබන්ධමය ආහාරවලින් භෝජනය කිරීමට සුවපහසුවට පත්ව ඇති එම රැළ, එම මුද්‍රා තබන ලද පොත අදාළ කර ගැනීමට ප්‍රතික්ෂේප කරනු ඇත; මක්නිසාද, සත්‍යය කුමක්දැයි තීරණය කිරීමට පත් කරනු ලැබ ඇත්තේ ධර්මවේදික සන්හෙද්‍රිනයේ සාමාජිකයන් පමණක් බව ඔවුහු ඉතා හොඳින් දනිති.</w:t>
      </w:r>
    </w:p>
    <w:p>
      <w:pPr>
        <w:pStyle w:val="ArticleScripture"/>
        <w:jc w:val="left"/>
      </w:pPr>
      <w:r>
        <w:rPr>
          <w:rFonts w:ascii="Nirmala UI" w:hAnsi="Nirmala UI" w:eastAsia="Nirmala UI" w:cs="Nirmala UI"/>
        </w:rPr>
        <w:t>“‘නැවතී සිටින්න, විස්මයට පත් වන්න; කෑගසන්න, හඬන්න; ඔව්හු මුද්‍රාවෙන් නොව මත් වී සිටිති; ඔව්හු තල්ලු වී ගමන් කරති, එහෙත් දැඩි පානයෙන් නොවේ. මක්නිසාද ස්වාමීන්වහන්සේ ඔබ සැම මත ගැඹුරු නිද්‍රාවේ ආත්මය වත් කර ඇති සේක, සහ ඔබගේ ඇස් වසා ඇති සේක; අනාගතවක්තෘවරුන් සහ ඔබගේ පාලකයන්, දර්ශකයන්, ඔවුන්වහන්සේ ආවරණය කර ඇති සේක. තවද සියලු දර්ශනය ඔබට මුද්‍රා කළ පොතක වචන මෙන් වී ඇත; එය දැනුම ඇති කෙනෙකුට දී, ‘මෙය කියවන්නැයි මම ඔබෙන් ඉල්ලා සිටිමි’ යයි කියන කල, ඔහු කියන්නේ, ‘මට බැරිය, මක්නිසාද එය මුද්‍රා කර ඇත’ යනුවෙනි.’”</w:t>
      </w:r>
    </w:p>
    <w:p>
      <w:pPr>
        <w:pStyle w:val="ArticleScripture"/>
        <w:jc w:val="left"/>
      </w:pPr>
      <w:r>
        <w:rPr>
          <w:rFonts w:ascii="Nirmala UI" w:hAnsi="Nirmala UI" w:eastAsia="Nirmala UI" w:cs="Nirmala UI"/>
        </w:rPr>
        <w:t>“‘එබැවින් ස්වාමීන්වහන්සේ මෙසේ වදාරන සේක: මේ සෙනඟ තමන්ගේ මුඛයෙන් මා වෙත ළංවෙති, තමන්ගේ තොල්වලින් මට ගෞරව කරති; එහෙත් තමන්ගේ හදවත් මාගෙන් දුරස් කර ඇත; ඔවුන්ගේ මා කෙරෙහි ඇති භය මනුෂ්‍යයන්ගේ ආඥාවෙන් උගන්වනු ලැබූ දෙයක් පමණය. එබැවින්, බලව, මම පුදුමාකාර ක්‍රියාවක්ද අරුමයක්ද කිරීමට ඉදිරියට යන්නෙමි; ඔවුන්ගේ ප්‍රඥාවන්තයන්ගේ ප්‍රඥාව නැතිව යනු ඇත, ඔවුන්ගේ බුද්ධිමත්යන්ගේ අවබෝධය සැඟවී යනු ඇත. තමන්ගේ උපදේශය ස්වාමීන්වහන්සේගෙන් සඟවා තැබීමට ගැඹුරින් යත්නය කරන අයට දුක්වේ! ඔවුන්ගේ ක්‍රියා අන්ධකාරයේ පවතී; ඔවුහු, “අප දකින්නේ කවුද? අප දන්නේ කවුද?”යි කියති. සැබවින්ම, ඔබ සැමගේ දේවල් උඩු යටිකුරු කිරීම කුඹල්කරුගේ මැටි මෙන් ගණන් කරනු ලබන්නේය; මක්නිසාද, සාදන ලද කෘතිය තමන් සෑදූ තැනැත්තා ගැන, “ඔහු මාව සාදා නැත,”යි කියන්නේද? නැතහොත්, හැඩගන්වන ලද දෙය තමන් හැඩගැන්වූ තැනැත්තා ගැන, “ඔහුට අවබෝධයක් නොතිබුණේය,”යි කියන්නේද?’”</w:t>
      </w:r>
    </w:p>
    <w:p>
      <w:pPr>
        <w:pStyle w:val="ArticleScripture"/>
        <w:jc w:val="left"/>
      </w:pPr>
      <w:r>
        <w:rPr>
          <w:rFonts w:ascii="Nirmala UI" w:hAnsi="Nirmala UI" w:eastAsia="Nirmala UI" w:cs="Nirmala UI"/>
        </w:rPr>
        <w:t>“මෙහි ඇති සෑම වචනයක්ම ඉටු වන්නේය. දෙවියන්වහන්සේ ඉදිරියේ තම සිත් යටහත් නොකරන, සෘජුව නොහැසිරෙන අය සිටිති. ඔවුහු තම සැබෑ අරමුණු සඟවා තබති, සහ බොරුවට ප්‍රේම කරන හා බොරුවක් කරන වැටුණු දූතයා සමඟ සහභාගිකම පවත්වාගෙන යති. සතුරා, අර්ධ අඳුරෙහි සිටින අයව වංචා කිරීම සඳහා භාවිත කළ හැකි මිනිසුන් මත ආත්මයක් තබයි. සමහරු පැතිර පවතින අන්ධකාරයෙන් පිරී යමින්, සත්‍යය අත්හැර දෝෂය පිළිගනිති. අනාවැකියෙන් පෙන්වා දෙන ලද දවස පැමිණ ඇත. යේසුස් ක්‍රිස්තුස් වහන්සේ තේරුම් ගෙන නැත. යේසුස් ක්‍රිස්තුස් වහන්සේ ඔවුන්ට නම් ප්‍රබන්ධයකි. භූමියේ ඉතිහාසයේ මේ අවස්ථාවේදී, බොහෝ දෙනෙක් මත් වූ මිනිසුන් මෙන් ක්‍රියා කරති. ‘නවතිමින් විස්මිත වන්න; කෑගසමින් කන්නලව් කරන්න; ඔව්හු මුද්‍රාපානයෙන් නොව මත් වී සිටිති; බලවත් පානයෙන් නොව ඔව්හු තොලඹති. මක්නිසාද ස්වාමීන්වහන්සේ ඔබ පිට ගැඹුරු නිදිනිදහසක ආත්මය වගුරුවා, ඔබගේ ඇස් වසා ඇත. අනාගතවක්තෘවරුන්ද ඔබගේ පාලකයෝද, දර්ශකයෝද, ඔහු වැසී ඇත.’ තමන් උසස් කරනු ලබන ජනතාව යැයි සිතන බොහෝ දෙනා මත ආත්මික මත්භාවයක් ඇත. ඔවුන්ගේ ආගමික විශ්වාසය මේ ශුද්ධලේඛන පාඨයේ දක්වා ඇති ආකාරයටම ය. එහි බලපෑම යටතේ ඔවුන්ට සෘජුව ගමන් කළ නොහැක. ඔවුහු තම ක්‍රියාමාර්ගයේ වක්‍ර මාර්ග සකස් කරති. එක් අයෙකු පසුව තවත් අයෙකුද එහා මෙහා තොලඹති. ස්වාමීන්වහන්සේ ඔවුන් දෙස බලන්නේ මහත් අනුකම්පාවෙනි. සත්‍යයේ මාර්ගය ඔවුහු නොදනිති. ඔවුහු විද්‍යාත්මක කූට සැලසුම්කරුවෝය; සහ පැහැදිලි ආත්මික දර්ශනයක් නිසා උදව් කළ හැකිද කළ යුතුද වූ අයද තමන්ම රැවටී, අයහපත් කාර්යයක් අනුබල දෙමින් සිටිති.”</w:t>
      </w:r>
    </w:p>
    <w:p>
      <w:pPr>
        <w:pStyle w:val="ArticleScripture"/>
        <w:jc w:val="left"/>
      </w:pPr>
      <w:r>
        <w:rPr>
          <w:rFonts w:ascii="Nirmala UI" w:hAnsi="Nirmala UI" w:eastAsia="Nirmala UI" w:cs="Nirmala UI"/>
        </w:rPr>
        <w:t>“මෙම අවසාන දිනවල වර්ධනයන් ඉක්මනින්ම නිශ්චිත ස්වභාවයක් ගනු ඇත. මෙම ආත්මවාදී රැවටීම් සැබෑවටම කුමක්ද යන්න ලෙස අනාවරණය වන විට,—එනම්, දුෂ්ට ආත්මයන්ගේ රහස් ක්‍රියාකාරිත්වය ලෙස,—ඒවා තුළ භූමිකාවක් ඉටු කළ අය තම සිහිබුද්ධිය අහිමි වූ මිනිසුන් මෙන් බවට පත්වනු ඇත.”</w:t>
      </w:r>
    </w:p>
    <w:p>
      <w:pPr>
        <w:pStyle w:val="ArticleScripture"/>
        <w:jc w:val="left"/>
      </w:pPr>
      <w:r>
        <w:rPr>
          <w:rFonts w:ascii="Nirmala UI" w:hAnsi="Nirmala UI" w:eastAsia="Nirmala UI" w:cs="Nirmala UI"/>
        </w:rPr>
        <w:t>“එබැවින් ස්වාමීන් වහන්සේ මෙසේ වදාරන සේක: ‘මෙම ජනතාව තමන්ගේ මුඛයෙන් මා වෙත ළඟා වෙති, තමන්ගේ තොල්වලින් මට ගෞරව කරති; නමුත් තමන්ගේ හෘදයන් මාගෙන් දුරස් කර තිබේ; මට දක්වන ඔවුන්ගේ භයද මනුෂ්‍යයන්ගේ ආඥාවකින් උගන්වනු ලැබූ දෙයකි. එබැවින්, බලව, මම මේ ජනතාව අතරෙහි අසිරිමත් ක්‍රියාවක්, එනම් අසිරිමත් ක්‍රියාවක්ද අරුමයකද, කරනු ලබන්නෙමි. මක්නිසාද ඔවුන්ගේ ප්‍රඥාවන්තයන්ගේ ප්‍රඥාව නැතිව යනු ඇත; ඔවුන්ගේ බුද්ධිමත්යන්ගේ අවබෝධය සඟවනු ලැබේ. තමන්ගේ උපදේශය ස්වාමීන් වහන්සේගෙන් සඟවා තැබීමට ගැඹුරට යන අයට අහෝ! ඔවුන්ගේ ක්‍රියා අඳුරෙහි පවතින්නේය; ඔවුහු, අපව කවුද දකින්නේ? අපව කවුද දන්නේ? යයි කියති. නියතවම, ඔබගේ දේවල් උඩුයටිකුරු කිරීම මැටි කුඹල්කරුගේ මැටි මෙන් ගණන් කරනු ලැබේ. මක්නිසාද නිර්මාණය, එය නිර්මාණය කළ තැනැත්තා ගැන, ඔහු මා සෑදුවේ නැතැයි කියනවාද? හෝ හැඩගන්වනු ලැබූ දෙය, එය හැඩගැන්වූ තැනැත්තා ගැන, ඔහුට අවබෝධයක් නොතිබුණේයැයි කියනවාද?’”</w:t>
      </w:r>
    </w:p>
    <w:p>
      <w:pPr>
        <w:pStyle w:val="ArticleScripture"/>
        <w:jc w:val="left"/>
      </w:pPr>
      <w:r>
        <w:rPr>
          <w:rFonts w:ascii="Nirmala UI" w:hAnsi="Nirmala UI" w:eastAsia="Nirmala UI" w:cs="Nirmala UI"/>
        </w:rPr>
        <w:t>“අපගේ අත්දැකීම තුළ අපි මේ අතිශය තත්ත්වයට මුහුණ දී සිටියෙමු, තවද මුහුණ දී සිටින බව මට ප්‍රකාශ කරනු ලැබේ. මහත් ආලෝකයත් අද්භූත වරප්‍රසාදත් ලැබූ මනුෂ්‍යයෝ, තමන් ප්‍රඥාවන්ත යැයි සිතන නායකයන්ගේ වචනය පිළිගෙන ඇත; ඔවුහු ස්වාමීන්වහන්සේ විසින් මහත් ලෙස අනුග්‍රහ ලැබ ආශීර්වාද ලැබූවෝ වූ නමුත්, තමන්ම දෙවියන්වහන්සේගේ අත්වලින් ඉවත් වී සතුරාගේ පාර්ශ්වයට එක්ව සිටිති. ලෝකය විශ්වාසනීය බවට පෙනෙන වංචනීය මිථ්‍යාභාසවලින් ජලප්ලාවිත වීමට යයි. මේ මිථ්‍යාභාසයන් පිළිගන්නා එක් මනුෂ්‍ය මනසක්, දෙවියන්වහන්සේගේ සත්‍යයේ අගනා සාක්ෂි බොරුවක් බවට හැරවමින් සිටි අනෙකුත් මනුෂ්‍ය මනස් මත ක්‍රියා කරනු ඇත. ආත්මයන් පිළිබඳව ගණන් දිය යුතු අය ලෙස අවංක පාලකයන් වශයෙන් සිටිමින් බලා සිටිය යුතුව තිබියදී, මේ මනුෂ්‍යයෝ වැටුණු දූතයන් විසින් රැවටෙනු ඇත. ඔවුහු තම යුද්ධයේ ආයුධ තබා දමා, මුළාකරවන ආත්මයන්ට කන් දී ඇත. ඔවුහු දෙවියන්වහන්සේගේ උපදේශය බල රහිත කර, උන්වහන්සේගේ අනතුරු ඇඟවීම් සහ තරවටු කිරීම් පසෙක ලා, නිශ්චිතවම සාතන්ගේ පැත්තේ සිටිමින්, මුළාකරවන ආත්මයන්ට සහ භූතයන්ගේ ඉගැන්වීම්වලට කන් දෙති.”</w:t>
      </w:r>
    </w:p>
    <w:p>
      <w:pPr>
        <w:pStyle w:val="ArticleScripture"/>
        <w:jc w:val="left"/>
      </w:pPr>
      <w:r>
        <w:rPr>
          <w:rFonts w:ascii="Nirmala UI" w:hAnsi="Nirmala UI" w:eastAsia="Nirmala UI" w:cs="Nirmala UI"/>
        </w:rPr>
        <w:t>“බලවත් මත්පැන්ගේ බලපෑමට යටත් වූ මිනිසුන් මෙන් අස්ථිරව ගමන් නොකළ යුත්තාවූ මනුෂ්‍යයන් මත දැන් ආත්මික මත්භාවය පැමිණ තිබේ. ස්වර්ගීය අධිකරණ මණ්ඩපයන්හි විරුද්ධව කැරළි ගැසූ නායකයාගේ ඉගැන්වීම අනුව අපරාධ සහ අක්‍රමිකතා, වංචාව, ප්‍රයෝජනාර්ථ වංචනාව, හා අසාධාරණ ගනුදෙනු ලෝකය පුරා පිරී තිබේ.”</w:t>
      </w:r>
    </w:p>
    <w:p>
      <w:pPr>
        <w:pStyle w:val="ArticleScripture"/>
        <w:jc w:val="left"/>
      </w:pPr>
      <w:r>
        <w:rPr>
          <w:rFonts w:ascii="Nirmala UI" w:hAnsi="Nirmala UI" w:eastAsia="Nirmala UI" w:cs="Nirmala UI"/>
        </w:rPr>
        <w:t>“ඉතිහාසය නැවත සිදුවනු ඇත. ආසන්න අනාගතයේදී කුමක් සිදුවනු ඇත්දැයි මට නිශ්චිතව සඳහන් කළ හැකි ය, නමුත් කාලය තවම පැමිණ නැත. සාතන්ගේ කපටි උපක්‍රමය මගින් මළවුන්ගේ ආකෘති ප්‍රකාශ වනු ඇත, සහ බොහෝ දෙනෙක් බොරුව ප්‍රේම කරන හා බොරුව ගොඩනඟන තැනැත්තා සමඟ එක්වනු ඇත. අප අතරම සිටින කිහිප දෙනෙක් ඇදහිල්ලෙන් ඉවත්ව, රවටන ආත්මයන්ට සහ දුෂ්ටාත්මයන්ගේ ධර්මයන්ට කන් දෙන බවත්, ඔවුන් නිසා සත්‍යය දුෂ්ට ලෙස කථා කරනු ලබන බවත් මම අපගේ ජනතාවට අනතුරු අඟවමි.” Battle Creek Letters, 123–125.</w:t>
      </w:r>
    </w:p>
    <w:p>
      <w:pPr>
        <w:pStyle w:val="ArticleBody"/>
        <w:jc w:val="left"/>
      </w:pPr>
      <w:r>
        <w:rPr>
          <w:rFonts w:ascii="Nirmala UI" w:hAnsi="Nirmala UI" w:eastAsia="Nirmala UI" w:cs="Nirmala UI"/>
        </w:rPr>
        <w:t>එළිදරව් 14හි පළමු දූතයාගේ පණිවිඩය නිරූපණය කරන දානියෙල්ගේ පළමු පරිච්ඡේදය, පොළොවේ මෘගයාගේ ආරම්භක ඉතිහාසයට සමාන්තර වේ. එළිදරව් 14හි දූතයන් තුන්දෙනාගේ සියලු පණිවිඩ නිරූපණය කරන දානියෙල්ගේ පළමු, දෙවන හා තෙවන පරිච්ඡේද, එක්සත් ජනපදයේ අවසානයට සමාන්තර වේ. නෙබුකද්නෙශර් පළමු දූතයාගේ ඉතිහාසයද, දානියෙල්ගේ පළමු පරිච්ඡේදයද නිරූපණය කරයි. බෙල්ෂෙසර් තුන්වන දූතයාගේ ඉතිහාසයද, දානියෙල්ගේ පළමු පරිච්ඡේද තුනද නිරූපණය කරයි.</w:t>
      </w:r>
    </w:p>
    <w:p>
      <w:pPr>
        <w:pStyle w:val="ArticleScripture"/>
        <w:jc w:val="left"/>
      </w:pPr>
      <w:r>
        <w:rPr>
          <w:rFonts w:ascii="Nirmala UI" w:hAnsi="Nirmala UI" w:eastAsia="Nirmala UI" w:cs="Nirmala UI"/>
        </w:rPr>
        <w:t>“බබිලෝනියේ අවසාන පාලකයා වෙතත්, එහි පළමු පාලකයා වෙත වූ ප්‍රතිරූපික ලෙස මෙන්ම, දේවීය රැකවල්කරුගේ තීන්දුව පැමිණියේය: ‘අහෝ රජුනි,... ඔබට මෙය ප්‍රකාශ කරනු ලැබේ; රාජ්‍යය ඔබෙන් පහව ගොස් ඇත.’ දානියෙල් 4:31.” Prophets and Kings, 533.</w:t>
      </w:r>
    </w:p>
    <w:p>
      <w:pPr>
        <w:pStyle w:val="ArticleBody"/>
        <w:jc w:val="left"/>
      </w:pPr>
      <w:r>
        <w:rPr>
          <w:rFonts w:ascii="Nirmala UI" w:hAnsi="Nirmala UI" w:eastAsia="Nirmala UI" w:cs="Nirmala UI"/>
        </w:rPr>
        <w:t>ඊළඟ ලිපියේදී අපි නෙබුකද්නෙශර් සහ බෙල්ෂෂර් පිළිබඳ අපගේ අධ්‍යයනය තවදුරටත් කරගෙන යන්නෙමු.</w:t>
      </w:r>
    </w:p>
    <w:p>
      <w:pPr>
        <w:pStyle w:val="ArticleScripture"/>
        <w:jc w:val="left"/>
      </w:pPr>
      <w:r>
        <w:rPr>
          <w:rFonts w:ascii="Nirmala UI" w:hAnsi="Nirmala UI" w:eastAsia="Nirmala UI" w:cs="Nirmala UI"/>
        </w:rPr>
        <w:t>“දෙවියන්වහන්සේගේ බලයේ මෙම ප්‍රකාශනය දැක භීතියෙන් විස්මයට පත්වූ බෙල්ෂශර්, තමන් නොදැන සිටියද තමන්ට සාක්ෂිකරුවෙකු තිබුණු බව දැක්වූ මෙම සිද්ධිය මඟින්, ජීවමාන දෙවියන්වහන්සේගේ ක්‍රියා, උන්වහන්සේගේ බලය, සහ උන්වහන්සේගේ කැමැත්ත ඉටු කිරීම පිළිබඳ දැනගැනීමට මහත් අවස්ථාවන් ලබාගෙන තිබිණ. ඔහු බොහෝ ආලෝකයෙන් වරප්‍රසාද ලැබූවෙකි. ඔහුගේ මුතුන්මිත්තාවූ නෙබුකද්නෙශර්, දෙවියන්වහන්සේව අමතක කර තමන්ම මහත් කරගැනීමේ අනතුර පිළිබඳ අවවාද කරනු ලැබ සිටියේය. මනුෂ්‍ය සමාජයෙන් ඔහු පන්නාදමනු ලැබීමත්, ක්ෂේත්‍රයේ මෘගයන් සමඟ ඔහුගේ සංගමයත් පිළිබඳව බෙල්ෂශර්ට දැනුමක් තිබිණ; ඔහුට පාඩමක් විය යුතු වූ මෙම කරුණු, ඒවා කිසිදා සිදු නොවූවාක් මෙන් ඔහු නොසලකා හැරියේය; එසේම ඔහු තම මුතුන්මිත්තாவின் පාප නැවත නැවතත් කරමින් ඉදිරියට ගියේය. නෙබුකද්නෙශර් මත දෙවියන්වහන්සේගේ විනිශ්චයන් ගෙනා අපරාධ සිදු කිරීමට ඔහු අධිකාරියෙන් පෙළඹුණේය. ඔහු දෝෂාභියෝගයට ලක්වූයේ, ඔහුම දුෂ්ටකමින් ක්‍රියා කළ නිසා පමණක් නොව, නිවැරදි වීමට—වර්ධනය කරන ලද්දේ නම්—ඉඩකඩ හා හැකියාවන් තමන්ට තිබියදී, ඒවායෙන් ප්‍රයෝජන නොගත් නිසාය.”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හතරවන අංකය</dc:title>
  <dc:subject>නිම්රෝද්, නෙබුකද්නෙශර් සහ බෙල්ෂශ්ශර්</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