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හතළිස් හයවන අංකය</w:t>
      </w:r>
    </w:p>
    <w:p>
      <w:pPr>
        <w:pStyle w:val="ArticleSubtitle"/>
        <w:jc w:val="left"/>
      </w:pPr>
      <w:r>
        <w:rPr>
          <w:rFonts w:ascii="Nirmala UI" w:hAnsi="Nirmala UI" w:eastAsia="Nirmala UI" w:cs="Nirmala UI"/>
        </w:rPr>
        <w:t>විශ්‍රාමය සහ ප්‍රබෝධනය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ඔහු දැනුම කාට උගන්වන්නේද? ඔහු ධර්මය කාට තේරුම් කරවන්නේද? කිරිවලින් අත්හළවුන්ටද, ස්තනවලින් ඉවත් කළවුන්ටද? මන්ද ආඥාව මත ආඥාව, ආඥාව මත ආඥාව; රේඛාව මත රේඛාව, රේඛාව මත රේඛාව; මෙහි ටිකක්, එහි ටිකක් විය යුතුය. මක්නිසාද තටබට වන තොල්වලින් සහ වෙනත් භාෂාවකින් ඔහු මේ ජනතාවට කථා කරනවා ඇත. ඔවුන්ට ඔහු කීවේ, “වියළී ගියවුන්ට විවේක දීමට ඔබට හැකි වන විවේකය මෙයයි; මෙය ප්‍රාණවත් කිරීමය” යනුවෙනි. එහෙත් ඔවුහු ඇසීමට කැමති නොවූහ. නමුත් සමිඳාණන්වහන්සේගේ වචනය ඔවුන්ට ආඥාව මත ආඥාව, ආඥාව මත ආඥාව; රේඛාව මත රේඛාව, රේඛාව මත රේඛාව; මෙහි ටිකක්, එහි ටිකක් වූයේ, ඔවුන් ගොස් පසුබැස වැටී, බිඳී, උගුලට අසු වී, අල්ලා ගනු ලබන පිණිසය. එබැවින් යෙරුසලමේ සිටින මේ ජනතාව පාලනය කරන නින්දාකාර පුරුෂයෙනි, සමිඳාණන්වහන්සේගේ වචනය අසන්න. ඔබ සැම, “අපි මරණය සමඟ ගිවිසුමක් කළෙමු, පාතාලය සමඟ එකඟතාවයක සිටිමු; උතුරා පැමිණෙන දඬුවම් කළ කස පහර ගමන් කළත්, එය අප වෙත නොපැමිණෙන්නේය. මන්ද අපි බොරු අපගේ රැකවරණය කරගෙන, අසත්‍යය යටතේ අප සැඟවී සිටිමු” යයි කී බැවින්, එබැවින් ස්වාමිවූ දෙවිඳාණන්වහන්සේ මෙසේ කියනසේක: “බලන්න, මම පදනමක් සඳහා සීයොන්හි ගලක් තබමි, පරීක්ෂා කරන ලද ගලක්, අගනා කෙළවරේ ප්‍රධාන ගලක්, ස්ථිර පදනමක්; විශ්වාස කරන තැනැත්තේ ඉක්මන් නොකරන්නේය. විනිශ්චයත් මම රේඛාවට තබමි, ධර්මිෂ්ඨකමත් පෝතකයට තබමි; සහ ගල් වැස්ස බොරුවේ රැකවරණය අතුගා දමන්නේය, ජලය සැඟවෙන ස්ථානය උතුරා ගලා යන්නේය. ඔබගේ මරණය සමඟ ඇති ගිවිසුම අවලංගු කරනු ලැබෙන්නේය, පාතාලය සමඟ ඇති ඔබගේ එකඟතාවය ස්ථිර නොසිටිනු ඇත; උතුරා පැමිණෙන දඬුවම් කළ කස පහර ගමන් කරන කල, ඔබ ඒකින් පාගා දමනු ලබන්නහුය.” යෙසායා 28:9–18.</w:t>
      </w:r>
    </w:p>
    <w:p>
      <w:pPr>
        <w:pStyle w:val="ArticleBody"/>
        <w:jc w:val="left"/>
      </w:pPr>
      <w:r>
        <w:rPr>
          <w:rFonts w:ascii="Nirmala UI" w:hAnsi="Nirmala UI" w:eastAsia="Nirmala UI" w:cs="Nirmala UI"/>
        </w:rPr>
        <w:t>1863 දී, යෙරුසලම පාලනය කළ නින්දාකාර මනුෂ්‍යයෝ මිලර්ගේ මැණික් සඟවා තබමින් ඒවා ව්‍යාජ නාණ්‍ය හා ව්‍යාජ මැණික්වලින් ප්‍රතිස්ථාපනය කිරීමේ ක්‍රමානුකූල කාර්යයක් ආරම්භ කළෝය. එසේ කරමින් ඔව්හු “මරණය සමඟ ගිවිසුමක් කළෝය,” ඔව්හු “බොරු” තම “ආශ්‍රය” කරගත්හ, සහ “අසත්‍යය යටතේ” “සඟවා” සිටියහ. එහෙත් ඔව්හු, පේත්‍රස් ක්‍රියා පොතේ සඳහන් කරන “විශ්‍රාමය” සහ “ප්‍රබෝධය” පිළිබඳ අවසාන දවසේ පණිවිඩයෙන් පරීක්ෂාවට ලක් වීමට නියමිතව සිටියහ.</w:t>
      </w:r>
    </w:p>
    <w:p>
      <w:pPr>
        <w:pStyle w:val="ArticleScripture"/>
        <w:jc w:val="left"/>
      </w:pPr>
      <w:r>
        <w:rPr>
          <w:rFonts w:ascii="Nirmala UI" w:hAnsi="Nirmala UI" w:eastAsia="Nirmala UI" w:cs="Nirmala UI"/>
        </w:rPr>
        <w:t>එසේවුවද, ක්‍රිස්තුස්වහන්සේ දුක්විඳිය යුතු බව දෙවියන්වහන්සේ තම සියලු අනාගතවක්තෘවරුන්ගේ මුඛයෙන් කලින් ප්‍රකාශ කළ දේ මෙසේ සම්පූර්ණ කළ සේක. එබැවින් ඔබගේ පව් මකා දමනු ලබන පිණිස, ස්වාමීන්වහන්සේගේ සන්නිධියෙන් ප්‍රබෝධයේ කාලයන් පැමිණෙන විට, ඔබ පසුතැවිලි වී හැරී එන්න. තවද, ඔබට පෙර ප්‍රකාශ කරන ලද යේසුස් ක්‍රිස්තුස්වහන්සේව උන්වහන්සේ එවනු ඇත. ලෝකයේ ආරම්භයේ සිට තම සියලු ශුද්ධ අනාගතවක්තෘවරුන්ගේ මුඛයෙන් දෙවියන්වහන්සේ ප්‍රකාශ කළ සියල්ල ප්‍රතිෂ්ඨාපනය කිරීමේ කාලය පැමිණෙන තුරු, උන්වහන්සේව ස්වර්ගය භාරගත යුතුය. මන්ද, මෝසෙස් සැබවින්ම පියවරුන්ට මෙසේ කීවේය: ‘ඔබගේ දෙවිවූ ස්වාමීන්වහන්සේ, මා මෙන්ම වූ අනාගතවක්තෘවරයෙකු ඔබගේ සහෝදරයන් අතරෙන් ඔබ සඳහා උත්ථාපනය කරන සේක; ඔහු ඔබට කියන සියල්ලේදී ඔබ ඔහුට ඇහුම්කන් දිය යුතුය. තවද, ඒ අනාගතවක්තෘවරයාට ඇහුම්කන් නොදෙන සෑම ප්‍රාණයක්ම ජනතාව අතරින් විනාශ කරනු ලබන්නේය.’ එසේය, සමුවෙල්ගෙන් පටන්ගෙන ඔහුගෙන් පසුව පැමිණ කථා කළ සියලු අනාගතවක්තෘවරු ද මේ දවස් ගැනද කලින් ප්‍රකාශ කළෝය. ක්‍රියා 3:18–24.</w:t>
      </w:r>
    </w:p>
    <w:p>
      <w:pPr>
        <w:pStyle w:val="ArticleBody"/>
        <w:jc w:val="left"/>
      </w:pPr>
      <w:r>
        <w:rPr>
          <w:rFonts w:ascii="Nirmala UI" w:hAnsi="Nirmala UI" w:eastAsia="Nirmala UI" w:cs="Nirmala UI"/>
        </w:rPr>
        <w:t>පේතෘස් සඳහන් කරන්නේ සියලු අනාගතවක්තෘවරුන් ප්‍රබෝධයේ කාලයන් සහ අන්තිම වැසි ගැන කථා කළ බවය; සහ යෙසායා හඳුන්වා දෙන්නේ, පරීක්ෂණ විනිශ්චය අවසන් වන අවස්ථාවේදී, පාපය මකා දමනු ලබන අතර අන්තිම වැසි වැටෙමින් තිබෙන විට සිදුවන අවසාන ප්‍රබෝධයේ කාලයන් ප්‍රතික්ෂේප කරන පංතියයි. ඒ කාලයේදී, යෙසායා සඳහන් කරන, මරණය සමඟ ගිවිසුමක් කරගත් එම පංතිය, පේතෘස්ගේ අනුව, “ජනතාව අතරින් විනාශ කරනු ලබන්නේය.” සහෝදරි වයිට් බොහෝ විට යෙසායාගේ මෙම විවේකයේ සහ ප්‍රබෝධයේ නියම මෙම කාලය පිළිබඳවම සඳහන් කරයි.</w:t>
      </w:r>
    </w:p>
    <w:p>
      <w:pPr>
        <w:pStyle w:val="ArticleScripture"/>
        <w:jc w:val="left"/>
      </w:pPr>
      <w:r>
        <w:rPr>
          <w:rFonts w:ascii="Nirmala UI" w:hAnsi="Nirmala UI" w:eastAsia="Nirmala UI" w:cs="Nirmala UI"/>
        </w:rPr>
        <w:t>“තුන්වන දේවදූතයාගේ පණිවුඩය ප්‍රකාශ කිරීමෙහි එක්වන්නා වූ දේවදූතයා, තම මහිමයෙන් මුළු පෘථිවියම ආලෝකවත් කිරීමට නියමිතය. මෙහි ලෝකව්‍යාප්ත පරාසයකින් යුත්, අසාමාන්‍ය බලයෙන් පිරිපුන් වූ කාර්යයක් පූර්වකථනය කර ඇත. 1840–44 ආගමන ව්‍යාපාරය දෙවියන්වහන්සේගේ බලයේ මහිමාන්විත ප්‍රකාශනයක් විය; පළමු දේවදූතයාගේ පණිවුඩය ලෝකයේ සෑම මිෂනාරි මධ්‍යස්ථානයකටම ගෙන යනු ලැබීය, තවද සමහර රටවල දහසයවන සියවසේ ප්‍රතිසංස්කරණයෙන් පසු කිසිදු දේශයක දැකගන්නට ලැබූවකට වඩා විශාලතම ආගමික උනන්දුව පැවතිණි; එහෙත් මේ සියල්ල තුන්වන දේවදූතයාගේ අවසන් අනතුරු ඇඟවීම යටතේ ඇති බලවත් ව්‍යාපාරයෙන් ඉක්මවා යනු ඇත.”</w:t>
      </w:r>
    </w:p>
    <w:p>
      <w:pPr>
        <w:pStyle w:val="ArticleScripture"/>
        <w:jc w:val="left"/>
      </w:pPr>
      <w:r>
        <w:rPr>
          <w:rFonts w:ascii="Nirmala UI" w:hAnsi="Nirmala UI" w:eastAsia="Nirmala UI" w:cs="Nirmala UI"/>
        </w:rPr>
        <w:t>“මෙම කාර්යය පෙන්තකොස්ත දවසේ කාර්යයට සමාන වනු ඇත. ශුද්ධාත්මයාණන්ගේ වැගිරීම සුභාරංචියේ ආරම්භයේදී දී තිබූ ‘මුල් වැස්ස’ වටිනා බීජයේ අංකුරෝදගමය ඇතිකරවීමට වූ සේම, අස්වැන්න පක්ව කරවීම සඳහා එහි අවසානයේ ‘පසු වැස්ස’ ද දෙනු ලබන්නේය. ‘එවිට අපි ස්වාමීන්වහන්සේ දැනගනිමු, ඔව්, ස්වාමීන්වහන්සේ දැනගැනීමට අපි අනුගමනය කරමු; උන්වහන්සේගේ පිටත්වීම උදෑසන මෙන් සූදානම් කර තිබේ; උන්වහන්සේ වැස්ස මෙන්, පොළොවට ලැබෙන පසු වැස්සත් මුල් වැස්සත් මෙන් අප වෙත පැමිණෙන සේක.’ හෝෂෙයා 6:3. ‘එබැවින්, සීයොන්ගේ දරුවනි, ප්‍රීතිවන්න, ඔබගේ දෙවි ස්වාමීන්වහන්සේ තුළ සන්තෝෂවන්න; මක්නිසාද උන්වහන්සේ ඔබට මධ්‍යස්ථ ලෙස මුල් වැස්ස දී ඇතිසේක, තවද උන්වහන්සේ ඔබ වෙනුවෙන් වැස්ස, එනම් මුල් වැස්සත් පසු වැස්සත්, පහළට වස්වන්නට සලස්වන සේක.’ යෝවෙල් 2:23. ‘අවසාන දවස්වලදී, දෙවියන්වහන්සේ කියන සේක්, මාගේ ආත්මයෙන් සියලු මාංසයන් පිට වගුරවන්නෙමි.’ ‘තවද එසේ වන්නේය, ස්වාමීන්වහන්සේගේ නාමය අඬගසන සියල්ලෝ ගැළවීම ලබන්නෝය.’ ක්‍රියා 2:17, 21.”</w:t>
      </w:r>
    </w:p>
    <w:p>
      <w:pPr>
        <w:pStyle w:val="ArticleScripture"/>
        <w:jc w:val="left"/>
      </w:pPr>
      <w:r>
        <w:rPr>
          <w:rFonts w:ascii="Nirmala UI" w:hAnsi="Nirmala UI" w:eastAsia="Nirmala UI" w:cs="Nirmala UI"/>
        </w:rPr>
        <w:t>“සුභාරංචියේ මහත් කාර්යය, එය ආරම්භ වූ කල සලකුණු කළ දෙවියන්වහන්සේගේ බලයේ ප්‍රකාශනයට වඩා අඩු ප්‍රකාශනයකින් අවසන් වීමට නොවේ. සුභාරංචියේ ආරම්භයේදී පෙර වැස්සේ වගුරුවා හැරීම තුළ සම්පූර්ණ වූ අනාවැකි, එය අවසානයට පැමිණෙන කල පසු වැස්සේදී නැවතත් සම්පූර්ණ විය යුතුය. මෙන්න, ප්‍රේරිත පේත්‍රැස් මෙසේ කී විට ඔහු ඉදිරියට බලාපොරොත්තු වූ ‘ප්‍රබෝධයේ කාලය’ යි: ‘එබැවින් පසුතැවිලි වන්න, හැරී එන්න; එවිට ඔබගේ පව් මකා දමනු ලබන පිණිස, ස්වාමීන්වහන්සේගේ සන්නිධානයෙන් ප්‍රබෝධයේ කාලයන් පැමිණෙන විට, උන්වහන්සේ යේසුස්වහන්සේ එවනු ඇත.’ ක්‍රියා 3:19, 20.” The Great Controversy, 611.</w:t>
      </w:r>
    </w:p>
    <w:p>
      <w:pPr>
        <w:pStyle w:val="ArticleBody"/>
        <w:jc w:val="left"/>
      </w:pPr>
      <w:r>
        <w:rPr>
          <w:rFonts w:ascii="Nirmala UI" w:hAnsi="Nirmala UI" w:eastAsia="Nirmala UI" w:cs="Nirmala UI"/>
        </w:rPr>
        <w:t>පරීක්ෂාව අග වැස්සේ ක්‍රියාපිළිවෙළ මත පදනම්ව තිබේ; එය “පේළිය මත පේළිය” ලෙස නිරූපිතය. පරීක්ෂාකාරී පණිවිඩය “වෙනත් භාෂාවක්” ඇති මුරකරුවන් විසින් ප්‍රකාශ කරනු ලැබේ; ඔවුන් “අඩංගු වන තොල්” ඇති අය ලෙස නිරූපිතව සිටිති. අග වැස්සේ පරීක්ෂාකාරී පණිවිඩය, ඇඩ්වෙන්ටිස්මය තම කැරළිගැසීමේ ඉතිහාසය පුරාම අනුගමනය කරගෙන ඇති, භ්‍රෂ්ට ප්‍රොටෙස්තන්තවාදය හා කතෝලිකවාදයේ ක්‍රියාපිළිවෙළෙහි පුහුණුව නොලැබූ මුරකරුවන් විසින් ප්‍රකාශ කරනු ලැබිය යුතුය.</w:t>
      </w:r>
    </w:p>
    <w:p>
      <w:pPr>
        <w:pStyle w:val="ArticleScripture"/>
        <w:jc w:val="left"/>
      </w:pPr>
      <w:r>
        <w:rPr>
          <w:rFonts w:ascii="Nirmala UI" w:hAnsi="Nirmala UI" w:eastAsia="Nirmala UI" w:cs="Nirmala UI"/>
        </w:rPr>
        <w:t>“සෑම ආත්මයකටම පරීක්ෂාව පැමිණෙන කාලය දැන් බොහෝ ඈත නොවේ. මෘගයාගේ සලකුණ අප මත පිළිගන්න ලෙස බලපෑම් කරනු ලැබේ. ලෝකික ඉල්ලීම්වලට පියවරෙන් පියවර අනුමත වී, ලෝකික චාරිත්‍රවලට අනුකූල වූවෝ, නින්දා, අපහාස, සිරගත කිරීමේ තර්ජන සහ මරණයට තමන්ව යටත් කරගැනීමට වඩා, බලධාරී බලයන්ට යටත්වීම දුෂ්කර කාරණයක් ලෙස නොසිතති. මෙම අරගලය දෙවියන්වහන්සේගේ ආඥා සහ මනුෂ්‍යයන්ගේ ආඥා අතරය. මේ කාලයේදී සභාව තුළ රන් කඩදාසි අපද්‍රව්‍යයෙන් වෙන් කරනු ලැබේ. සැබෑ භක්තිවන්තකම එහි පෙනුමෙන් සහ බැබළෙන ආභරණයෙන් පැහැදිලිව වෙන්කර හඳුනාගනු ලැබේ. එහි දීප්තිය නිසා අප විසින් ප්‍රශංසිත කර තිබූ බොහෝ තාරකා එවිට අඳුර තුළ නිවී යනු ඇත. වැලිමෙන් මෙන් තිබෙන පොතු, අප සරු ගෝධුමයෙන් පිරුණු තට්ටු පමණක් දක්නට ලැබෙන ස්ථානවලින් පවා, සුළඟේ වලාකුළක් මෙන් ගෙන යනු ලැබේ. ශුද්ධස්ථානයේ ආභරණ පැළඳගෙන සිටින නමුත් ක්‍රිස්තුස්වහන්සේගේ ධර්මිෂ්ඨකමෙන් අඳිනා ලද නොවන සියල්ලෝම, තමන්ගේම නිරුවත්කමේ ලජ්ජාවෙන් ප්‍රකාශ වනු ඇත.</w:t>
      </w:r>
    </w:p>
    <w:p>
      <w:pPr>
        <w:pStyle w:val="ArticleScripture"/>
        <w:jc w:val="left"/>
      </w:pPr>
      <w:r>
        <w:rPr>
          <w:rFonts w:ascii="Nirmala UI" w:hAnsi="Nirmala UI" w:eastAsia="Nirmala UI" w:cs="Nirmala UI"/>
        </w:rPr>
        <w:t>“ඵල නොදෙන ගස් භූමිය අක්‍රමණය කරමින් සිටින දෑ ලෙස කපා දැමෙන කල, ව්‍යාජ සහෝදරයන්ගෙන් සමූහයන් සැබෑවරුන්ගෙන් වෙන්කොට හඳුනාගනු ලබන කල, එවිට සැඟවුණු අය දෘශ්‍යමාන කරනු ලබන අතර, හොසන්නා නාදයන් සමඟ ක්‍රිස්තුස්වහන්සේගේ ධජය යටතේ පෙළ ගසනු ඇත. භීතිමත් හා තමන් පිළිබඳ අවිශ්වාසයෙන් සිටි අය ක්‍රිස්තුස්වහන්සේටත් උන්වහන්සේගේ සත්‍යයටත් විවෘතව තමන් පක්ෂව සිටින බව ප්‍රකාශ කරනු ඇත. සභාවෙහි අතිශය දුර්වල හා සංශයශීලී අය දාවිත් මෙන් වන්නෝය—කරන්නටත් ධෛර්යයෙන් ඉදිරියට යාමටත් කැමැත්තෙන්. දෙවියන්වහන්සේගේ ජනතාවට රාත්‍රිය කෙතරම් ගැඹුරු වේද, තාරකා එපමණ දීප්තිමත් වන්නේය. සාතාන් විශ්වාසවන්තයන් දැඩි ලෙස පීඩාවට පත් කරනු ඇත; එහෙත් යේසුස්වහන්සේගේ නාමයෙන් ඔව්හු ජයග්‍රාහකයන්ට වඩා අධික ලෙස ජය ලබන්නෝය. එවිට ක්‍රිස්තුස්වහන්සේගේ සභාව ‘චන්ද්‍රයා මෙන් සුන්දර, සූර්යයා මෙන් පිරිසිදු, ධජ සහිත යුද්ධ හමුදාවක් මෙන් භයංකර’ ලෙස ප්‍රකාශ වනු ඇත.”</w:t>
      </w:r>
    </w:p>
    <w:p>
      <w:pPr>
        <w:pStyle w:val="ArticleScripture"/>
        <w:jc w:val="left"/>
      </w:pPr>
      <w:r>
        <w:rPr>
          <w:rFonts w:ascii="Nirmala UI" w:hAnsi="Nirmala UI" w:eastAsia="Nirmala UI" w:cs="Nirmala UI"/>
        </w:rPr>
        <w:t>“මිෂනාරි ප්‍රයත්න මගින් වපුරනු ලබන සත්‍යයේ බීජ එවිට අංකුර වී මල් පිපී පල දරනු ඇත. යේසුස්වහන්සේ උදෙසා දුක් විඳීමට තමන්ට ඉඩ ලැබීම පිළිබඳව ආත්මයන් සත්‍යය පිළිගෙන පීඩාව විඳ දරාගෙන දෙවියන්වහන්සේට ප්‍රශංසා කරනු ඇත. ‘ලෝකය තුළ නුඹලාට පීඩා ඇත: එහෙත් ධෛර්යවත් වෙන්න; මම ලෝකය ජයගෙන ඇත්තෙමි.’ ගලා යන දණ්ඩනය පෘථිවිය පුරා ගමන් කරන කල, ජෙහෝවාගේ අතුළත පවිත්‍ර කරමින් පන්කාව ක්‍රියා කරන කල, දෙවියන්වහන්සේ තම ජනතාවගේ උපකාරකයා වනු ඇත. සාතන්ගේ ජයසංකේත උසට උස් කරනු ලැබුවද, පවිත්‍ර හා ශුද්ධ වූ අයගේ ඇදහිල්ල භීතියට පත් නොවනු ඇත.”</w:t>
      </w:r>
    </w:p>
    <w:p>
      <w:pPr>
        <w:pStyle w:val="ArticleScripture"/>
        <w:jc w:val="left"/>
      </w:pPr>
      <w:r>
        <w:rPr>
          <w:rFonts w:ascii="Nirmala UI" w:hAnsi="Nirmala UI" w:eastAsia="Nirmala UI" w:cs="Nirmala UI"/>
        </w:rPr>
        <w:t>“එලියා එලිෂාව නගුලෙන් ඉවතට ගෙන, ඔහු මත තම කැපවීමේ පටිය හෙළීය. මේ මහත් හා ගැඹුරු ගෞරවය ඇති කාර්යයට කළ කැඳවීම ඉගෙනීමෙන්ද තත්ත්වයෙන්ද උසස් මනුෂ්‍යයන්ට ඉදිරිපත් කරනු ලැබීය; ඔවුන් තමන්ගේම ඇස්හි සුළු වූවෝවී, ස්වාමින් වහන්සේ කෙරෙහි සම්පූර්ණයෙන් විශ්වාස කළෝ නම්, උන්වහන්සේගේ ධජය ජයග්‍රහණය කරා විජයෝත්සවයෙන් රැගෙන යාමෙන් ඔවුන්ට ගෞරව කළ සේක. එහෙත් ඔවුන් දෙවියන් වහන්සේගෙන් වෙන්වී, ලෝකයේ බලපෑමට යටත් වූ බැවින්, ස්වාමින් වහන්සේ ඔවුන් ප්‍රතික්ෂේප කළ සේක.”</w:t>
      </w:r>
    </w:p>
    <w:p>
      <w:pPr>
        <w:pStyle w:val="ArticleScripture"/>
        <w:jc w:val="left"/>
      </w:pPr>
      <w:r>
        <w:rPr>
          <w:rFonts w:ascii="Nirmala UI" w:hAnsi="Nirmala UI" w:eastAsia="Nirmala UI" w:cs="Nirmala UI"/>
        </w:rPr>
        <w:t>“බොහෝ දෙනෙක් විද්‍යාව උසස් කොට, විද්‍යාවේ දෙවියන් පිළිබඳ දැක්ම නැතිකරගෙන ඇත. එහෙත් අතිශුද්ධ කාලවල සභාව සම්බන්ධයෙන් එසේ නොවීය.”</w:t>
      </w:r>
    </w:p>
    <w:p>
      <w:pPr>
        <w:pStyle w:val="ArticleScripture"/>
        <w:jc w:val="left"/>
      </w:pPr>
      <w:r>
        <w:rPr>
          <w:rFonts w:ascii="Nirmala UI" w:hAnsi="Nirmala UI" w:eastAsia="Nirmala UI" w:cs="Nirmala UI"/>
        </w:rPr>
        <w:t>“අපගේ දවසේ දෙවියන් ස්වල්ප දෙනෙකු පමණක් පෙරදකින්නා වූ කාර්යයක් සිදු කරනු ඇත. විද්‍යාත්මක ආයතනවල බාහිර පුහුණුවෙන් නොව, උන්වහන්සේගේ ආත්මයාණන්ගේ අභිෂේකයෙන් ඉගැන්වීම ලැබූ අය අප අතරෙන් උන්වහන්සේ උත්ථාන කර උසස් කරනු ඇත. මෙම පහසුකම් අගෞරවයට ලක් කළ යුතුද, හෙළා දැකිය යුතුද නොවේ; ඒවා දෙවියන්වහන්සේ විසින් නියම කරන ලද දේවල්ය, නමුත් ඒවාට සැපයිය හැක්කේ බාහිර සුදුසුකම් පමණි. උගත්, ස්වයං-මහත්කාර මරණධර්මීය මනුෂ්‍යයන් මත උන්වහන්සේ රඳා නොපවතින බව දෙවියන්වහන්සේ ප්‍රකාශ කරනු ඇත.” Testimonies, volume 5, 81, 82.</w:t>
      </w:r>
    </w:p>
    <w:p>
      <w:pPr>
        <w:pStyle w:val="ArticleBody"/>
        <w:jc w:val="left"/>
      </w:pPr>
      <w:r>
        <w:rPr>
          <w:rFonts w:ascii="Nirmala UI" w:hAnsi="Nirmala UI" w:eastAsia="Nirmala UI" w:cs="Nirmala UI"/>
        </w:rPr>
        <w:t>“ඉහිරී යන දඬුවම” යනු එළිදරව් පොතේ එකොළොස්වන පරිච්ඡේදයේ මහත් භූකම්පනයේ පැයෙහි ආරම්භ වන ඉරිදා නීතියේ සංකේතයකි. එය ක්‍රමයෙන් ඉදිරියට යන ඉරිදා නීති පරීක්ෂාවේ කාලය නිරූපණය කරයි.</w:t>
      </w:r>
    </w:p>
    <w:p>
      <w:pPr>
        <w:pStyle w:val="ArticleScripture"/>
        <w:jc w:val="left"/>
      </w:pPr>
      <w:r>
        <w:rPr>
          <w:rFonts w:ascii="Nirmala UI" w:hAnsi="Nirmala UI" w:eastAsia="Nirmala UI" w:cs="Nirmala UI"/>
        </w:rPr>
        <w:t>“විදේශ ජාතීන් එක්සත් ජනපදයේ ආදර්ශය අනුව ක්‍රියා කරනු ඇත. ඇය පෙරමුණ ගත්තත්, එම අර්බුදය ලෝකයේ සියලු ප්‍රදේශවල සිටින අපගේ ජනතාව මත ද පැමිණෙනු ඇත.” Testimonies, volume 6, 395.</w:t>
      </w:r>
    </w:p>
    <w:p>
      <w:pPr>
        <w:pStyle w:val="ArticleBody"/>
        <w:jc w:val="left"/>
      </w:pPr>
      <w:r>
        <w:rPr>
          <w:rFonts w:ascii="Nirmala UI" w:hAnsi="Nirmala UI" w:eastAsia="Nirmala UI" w:cs="Nirmala UI"/>
        </w:rPr>
        <w:t>ඉරිදා නීතියට සෘජුව පෙර, මිලර්ගේ සිහිනයේ ව්‍යාජ කාසි ජනේලයෙන් ඉවත් කරනු ලබනවාක් මෙන්, ලාඕදිකීය අඩ්වෙන්ටිස්තයන් ද ස්වාමින්වහන්සේගේ මුඛයෙන් වමනය කර දමනු ලබති. එවිට සභාව ධජයක් ලෙස උසස් කරනු ලැබේ, “සඳ මෙන් සුන්දරව, සූර්යයා මෙන් පැහැදිලිව, ධජ රැගත් හමුදාවක් මෙන් භයානකව” ය. “වෙනත් භාෂාවකින්” සහ “ගොත ගසන තොල්වලින්” ඉදිරියට යන යෙසායාගේ පණිවුඩය, විද්‍යාත්මක ආයතනවල බාහිර පුහුණුවෙන් නොව, උන්වහන්සේගේ ආත්මයේ අභිෂේකයෙන් උගන්වනු ලැබ, උත්ථාපනය කර උසස් කරනු ලබන අය නියෝජනය කරයි. එෆ්‍රායිම්ගේ මත්පැන්වන්තයෝ “පේළිය පිට පේළිය” යන පරීක්ෂාවෙන් අසමත් වෙති, මන්ද ඔවුන්ගේ ප්‍රඥාවන්තයන්ගේ ප්‍රඥාව නැතිව ගොස් ඇති බැවිනි. ඔවුන්ට අනාවැකිය මුද්‍රා තබන ලද පොතක් මෙන් වී ඇත.</w:t>
      </w:r>
    </w:p>
    <w:p>
      <w:pPr>
        <w:pStyle w:val="ArticleBody"/>
        <w:jc w:val="left"/>
      </w:pPr>
      <w:r>
        <w:rPr>
          <w:rFonts w:ascii="Nirmala UI" w:hAnsi="Nirmala UI" w:eastAsia="Nirmala UI" w:cs="Nirmala UI"/>
        </w:rPr>
        <w:t>පේත්‍රුස්ගේ අනුව, සමුවෙල් පටන් සියලු අනාගතවක්තෘවරුන් කතා කළ ඉතිහාසය, අවසාන වර්ෂා පණිවිඩය ප්‍රතික්ෂේප කරන අඩ්වෙන්ටිස්වරුන්ගේ විනාශය පිළිබඳ නිදර්ශන කිහිපයක් සපයයි. එහෙත් ඉරිදා නීතියේදී ඔවුන් භුක්ති විඳින්නේ දේහමය මරණයක් නොව, සදාකාලය සඳහා තමන් නැතිව ගොස් ඇති බවේ යථාර්ථය හඳුනාගැනීම සමඟ එක්ව ඇති ආත්මික මරණයකි; එය, ආමොස්ගේ පොතෙහි තමන් නැතිව ගොස් ඇති බවට අවදි වන මෝඩ කන්‍යාවන් විසින් නිරූපණය කරනු ලැබේ.</w:t>
      </w:r>
    </w:p>
    <w:p>
      <w:pPr>
        <w:pStyle w:val="ArticleScripture"/>
        <w:jc w:val="left"/>
      </w:pPr>
      <w:r>
        <w:rPr>
          <w:rFonts w:ascii="Nirmala UI" w:hAnsi="Nirmala UI" w:eastAsia="Nirmala UI" w:cs="Nirmala UI"/>
        </w:rPr>
        <w:t>“බලව, දින පැමිණෙති,” ස්වාමිවූ දෙවියන්වහන්සේ කියනසේක, “මම දේශය තුළ දුර්භික්ෂයක් එවන්නෙමි; එය රොටි හිඟයක්වත්, ජල පිපාසාවක්වත් නොව, ස්වාමීන්වහන්සේගේ වචන ඇසීමට ඇති දුර්භික්ෂයකි. එවිට ඔව්හු මුහුදෙන් මුහුදටත්, උතුරෙන් නැගෙනහිර දක්වාත් ඉබාගාතේ ගමන් කරමින්, ස්වාමීන්වහන්සේගේ වචනය සොයමින් මෙතැනින් එතැනට දිව යන්නෝය; නමුත් එය සොයා නොගන්නෝය. ඒ දවසේදී අලංකාර කන්‍යාවන් සහ තරුණයෝ පිපාසාව නිසා දුර්වල වන්නෝය. සමාරියාවේ පාපය මත දිවුරා, ‘ඕ දාන්, නුඹේ දෙවියා ජීවත් වේ’යයි කියන්නෝද, ‘බේඑර්-ෂෙබාවේ ක්‍රමය ජීවත් වේ’යයි කියන්නෝද, ඔව්හුද වැටෙන්නෝය; නැවත කිසි කලෙක නැගිටින්නෝ නොවන්නෝය.” ආමොස් 8:11–14.</w:t>
      </w:r>
    </w:p>
    <w:p>
      <w:pPr>
        <w:pStyle w:val="ArticleBody"/>
        <w:jc w:val="left"/>
      </w:pPr>
      <w:r>
        <w:rPr>
          <w:rFonts w:ascii="Nirmala UI" w:hAnsi="Nirmala UI" w:eastAsia="Nirmala UI" w:cs="Nirmala UI"/>
        </w:rPr>
        <w:t>“පිරී යන කොරඩුව” යන සංකේතය මඟින් ඉරිදා නීතියේ වේලාව සඳහන් කළ පසු, යෙසායා මරණය සමඟ ගිවිසුමක් කළ අයගේ නොනවතින භීතිය හා කනස්සල්ල අමතයි.</w:t>
      </w:r>
    </w:p>
    <w:p>
      <w:pPr>
        <w:pStyle w:val="ArticleScripture"/>
        <w:jc w:val="left"/>
      </w:pPr>
      <w:r>
        <w:rPr>
          <w:rFonts w:ascii="Nirmala UI" w:hAnsi="Nirmala UI" w:eastAsia="Nirmala UI" w:cs="Nirmala UI"/>
        </w:rPr>
        <w:t>තවද මරණය සමඟ ඔබ විසින් බැඳගත් ඔබගේ ගිවිසුම අවලංගු කරනු ලබන්නේය, පාතාලය සමඟ ඇති ඔබගේ එකඟතාව ස්ථිරව නොසිටිනු ඇත; උද්ධමනයෙන් ගලා එන දඬුවම්-පහර පැමිණ යන කල, ඔබ එයින් පාගා දමනු ලබන්නෝය. එය පිටත් වන අවස්ථාවේ සිට එය ඔබ අල්ලාගනු ඇත; මක්නිසාද ප්‍රභාතයෙන් ප්‍රභාතයට එය පසුකර යනු ඇත, දවල්ද රාත්‍රියද එය පැමිණෙනු ඇත; එවිට එම වාර්තාව තේරුම්ගැනීම පමණක්ම භීතියක් වන්නේය. යෙසායා 28:18, 19.</w:t>
      </w:r>
    </w:p>
    <w:p>
      <w:pPr>
        <w:pStyle w:val="ArticleBody"/>
        <w:jc w:val="left"/>
      </w:pPr>
      <w:r>
        <w:rPr>
          <w:rFonts w:ascii="Nirmala UI" w:hAnsi="Nirmala UI" w:eastAsia="Nirmala UI" w:cs="Nirmala UI"/>
        </w:rPr>
        <w:t>එවිට මිලර්ගේ මැණික්වලින් නිරූපිත දැනුමේ වැඩිවීම පිළිබඳ අවබෝධය නොලැබෙනු ඇත; එහෙත් ප්‍රගතිශීලී ඉරිදා නීති අර්බුදය පිළිබඳ වාර්තාවේ “අවබෝධය” මගින් ඔවුන්ගේ මරණය සමඟ කළ ගිවිසුම අහෝසි කරනු ලැබී ඇති බව හඳුනාගනු ඇත. “බොරුව යටතේ” සැඟවී සිටි අය එවිට “ස්වාමිවූ දෙවියන්වහන්සේ” “සියොන්හි පදනමක් සඳහා ගලක්, පරීක්ෂා කරන ලද ගලක්, අගනා කොණේ ගලක්, ස්ථිර පදනමක්” තබා ඇති බව හඳුනාගනු ඇත; නමුත් එය ප්‍රමාද වූවක් වනු ඇත. ඔවුන් ඉතිහාසය හරහා ඉදිරියට ගමන් කළ විට තමන් සැඟවී සිටි බොරු එවිට අතුගා දමනු ලබයි. එවැනි ප්‍රකට බොහෝ බොරු උලයි ගඟේ දර්ශනය තුළ පහසුවෙන් හඳුනාගත හැක.</w:t>
      </w:r>
    </w:p>
    <w:p>
      <w:pPr>
        <w:pStyle w:val="ArticleBody"/>
        <w:jc w:val="left"/>
      </w:pPr>
      <w:r>
        <w:rPr>
          <w:rFonts w:ascii="Nirmala UI" w:hAnsi="Nirmala UI" w:eastAsia="Nirmala UI" w:cs="Nirmala UI"/>
        </w:rPr>
        <w:t>මීලරයිට්වරු, දානියෙල්ගේ දෙවන පරිච්ඡේදය පිළිබඳ තමන්ගේ අවබෝධයට අනුකූලව, දානියෙල් අටවන පරිච්ඡේදයේ රාජ්‍යයන් හඳුනාගත්තේ, හත්වන පරිච්ඡේදයේ නිරූපණය කර ඇති එම රාජ්‍යයන් ලෙසය. මෙම පරිච්ඡේද දෙක අතර ඇති වෙනස නම්, හත්වන පරිච්ඡේදය රාජ්‍යයන්ගේ දේශපාලනමය අංග නිරූපණය කරන අතර, අටවන පරිච්ඡේදය රාජ්‍යයන්ගේ ආගමික අංග නිරූපණය කරයි. මේ හේතුව නිසා, දානියෙල් අටවන පරිච්ඡේදය ශුද්ධස්ථානීය පදාවලින් නිරූපිත කර ඇත.</w:t>
      </w:r>
    </w:p>
    <w:p>
      <w:pPr>
        <w:pStyle w:val="ArticleBody"/>
        <w:jc w:val="left"/>
      </w:pPr>
      <w:r>
        <w:rPr>
          <w:rFonts w:ascii="Nirmala UI" w:hAnsi="Nirmala UI" w:eastAsia="Nirmala UI" w:cs="Nirmala UI"/>
        </w:rPr>
        <w:t>දානියෙල්ගේ අටවන පරිච්ඡේදය රාජ්‍යයන් නිරූපණය කිරීම සඳහා ශුද්ධස්ථාන සංකේතාත්මක භාවිතා කරයි; නමුත් එම පරිච්ඡේදයේ නිරූපිත සෑම ශුද්ධස්ථාන සංකේතයක්ම විකෘති කර තිබෙන බැවින්, එය ක්‍රිස්තුස්වහන්සේගේ සැබෑ ආගම සහ සාතන්ගේ ව්‍යාජ ආගම අතර ඇති වෙනසක් හඳුනා දෙයි. බැටළුවෙකු යනු දෙවියන්වහන්සේගේ ශුද්ධස්ථානයේ පූජාවක් ලෙස භාවිත කළ සත්වයකි; එහෙත් ශුද්ධස්ථානයේ සෑම පූජාවක්ම සම්පූර්ණව නිර්දෝෂී විය යුතුය. අටවන පරිච්ඡේදයේ සඳහන් එම බැටළුවා දෙවියන්වහන්සේගේ ශුද්ධස්ථානයේ පූජාවක් ලෙස භාවිත කිරීමට අයෝග්‍ය විය, මන්ද එහි අං දෙක එකිනෙකට සමාන නොවූ බැවිනි.</w:t>
      </w:r>
    </w:p>
    <w:p>
      <w:pPr>
        <w:pStyle w:val="ArticleScripture"/>
        <w:jc w:val="left"/>
      </w:pPr>
      <w:r>
        <w:rPr>
          <w:rFonts w:ascii="Nirmala UI" w:hAnsi="Nirmala UI" w:eastAsia="Nirmala UI" w:cs="Nirmala UI"/>
        </w:rPr>
        <w:t>එවිට මම මාගේ ඇස් උස් කොට බලා සිටියෙමි; එවිට, බලව, ගඟ අසල අං දෙකක් ඇති බැටළුවෙක් සිටියේය; ඒ අං දෙකම උසව තිබුණේය; එහෙත් එකක් අනෙකට වඩා උසවූයේය, සහ වඩා උස අඟ අගට නැගී ආවේය. දානියෙල් 8:3.</w:t>
      </w:r>
    </w:p>
    <w:p>
      <w:pPr>
        <w:pStyle w:val="ArticleBody"/>
        <w:jc w:val="left"/>
      </w:pPr>
      <w:r>
        <w:rPr>
          <w:rFonts w:ascii="Nirmala UI" w:hAnsi="Nirmala UI" w:eastAsia="Nirmala UI" w:cs="Nirmala UI"/>
        </w:rPr>
        <w:t>දිගින් එකිනෙකට වෙනස් අඟ දෙකක් ඇති බැටළුවෙකු දෙවියන්වහන්සේගේ ශුද්ධස්ථානයෙහි පූජාවක් ලෙස අවසර නොලබනු ඇත; එහෙත් එහි සංකේතය දෙවියන්වහන්සේගේ සැබෑ ආගම සම්බන්ධ නොව, සාතන්ගේ ව්‍යාජ ආගම වන අයත්වාදය සම්බන්ධය. ඊළඟ රාජ්‍යය සංකේතවත් කරනු ලැබුවේ එළුවෙකු මගිනි; ඔහුද ශුද්ධස්ථානයෙහි පූජාවක් වුවද, නැවතත් ඒ එළුවා දූෂිත කර තිබුණේ, ඔහුගේ ඇස් අතර අඟක් තිබීම නිසාය; එය ශුද්ධස්ථානයෙහි පූජාවකට අවශ්‍ය පරිපූර්ණත්වයේ සමමිතිය අහිමි කළේය.</w:t>
      </w:r>
    </w:p>
    <w:p>
      <w:pPr>
        <w:pStyle w:val="ArticleScripture"/>
        <w:jc w:val="left"/>
      </w:pPr>
      <w:r>
        <w:rPr>
          <w:rFonts w:ascii="Nirmala UI" w:hAnsi="Nirmala UI" w:eastAsia="Nirmala UI" w:cs="Nirmala UI"/>
        </w:rPr>
        <w:t>මා සලකා බලමින් සිටියදී, මෙන්න, මුළු පොළොව මතුපිට පුරා බස්නාහිරෙන් පිරිමි එළුවෙක් පැමිණියේය; ඔහු බිමට නොසැපුණේය. එම එළුවාගේ ඇස් දෙක අතර ප්‍රසිද්ධ අඟක් තිබුණේය. දානියෙල් 8:5.</w:t>
      </w:r>
    </w:p>
    <w:p>
      <w:pPr>
        <w:pStyle w:val="ArticleBody"/>
        <w:jc w:val="left"/>
      </w:pPr>
      <w:r>
        <w:rPr>
          <w:rFonts w:ascii="Nirmala UI" w:hAnsi="Nirmala UI" w:eastAsia="Nirmala UI" w:cs="Nirmala UI"/>
        </w:rPr>
        <w:t>අවසානයේදී එළුවාගේ අඟ බිඳ දමනු ලැබ, එයින් අඟ සතරක් ප්‍රකාශයට පත් වූයේය; එබැවින්ද එය දෙවියන්වහන්සේගේ ශුද්ධස්ථානයේ පූජා-බලියක් වීමට අയോഗ්‍ය කරයි.</w:t>
      </w:r>
    </w:p>
    <w:p>
      <w:pPr>
        <w:pStyle w:val="ArticleScripture"/>
        <w:jc w:val="left"/>
      </w:pPr>
      <w:r>
        <w:rPr>
          <w:rFonts w:ascii="Nirmala UI" w:hAnsi="Nirmala UI" w:eastAsia="Nirmala UI" w:cs="Nirmala UI"/>
        </w:rPr>
        <w:t>එබැවින් ඒ එළු පුරුෂයා අතිශයින් මහත් විය; ඔහු බලවත් වූ කල, එම මහත් අඟ බිඳී ගියේය; එයට වෙනුවට ස්වර්ගයේ සතර සුළං දෙසට ප්‍රසිද්ධ අඟ සතරක් උද්භව විය. දානියෙල් 8:8.</w:t>
      </w:r>
    </w:p>
    <w:p>
      <w:pPr>
        <w:pStyle w:val="ArticleBody"/>
        <w:jc w:val="left"/>
      </w:pPr>
      <w:r>
        <w:rPr>
          <w:rFonts w:ascii="Nirmala UI" w:hAnsi="Nirmala UI" w:eastAsia="Nirmala UI" w:cs="Nirmala UI"/>
        </w:rPr>
        <w:t>දානියෙල් අටවන පරිච්ඡේදය, බබිලෝන රාජ්‍යය සංකේතයක් මගින් සඳහන් නොකළව ආරම්භ වේ. බයිබල් අනාවැකියේ ප්‍රථම රාජ්‍යය වූ බබිලෝනය, දෙවන පරිච්ඡේදය සහ සත්වන පරිච්ඡේදය යන දෙසাক্ষි මත බයිබලීය ලෙස දැනටමත් ස්ථාපිත කර ඇත; එහෙත් අටවන පරිච්ඡේදයේදී, අන්තිමේදී සුව ලබන මාරාන්තික තුවාලයක් පාප් පදවිය ලැබීමේ අනාවැකිමය ලක්ෂණය උද්දීපනය කිරීම පිණිස බබිලෝනය හිතාමතා සැඟවී ඇත. එම මාරාන්තික තුවාලය ලැබූ කාලයේ සිට එය සුව ලබන තුරු වූ අවධිය තුළ, අනාවැකිමය වශයෙන් පාප් පදවිය සැඟවී හෝ අමතක කර ඇත. මෙම සැඟවීම නෙබුකද්නෙශර්ගේ රාජ්‍යය ඉවත් කරනු ලැබ පසුව නැවත පිහිටුවනු ලැබීම මගින්ද නිරූපණය කරන ලදී.</w:t>
      </w:r>
    </w:p>
    <w:p>
      <w:pPr>
        <w:pStyle w:val="ArticleBody"/>
        <w:jc w:val="left"/>
      </w:pPr>
      <w:r>
        <w:rPr>
          <w:rFonts w:ascii="Nirmala UI" w:hAnsi="Nirmala UI" w:eastAsia="Nirmala UI" w:cs="Nirmala UI"/>
        </w:rPr>
        <w:t>දානියෙල් අටවන පරිච්ඡේදය දෙවන රාජ්‍යය පිළිබඳ සෘජු සංකේතයකින් ආරම්භ වන්නේ, මේද-පර්සියානු රාජ්‍යය නියෝජනය කරන බැටළුවා හඳුන්වා දීමෙනි; එයට පසු ග්‍රීසියේ රාජ්‍යය නියෝජනය කරන භ्रෂ්ට කෙළවරා පැමිණේ. ඉන්පසු, ග්‍රීසියේ අඟ සතර බිඳ වැටී විසිර ගිය සතර සුළඟින් එකකින්, දානියෙල් රෝමය නියෝජනය කරන සිව්වන රාජ්‍යය ලෙස කුඩා අඟක් දක්නට ලැබෙයි. කුඩා අඟය රෝමයේ අවධි දෙකම නියෝජනය කරයි; ඒවා වාක්‍ය සතරකින් නිරූපිත වේ. අජාතික රෝමය පුරුෂ ලිංගයෙන් කුඩා අඟය ලෙස නියෝජනය කෙරෙන අතර, පාප් රෝමය ස්ත්‍රී ලිංගයෙන් කුඩා අඟය ලෙස නියෝජනය කෙරේ.</w:t>
      </w:r>
    </w:p>
    <w:p>
      <w:pPr>
        <w:pStyle w:val="ArticleScripture"/>
        <w:jc w:val="left"/>
      </w:pPr>
      <w:r>
        <w:rPr>
          <w:rFonts w:ascii="Nirmala UI" w:hAnsi="Nirmala UI" w:eastAsia="Nirmala UI" w:cs="Nirmala UI"/>
        </w:rPr>
        <w:t>ඒවායින් එකකින් කුඩා අඟක් එකක් පිටතට ආවක් විය; එය දකුණ දෙසටත්, නැගෙනහිර දෙසටත්, රමණීය දේශය දෙසටත් අතිශයින් මහත් විය. එය ස්වර්ගයේ සේනාව දක්වාම මහත් විය; එය ඒ සේනාවෙන්ද තාරකාවන්ගෙන්ද කිහිපදෙනෙකු භූමියට හෙළා දමා, ඔවුන් පාගා දැමීය. එසේය, එය සේනාවේ අධිපතියා දක්වාම තමන් උසස් කරගත්තේය; ඔහු නිසා නිරන්තර පූජාව ඉවත් කරනු ලැබීය, ඔහුගේ ශුද්ධස්ථානයේ ස්ථානයද බිඳ දමනු ලැබීය. අපරාධය නිසා නිරන්තර පූජාවට විරුද්ධව සේනාවක් ඔහුට දෙන ලද අතර, එය සත්‍යය භූමියට හෙළා දැමීය; එය ක්‍රියා කොට සම්පත් විය. දානියෙල් 8:9–12.</w:t>
      </w:r>
    </w:p>
    <w:p>
      <w:pPr>
        <w:pStyle w:val="ArticleBody"/>
        <w:jc w:val="left"/>
      </w:pPr>
      <w:r>
        <w:rPr>
          <w:rFonts w:ascii="Nirmala UI" w:hAnsi="Nirmala UI" w:eastAsia="Nirmala UI" w:cs="Nirmala UI"/>
        </w:rPr>
        <w:t>නවවන වාක්‍යයේ කථානායකත්වයට ඇතුල් වන රෝමයේ කුඩා අඟ, පුරුෂ ලිංගික වචනරූපයෙන් නිරූපිත වේ; එවිට දසවන වාක්‍යයේදී කුඩා අඟ ස්ත්‍රී ලිංගික වචනරූපයෙන් නිරූපිත වේ; ඉන්පසු එකළොස්වන වාක්‍යයේදී කුඩා අඟ නැවතත් පුරුෂ ලිංගික වචනරූපයෙන් නිරූපිත වන අතර, පසුව දොළොස්වන වාක්‍යයේදී කුඩා අඟ යළි වරක් ස්ත්‍රී ලිංගික වචනරූපයෙන් නිරූපිත වේ.</w:t>
      </w:r>
    </w:p>
    <w:p>
      <w:pPr>
        <w:pStyle w:val="ArticleBody"/>
        <w:jc w:val="left"/>
      </w:pPr>
      <w:r>
        <w:rPr>
          <w:rFonts w:ascii="Nirmala UI" w:hAnsi="Nirmala UI" w:eastAsia="Nirmala UI" w:cs="Nirmala UI"/>
        </w:rPr>
        <w:t>දානියෙල් අටවන පරිච්ඡේදය පළමු රාජ්‍යය සඟවයි; ඉන්පසු ඊළඟ රාජ්‍ය දෙක දූෂිත ශුද්ධස්ථානීය මෘගයන් ලෙස නිරූපණය කරනු ලැබේ; සිව්වන රාජ්‍යය කොඹක් ලෙස නිරූපණය කරනු ලැබේ. එම කොඹය අනාගතවාණිමය වශයෙන් දූෂිතය; මන්ද එය පුරුෂයෙකු ලෙසත්, පසුව ස්ත්‍රියක ලෙසත්, ඉන්පසු නැවත පුරුෂයෙකු ලෙසත්, අවසානයේ ස්ත්‍රියක ලෙසත් ප්‍රකාශ වන්නේය.</w:t>
      </w:r>
    </w:p>
    <w:p>
      <w:pPr>
        <w:pStyle w:val="ArticleScripture"/>
        <w:jc w:val="left"/>
      </w:pPr>
      <w:r>
        <w:rPr>
          <w:rFonts w:ascii="Nirmala UI" w:hAnsi="Nirmala UI" w:eastAsia="Nirmala UI" w:cs="Nirmala UI"/>
        </w:rPr>
        <w:t>ස්ත්‍රිය මනුෂ්‍යයෙකුට අයත් දෑ නොපැළඳිය යුතුය; එසේම මනුෂ්‍යයෙකුද ස්ත්‍රියකගේ වස්ත්‍රය නොපැළඳිය යුතුය. මක්නිසාද මෙසේ කරන සියල්ලෝ ඔබගේ දෙවිවූ ස්වාමීන්වහන්සේට පිළිකුලක් වෙති. ද්විතීය කථාව 22:5.</w:t>
      </w:r>
    </w:p>
    <w:p>
      <w:pPr>
        <w:pStyle w:val="ArticleBody"/>
        <w:jc w:val="left"/>
      </w:pPr>
      <w:r>
        <w:rPr>
          <w:rFonts w:ascii="Nirmala UI" w:hAnsi="Nirmala UI" w:eastAsia="Nirmala UI" w:cs="Nirmala UI"/>
        </w:rPr>
        <w:t>අනාගම්මය රෝමයේ කුඩා අඟයේ පුරුෂ ප්‍රකාශනය නවවන සහ එකොළොස්වන වගන්තීන්හි පිහිටා ඇති අතර, පාප්මය රෝමයේ කුඩා අඟයේ ස්ත්‍රී ප්‍රකාශනය දසවන සහ දොළොස්වන වගන්තීන්හි පිහිටා ඇත. කුඩා අඟයේ ලිංගභාවය හඳුනාගනු ලබන්නේ දානියෙල්ගේ වචන මුල් පාඨයේ මට්ටමින් සලකා බැලීමෙනි; මිලර්ට එය දැකිය නොහැකි විය, මන්ද ඔහු භාවිත කළේ Cruden’s Concordance පමණක් වන අතර, Cruden’s Concordance මුල් භාෂාව පිළිබඳ කිසිදු තොරතුරක් සපයන්නේ නැත. මෙම වගන්තීන් හතර පුරා ලිංගභේදය ඝර්ෂණාත්මකව මාරුවීම King James Bible හි පරිවර්තකයන් විසින් හඳුනාගනු ලැබූ අතර, ඔබ කුමක් සෙවිය යුතුදැයි දන්නේ නම්, ඔවුහු එම පාඨභාගය තුළ එම ලිංගභේදයන් ආරක්ෂා කර තැබූහ.</w:t>
      </w:r>
    </w:p>
    <w:p>
      <w:pPr>
        <w:pStyle w:val="ArticleBody"/>
        <w:jc w:val="left"/>
      </w:pPr>
      <w:r>
        <w:rPr>
          <w:rFonts w:ascii="Nirmala UI" w:hAnsi="Nirmala UI" w:eastAsia="Nirmala UI" w:cs="Nirmala UI"/>
        </w:rPr>
        <w:t>පරිවර්තකයෝ නවවැනි පදයෙන් දොළොස්වැනි පදය දක්වා ඇති පුරුෂලිංග සහ ස්ත්‍රීලිංග කුඩා අඟ අතර වූ භේදය හඳුනාගත්හ, සහ “it” යන වචනය මඟින් එම භේදය නිරූපණය කළහ. “it” යන වචනය කුඩා අඟය එහි ස්ත්‍රීලිංග කාලරූපයෙන් ඇති විට භාවිත කරනු ලබයි. දානියෙල් අටවන පරිච්ඡේදය, දසවන පදය බලන්න:</w:t>
      </w:r>
    </w:p>
    <w:p>
      <w:pPr>
        <w:pStyle w:val="ArticleScripture"/>
        <w:jc w:val="left"/>
      </w:pPr>
      <w:r>
        <w:rPr>
          <w:rFonts w:ascii="Nirmala UI" w:hAnsi="Nirmala UI" w:eastAsia="Nirmala UI" w:cs="Nirmala UI"/>
        </w:rPr>
        <w:t>තවද එය අහස් සේනාව දක්වා මහත් විය; එය එම සේනාවේද තාරකාවන්ගේද සමහරන් භූමියට හෙළා, ඔවුන් පාගා දැමීය. දානියෙල් 8:10.</w:t>
      </w:r>
    </w:p>
    <w:p>
      <w:pPr>
        <w:pStyle w:val="ArticleBody"/>
        <w:jc w:val="left"/>
      </w:pPr>
      <w:r>
        <w:rPr>
          <w:rFonts w:ascii="Nirmala UI" w:hAnsi="Nirmala UI" w:eastAsia="Nirmala UI" w:cs="Nirmala UI"/>
        </w:rPr>
        <w:t>එය “මහත්වුණේය,” සහ “එය පහළට හෙළීය,” එමගින් කුඩා අඟ එම ස්ත්‍රිය බව හඳුනාගන්වයි. දොළොස්වන පදයේ මෙසේ සඳහන් වේ:</w:t>
      </w:r>
    </w:p>
    <w:p>
      <w:pPr>
        <w:pStyle w:val="ArticleScripture"/>
        <w:jc w:val="left"/>
      </w:pPr>
      <w:r>
        <w:rPr>
          <w:rFonts w:ascii="Nirmala UI" w:hAnsi="Nirmala UI" w:eastAsia="Nirmala UI" w:cs="Nirmala UI"/>
        </w:rPr>
        <w:t>අපරාධය නිසා දෛනික පූජාවට විරුද්ධව සෙනඟක් ඔහුට දෙන ලද්දේය; එය සත්‍යය භූමියට බිම හෙළුවේය; එය ක්‍රියා කළේය, සාර්ථක විය. දානියෙල් 8:12.</w:t>
      </w:r>
    </w:p>
    <w:p>
      <w:pPr>
        <w:pStyle w:val="ArticleBody"/>
        <w:jc w:val="left"/>
      </w:pPr>
      <w:r>
        <w:rPr>
          <w:rFonts w:ascii="Nirmala UI" w:hAnsi="Nirmala UI" w:eastAsia="Nirmala UI" w:cs="Nirmala UI"/>
        </w:rPr>
        <w:t>දොළොස්වන වචනයේ “him” යන වචනය එක්කර ඇත; එය කුඩා අඟයට නිවැරදිව නියෝජනය නොකරයි, මන්ද එම වචනයේ කුඩා අඟය දෙවරක්ම “it” ලෙස හඳුන්වා ඇති බැවින්, එය ස්ත්‍රී ලිංගය නිරූපණය කරයි. පරිවර්තකයන් දානියෙල් සඳහන් කළ ලිංගභේදය පැහැදිලිවම හඳුනාගෙන තිබුණද, දානියෙල් අදහස් කළේ කුමක්ද යන්න සම්බන්ධයෙන් ඔවුන් නියත නොවූහ; එබැවින් ඇල අකුරින් එක්කළ “him” යන වචනය යොදාගෙන, එම වචනයේ කුඩා අඟය පුරුෂ ලිංගයෙන් දක්වන්නට ඔවුහු උත්සාහ කළහ. එහෙත් එය දානියෙල්ගේ සැබෑ වචන මඟින් සනාථ නොවේ. ඔහුගේ වචන කුඩා අඟය ස්ත්‍රී ලිංගීය ලෙස හඳුන්වා දෙයි; “it” (ස්ත්‍රී ලිංගීය කුඩා අඟය) සත්‍යය භූමියට හෙළීය, සහ “it” (ස්ත්‍රී ලිංගීය කුඩා අඟය) ක්‍රියා කළේය, සාර්ථකව ප්‍රගතිය ලැබීය.</w:t>
      </w:r>
    </w:p>
    <w:p>
      <w:pPr>
        <w:pStyle w:val="ArticleBody"/>
        <w:jc w:val="left"/>
      </w:pPr>
      <w:r>
        <w:rPr>
          <w:rFonts w:ascii="Nirmala UI" w:hAnsi="Nirmala UI" w:eastAsia="Nirmala UI" w:cs="Nirmala UI"/>
        </w:rPr>
        <w:t>නවවන වචනයේ “කුඩා අඟක්” යන වාක්‍යඛණ්ඩය පුරුෂ ලිංගයෙන් තිබෙන අතර එය අනාගමික රෝමය නියෝජනය කරයි. එය ග්‍රීක අධිරාජ්‍යය විසිරී ගොස් තිබූ “සුළං හතරෙන්” එකකින් පැමිණියේය. එම වචනයේ, ඉතිහාසයට අනුකූලව, අනාගමික රෝමය පෘථිවියේ සිංහාසනය මත තම ස්ථානය ගන්නා විට භූගෝලීය ප්‍රදේශ තුනක් ජයගත්තේය.</w:t>
      </w:r>
    </w:p>
    <w:p>
      <w:pPr>
        <w:pStyle w:val="ArticleScripture"/>
        <w:jc w:val="left"/>
      </w:pPr>
      <w:r>
        <w:rPr>
          <w:rFonts w:ascii="Nirmala UI" w:hAnsi="Nirmala UI" w:eastAsia="Nirmala UI" w:cs="Nirmala UI"/>
        </w:rPr>
        <w:t>ඒවායින් එකකින් කුඩා අඟක් එකක් නික්ම ආවේය; එය දකුණ දෙසටත්, නැගෙනහිර දෙසටත්, සුන්දර දේශය දෙසටත් අතිශයින් මහත් විය. දානියෙල් 8:9.</w:t>
      </w:r>
    </w:p>
    <w:p>
      <w:pPr>
        <w:pStyle w:val="ArticleBody"/>
        <w:jc w:val="left"/>
      </w:pPr>
      <w:r>
        <w:rPr>
          <w:rFonts w:ascii="Nirmala UI" w:hAnsi="Nirmala UI" w:eastAsia="Nirmala UI" w:cs="Nirmala UI"/>
        </w:rPr>
        <w:t>එකොළොස්වන පදයේදී (“දෛනිකය” පිළිබඳ වාදවිවාදය එහි ප්‍රධාන සටන්බිම්වලින් එකක් සොයාගන්නා ස්ථානය වන), කුඩා අඟ ලෙස “ඔහු,” “ඔහුට,” සහ “ඔහුගේ” ලෙස නිරූපණය කර ඇත.</w:t>
      </w:r>
    </w:p>
    <w:p>
      <w:pPr>
        <w:pStyle w:val="ArticleScripture"/>
        <w:jc w:val="left"/>
      </w:pPr>
      <w:r>
        <w:rPr>
          <w:rFonts w:ascii="Nirmala UI" w:hAnsi="Nirmala UI" w:eastAsia="Nirmala UI" w:cs="Nirmala UI"/>
        </w:rPr>
        <w:t>ඔව්, ඔහු තමා සේනාබලයේ අධිපතියා දක්වාම උසස් කරගත්තේය; ඔහු කරණකොටගෙන දෛනික පූජාව ඉවත් කරන ලදී, ඔහුගේ ශුද්ධස්ථානයේ ස්ථානය ද බිඳ හෙළන ලදී. දානියෙල් 8:11.</w:t>
      </w:r>
    </w:p>
    <w:p>
      <w:pPr>
        <w:pStyle w:val="ArticleBody"/>
        <w:jc w:val="left"/>
      </w:pPr>
      <w:r>
        <w:rPr>
          <w:rFonts w:ascii="Nirmala UI" w:hAnsi="Nirmala UI" w:eastAsia="Nirmala UI" w:cs="Nirmala UI"/>
        </w:rPr>
        <w:t>මෙම අධ්‍යයනය අපි ඊළඟ ලිපියේදී තවදුරටත් කරගෙන යන්නෙමු.</w:t>
      </w:r>
    </w:p>
    <w:p>
      <w:pPr>
        <w:pStyle w:val="ArticleScripture"/>
        <w:jc w:val="left"/>
      </w:pPr>
      <w:r>
        <w:rPr>
          <w:rFonts w:ascii="Nirmala UI" w:hAnsi="Nirmala UI" w:eastAsia="Nirmala UI" w:cs="Nirmala UI"/>
        </w:rPr>
        <w:t>“දෙවියන්වහන්සේගේ වචනයෙහි ඇති සෑම මූලධර්මයක්ම තමන්ට අයත් ස්ථානයක් ඇත; සෑම සත්‍ය කරුණක්ම තමන්ගේ වැදගත් අදාලත්වය දරයි. එමෙන්ම, සැලසුමෙන්ද ක්‍රියාත්මක කිරීමෙන්ද සම්පූර්ණ වූ එහි සමස්ත ව්‍යුහය, එහි කර්තෘවරයා ගැන සාක්ෂි දරයි. එවන් ව්‍යුහයක් සිතා ගනිමින් නිර්මාණය කිරීමට හැකි වන්නේ අනන්තවූ තැනැන්වහන්සේගේ මනසට පමණි.”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හතළිස් හයවන අංකය</dc:title>
  <dc:subject>විශ්‍රාමය සහ ප්‍රබෝධනය</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