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හැත්තෑ දෙක වන අංකය</w:t>
      </w:r>
    </w:p>
    <w:p>
      <w:pPr>
        <w:pStyle w:val="ArticleSubtitle"/>
        <w:jc w:val="left"/>
      </w:pPr>
      <w:r>
        <w:rPr>
          <w:rFonts w:ascii="Nirmala UI" w:hAnsi="Nirmala UI" w:eastAsia="Nirmala UI" w:cs="Nirmala UI"/>
        </w:rPr>
        <w:t>අනාගතවක්තෘමය එක්කිරීම: පුරාතන ඉශ්‍රායෙලයේ විභේදනයෙන් එක්සත් ජනපදයේ අවසානය දක්වා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2024-02-05</w:t>
      </w:r>
    </w:p>
    <w:p>
      <w:pPr>
        <w:pStyle w:val="ArticleBody"/>
        <w:jc w:val="left"/>
      </w:pPr>
      <w:r>
        <w:rPr>
          <w:rFonts w:ascii="Nirmala UI" w:hAnsi="Nirmala UI" w:eastAsia="Nirmala UI" w:cs="Nirmala UI"/>
        </w:rPr>
        <w:t>යෙරොබොවම්ගේ කැරැල්ල පිළිබඳ සාක්ෂිය යනු පුරාණ ඉශ්‍රායෙල් දෙජාතියක බවට බෙදී යාමේ ඉතිහාසයද වේ. ගෝත්‍ර දහයකින් සමන්විත වූ උතුරු රාජ්‍යය ඉශ්‍රායෙල් ලෙසත්, ඇතැම් විට එප්‍රායිම් ලෙසත් හැඳින්වූ අතර, දකුණු රාජ්‍යය යූදා ලෙස හැඳින්වුණි. එසකියෙල්ගේ කාලයේදී, එම රාජ්‍යය බොහෝ වසර ගණනාවක් තිස්සේ දැනටමත් රාජ්‍ය දෙකක් වී තිබූ අතර, තිස් හත්වන පරිච්ඡේදයේදී එසකියෙල්ට එම රාජ්‍ය දෙක නැවත වරක් එක ජාතියක් වන බව හඳුන්වා දෙන අනාවැකියක් දෙන ලදී. එම අනාවැකිය භූමියේ මෘගයාගේ (එක්සත් ජනපදය) ආරම්භක ඉතිහාසයේදී ඉටු වූ අතර, එක්සත් ජනපදයේ අවසානයේදී අවසාන වරට ඉටු වන්නේය; මක්නිසාද යේසුස් සෑමවිටම යම් දෙයක අවසානය එහි ආරම්භය සමඟ නිදර්ශනය කරන බැවිනි.</w:t>
      </w:r>
    </w:p>
    <w:p>
      <w:pPr>
        <w:pStyle w:val="ArticleBody"/>
        <w:jc w:val="left"/>
      </w:pPr>
      <w:r>
        <w:rPr>
          <w:rFonts w:ascii="Nirmala UI" w:hAnsi="Nirmala UI" w:eastAsia="Nirmala UI" w:cs="Nirmala UI"/>
        </w:rPr>
        <w:t>ඉස්‍රායෙල් රාජ්‍යය රාජධානී දෙකකට බෙදී ගිය කාලයේදී යෙරොබොවම්ගේ කැරැල්ල, එක්සත් ජනපදයේ ආරම්භයේදී සිදු වූ කැරැල්ලක්ද, එක්සත් ජනපදයේ අවසානයේදීද සිදුවන කැරැල්ලක්ද නියෝජනය කරයි. එක්සත් ජනපදයේ ආරම්භයේත් අවසානයේත් පවතින එම කැරැල්ලට රාජධානී දෙකක් එකතු වීම ඇතුළත් වේ. මෙම ලිපිවලදී සහෝදරි වයිට්ගේ ලේඛනවලින් නැවත නැවතත් උපුටා දක්වා ඇති පරිදි, එළිදරව් පොතේ දහඅටවන පරිච්ඡේදය සභාවන් වෙත කරන ලද කැඳවීම් දෙකක් නියෝජනය කරයි. ඉරිදා නීති අර්බුදයේ පැය තුළ එකතු කරනු ලබන ජාතීන් දෙක වන්නේ එක් ලක්ෂ සතළිස් හතර දහසද, තවමත් බබිලෝනියේ සිටින දෙවියන්වහන්සේගේ අනෙක් රැළද ය.</w:t>
      </w:r>
    </w:p>
    <w:p>
      <w:pPr>
        <w:pStyle w:val="ArticleBody"/>
        <w:jc w:val="left"/>
      </w:pPr>
      <w:r>
        <w:rPr>
          <w:rFonts w:ascii="Nirmala UI" w:hAnsi="Nirmala UI" w:eastAsia="Nirmala UI" w:cs="Nirmala UI"/>
        </w:rPr>
        <w:t>මිලේරයිට් ඉතිහාසයේ එකට සම්බන්ධ වූ ජාතීන් දෙක යූදා සහ එප්‍රායිම්ය. ඒවා එකට සම්බන්ධ වූයේ, එම රාජ්‍ය දෙකට පිළිවෙළින් එරෙහි වූ ව්‍යාකූලතා 1798දීත්, අනතුරුව 1844දීත් අවසන් වූ විටය. එසකියෙල්ගේ තිස්හත්වන පරිච්ඡේදයේ “තවද” යන වචනය අපට මෙම යෙදුම පිළිබඳ නිශ්චිත වීමට ඉඩ සලසයි. “තවද” යන වචනයේ අර්ථය වන්නේ, “තවද” යන්නට පසුව එන පණිවුඩය, “තවද” යන වචනයට පෙර පැමිණි පණිවුඩය මත තැබීමය.</w:t>
      </w:r>
    </w:p>
    <w:p>
      <w:pPr>
        <w:pStyle w:val="ArticleScripture"/>
        <w:jc w:val="left"/>
      </w:pPr>
      <w:r>
        <w:rPr>
          <w:rFonts w:ascii="Nirmala UI" w:hAnsi="Nirmala UI" w:eastAsia="Nirmala UI" w:cs="Nirmala UI"/>
        </w:rPr>
        <w:t>නැවතත් ස්වාමීන්වහන්සේගේ වචනය මා වෙත පැමිණ මෙසේ කීවේය: “තවද, මනුෂ්‍ය පුත්‍රය, නුඹට එක් දණ්ඩක් ගෙන එහි, ‘යූදා සඳහාද ඔහුගේ සංගාතිව සිටින ඉශ්‍රායෙල් දරුවන් සඳහාද’ කියා ලියව; එවිට තවත් දණ්ඩක් ගෙන එහි, ‘යෝසෙප් සඳහාද, එප්‍රායිම්ගේ දණ්ඩ වන, ඔහුගේ සංගාතිව සිටින මුළු ඉශ්‍රායෙල් ගෘහය සඳහාද’ කියා ලියව. තවද ඒවා එකක් අනෙකට එක් දණ්ඩක් බවට එකතු කරව; එවිට ඒවා නුඹේ අතේ එක් දණ්ඩක් වන්නේය.” එසෙකියෙල් 37:15–17.</w:t>
      </w:r>
    </w:p>
    <w:p>
      <w:pPr>
        <w:pStyle w:val="ArticleBody"/>
        <w:jc w:val="left"/>
      </w:pPr>
      <w:r>
        <w:rPr>
          <w:rFonts w:ascii="Nirmala UI" w:hAnsi="Nirmala UI" w:eastAsia="Nirmala UI" w:cs="Nirmala UI"/>
        </w:rPr>
        <w:t>“තවද” යනුවෙන් ඔහු ප්‍රකාශ කරන විට, යෙහෙස්කෙල් නැවත කථනය හා විස්තාර කිරීමේ අනාවැකිමය මූලධර්මය ක්‍රියාවට නංවමින් සිටියි. යෙහෙස්කෙල් යූදා සඳහා එක දණ්ඩක්ද එප්‍රායිම් සඳහා එක දණ්ඩක්ද ගෙන, දණ්ඩ දෙකින් නිරූපිත අනාවැකිය පෙර අනාවැකිය මත ආවරණය කර තැබිය යුතුය. පෙර අනාවැකිමය නිරූපණය ආරම්භ වූයේ, යෙහෙස්කෙල් මළ වියළි ඇටකටු වලින් පිරුණු නිම්නයකට ගෙන යනු ලැබූ එක්වන පදයෙන්ය.</w:t>
      </w:r>
    </w:p>
    <w:p>
      <w:pPr>
        <w:pStyle w:val="ArticleScripture"/>
        <w:jc w:val="left"/>
      </w:pPr>
      <w:r>
        <w:rPr>
          <w:rFonts w:ascii="Nirmala UI" w:hAnsi="Nirmala UI" w:eastAsia="Nirmala UI" w:cs="Nirmala UI"/>
        </w:rPr>
        <w:t>ස්වාමීන්වහන්සේගේ හස්තය මා පිට තිබුණේය; උන්වහන්සේ ස්වාමීන්වහන්සේගේ ආත්මයෙන් මාව පිටතට ගෙන ගොස්, අස්ථිවලින් පිරුණු වූ නිම්නයේ මධ්‍යයේ මා තැබූසේක. උන්වහන්සේ ඒවා වටා මා ගෙන ගියසේක. එවිට බලව, විවෘත නිම්නයෙහි බොහෝ අස්ථි තිබුණේය; බලව, ඒවා ඉතා වියළී තිබුණේය. එවිට උන්වහන්සේ මට මෙසේ කීසේක: මනුෂ්‍ය පුත්‍රය, මේ අස්ථිවලට ජීවනය ලැබිය හැකිද? මම පිළිතුරු දුනිමි: අහෝ ස්වාමිවූ දෙවියනි, එය දන්නේ ඔබවහන්සේය. නැවතත් උන්වහන්සේ මට මෙසේ කීසේක: මේ අස්ථිවලට විරුද්ධව අනාවැකි පවසන්න, ඔවුන්ට මෙසේ කියන්න: අහෝ වියළි අස්ථිවලෙනි, ස්වාමීන්වහන්සේගේ වචනය අසන්න. මේ අස්ථිවලට ස්වාමිවූ දෙවියන්වහන්සේ මෙසේ කියනසේක: බලව, මම ඔබ තුළට ප්‍රාණ වායුව ඇතුළු කරවන්නෙමි, ඔබ ජීවත්වනු ඇත. මම ඔබ පිට නහර තබන්නෙමි, ඔබ පිට මස් පැළඳවන්නෙමි, සමින් ඔබ ආවරණය කරන්නෙමි, ඔබ තුළට ප්‍රාණය දමන්නෙමි; එවිට ඔබ ජීවත්වනු ඇත; මම ස්වාමීන්වහන්සේ බව ඔබ දැනගන්නෙහිය. එබැවින් මට අණ කළ පරිදි මම අනාවැකි පැවසුවෙමි. මම අනාවැකි පවසමින් සිටියදී ශබ්දයක් ඇතිවිය; බලව, කම්පනයක්ද ඇතිවිය; අස්ථි, එක එක අස්ථිය තම තමන්ගේ අස්ථියට එක්විය. මම බැලූ කල, බලව, ඒවා පිට නහර සහ මස් පැමිණිය; සමද ඒවා මතුපිට ආවරණය කළේය. එහෙත් ඒවා තුළ ප්‍රාණය නොතිබුණේය. එවිට උන්වහන්සේ මට මෙසේ කීසේක: සුළඟට අනාවැකි පවසන්න; මනුෂ්‍ය පුත්‍රය, අනාවැකි පවසා, සුළඟට මෙසේ කියන්න: ස්වාමිවූ දෙවියන්වහන්සේ මෙසේ කියනසේක; අහෝ ප්‍රාණයෙනි, සතර දෙසින් එන්න, මේ මරාදමනු ලැබූවන් මත හුස්ම හෙළන්න, ඔවුන් ජීවත්වන පිණිස. එබැවින් උන්වහන්සේ මට අණ කළ පරිදි මම අනාවැකි පැවසුවෙමි; ප්‍රාණය ඔවුන් තුළට ඇතුළු විය; ඔවුහු ජීවත්ව, තම පාද මත නැගී සිටියෝය, ඉතා මහත් සේනාවක් විය. එවිට උන්වහන්සේ මට මෙසේ කීසේක: මනුෂ්‍ය පුත්‍රය, මේ අස්ථිවල් ඉශ්‍රායෙල්ගේ මුළු ගෘහය ය. බලව, ඔවුහු මෙසේ කියති: අපගේ අස්ථි වියළී ගොස්ය, අපගේ බලාපොරොත්තුව නැතිවී ගොස්ය; අපි අපගේ කොටස්වලින් වෙන්කරනු ලැබුවෙමු. එබැවින් අනාවැකි පවසා ඔවුන්ට මෙසේ කියන්න: ස්වාමිවූ දෙවියන්වහන්සේ මෙසේ කියනසේක; බලව, අහෝ මාගේ සෙනඟෙනි, මම ඔබගේ සොහොන් විවෘත කරන්නෙමි, ඔබගේ සොහොන්වලින් ඔබ පිටතට ගෙන එන්නෙමි, ඉශ්‍රායෙල් දේශයට ඔබ ගෙන එන්නෙමි. අහෝ මාගේ සෙනඟෙනි, මම ඔබගේ සොහොන් විවෘත කර, ඔබගේ සොහොන්වලින් ඔබ පිටතට ගෙන ආ විට, මම ස්වාමීන්වහන්සේ බව ඔබ දැනගන්නෙහිය. මම මාගේ ආත්මය ඔබ තුළ තබන්නෙමි; ඔබ ජීවත්වනු ඇත; ඔබගේම දේශයෙහි ඔබ ස්ථාපිත කරන්නෙමි. එවිට මම, ස්වාමීන්වහන්සේ, එය කථා කර එය ඉටු කළ බව ඔබ දැනගන්නෙහිය, ස්වාමීන්වහන්සේ කියනසේක. එසකියෙල් 37:1–14.</w:t>
      </w:r>
    </w:p>
    <w:p>
      <w:pPr>
        <w:pStyle w:val="ArticleBody"/>
        <w:jc w:val="left"/>
      </w:pPr>
      <w:r>
        <w:rPr>
          <w:rFonts w:ascii="Nirmala UI" w:hAnsi="Nirmala UI" w:eastAsia="Nirmala UI" w:cs="Nirmala UI"/>
        </w:rPr>
        <w:t>මෙම ලිපිවල අති ආරම්භයේ සිටම, මළ අස්ථි පිහිටි කඳුවැටිය අන්තිම දවස්වල දෙවියන්වහන්සේගේ ජනතාව නියෝජනය කරන බවත්, ඔවුන් බලවත් යුධ හමුදාවක් මෙන් තම පාද මත නැගී සිටීමට හේතු වන සතර සුළඟන්ගේ පණිවිඩය තුන්වන අවාසනාවේ ඉස්ලාමය හඳුන්වා දෙන මධ්‍යරාත්‍රි හඬේ පණිවිඩය බවත්, අපි පෙන්වා දී තිබෙමු. සහෝදරී වයිට් අස්ථි දෙවියන්වහන්සේගේ ජනතාව ලෙස හඳුන්වා දෙයි.</w:t>
      </w:r>
    </w:p>
    <w:p>
      <w:pPr>
        <w:pStyle w:val="ArticleScripture"/>
        <w:jc w:val="left"/>
      </w:pPr>
      <w:r>
        <w:rPr>
          <w:rFonts w:ascii="Nirmala UI" w:hAnsi="Nirmala UI" w:eastAsia="Nirmala UI" w:cs="Nirmala UI"/>
        </w:rPr>
        <w:t>“පසුබැස ගිය, වියළි අස්ථි මෙන් වූ තම ජනතාව ජීවත් වීම පිණිස ස්වාමීන්වහන්සේ ඔවුන් පිට හුස්ම හෙළන සේක්වායි යාච්ඤාවෙන් මාගේ ආත්මය උසස් කරමින්, මම මාගේ පෑන තබා දමමි.” General Conference Bulletin, February 4, 1893.</w:t>
      </w:r>
    </w:p>
    <w:p>
      <w:pPr>
        <w:pStyle w:val="ArticleBody"/>
        <w:jc w:val="left"/>
      </w:pPr>
      <w:r>
        <w:rPr>
          <w:rFonts w:ascii="Nirmala UI" w:hAnsi="Nirmala UI" w:eastAsia="Nirmala UI" w:cs="Nirmala UI"/>
        </w:rPr>
        <w:t>පෙර ලිපිවලදී අපි පෙන්වා දී ඇත්තේ 2020 ජූලි 18 දින හඳුනාගත් අනාවැකිමය පණිවිඩය වැරදි එකක් වූ බවත්, එම බොරු ප්‍රකාශය දස කන්‍යාවන්ගේ උපමාවේ පළමු බලාපොරොත්තු භංගය සහ ප්‍රමාද කාලය පැමිණීම සනිටුහන් කළ බවත්ය. මිලෙරයිට් යුගයේදී කාලය ප්‍රකාශ කිරීම නීතිසම්මත වූ නමුත්, 1844 පසු කාලය මත අතුරුදන් කළ තවත් කිසිම පණිවිඩයක් නැවත ඇති නොවිය යුතුව තිබුණි. Future for America යන සංවිධානය 2020 ජූලි 18 පිළිබඳ ප්‍රකාශය කළ විට, කාලය ප්‍රකාශ කිරීම පිළිගත හැකි වූ ඉතිහාසයකට ඔවුන් ආපසු සරමින්, එසේ කිරීමෙන් ඔවුහු පව් කළහ; එසේම ඔවුහු එළිදරව් පොතේ එකොළොස්වන අධ්‍යායයේ මහත් නගරයේ වීථියේ මරා දමනු ලැබූහ. වීථියේ මළව සිටි ඔවුන්ට, දින තුනහමාරකට පසු සාක්ෂි දෙදෙනා නැවත ජීවමාන කළාක් මෙන්, එවිට නැවත උත්ථාන කරනු ලැබීම අවශ්‍ය විය.</w:t>
      </w:r>
    </w:p>
    <w:p>
      <w:pPr>
        <w:pStyle w:val="ArticleScripture"/>
        <w:jc w:val="left"/>
      </w:pPr>
      <w:r>
        <w:rPr>
          <w:rFonts w:ascii="Nirmala UI" w:hAnsi="Nirmala UI" w:eastAsia="Nirmala UI" w:cs="Nirmala UI"/>
        </w:rPr>
        <w:t>“වියළි ඇටකටු දෙවියන්වහන්සේගේ ශුද්ධාත්මයාණන් විසින් හුස්ම දමනු ලැබිය යුතුය; එවිට ඒවා මළවුන්ගෙන් නැවත නැගිටීමක් මෙන් ක්‍රියාකාරිත්වයට පැමිණිය හැක.” Bible Training School, December 1, 1903.</w:t>
      </w:r>
    </w:p>
    <w:p>
      <w:pPr>
        <w:pStyle w:val="ArticleBody"/>
        <w:jc w:val="left"/>
      </w:pPr>
      <w:r>
        <w:rPr>
          <w:rFonts w:ascii="Nirmala UI" w:hAnsi="Nirmala UI" w:eastAsia="Nirmala UI" w:cs="Nirmala UI"/>
        </w:rPr>
        <w:t>පෙර ලිපිවලදී අපි පෙන්වා දී ඇත්තේ, සාක්ෂිකරුවන් දෙදෙනා නැවත ජීවනය ලබවන සතර සුළංවල පණිවිඩය තෙවන අභාග්‍යයේ ඉස්ලාම් පණිවිඩය වන බවත්, එම පණිවිඩය අන්තිම දවස්වල අර්ධරාත්‍රි හඬේ පණිවිඩය වන බවත්ය. එසකියෙල් “තවද” යයි පවසයි; එසේ කිරීමෙන් ඔහු හඳුනා දුන්නේ, අර්ධරාත්‍රි හඬ ප්‍රකාශ කිරීම නිරූපණය කරන ඉතිහාස කාලය තුළ, එකක් එෆ්‍රායිම් ලෙසත් එකක් යූදා ලෙසත් නිරූපිත වූ දණ්ඩු දෙකක් එක් කර එක ජාතියක් වීමට නියමිත වූ බවය. කන්‍යාවන් දස දෙනාගේ උපමාව, මිලර්වාදී ඉතිහාසයේ එය ඉටු වූ පරිදිම, “අකුරෙන් අකුරටම,” අන්තිම දවස්වලදී ඉටු වේ. අර්ධරාත්‍රි හඬ මිලර්වාදී ඉතිහාසයේ ඉටු වූ කාලපරිච්ඡේදයේදීත්, නැවත අන්තිම දවස්වල ඉටුවීමේදීත්, “දණ්ඩු දෙකක්” එක් කරන ලදී සහ එක් කරනු ඇත.</w:t>
      </w:r>
    </w:p>
    <w:p>
      <w:pPr>
        <w:pStyle w:val="ArticleBody"/>
        <w:jc w:val="left"/>
      </w:pPr>
      <w:r>
        <w:rPr>
          <w:rFonts w:ascii="Nirmala UI" w:hAnsi="Nirmala UI" w:eastAsia="Nirmala UI" w:cs="Nirmala UI"/>
        </w:rPr>
        <w:t>දණ්ඩු දෙකෙන් නිරූපිත වූයේ පුරාණ ඉශ්‍රායෙල්හි උතුරු (එප්‍රායිම්) හා දකුණු රාජ්‍යයන් (යූදා) ය. තවද, විලියම් මිලර් එලියා විසින් පූර්වරූපිත වූ බවත්, නියඟයේ තුන් අවුරුදු භාගයක් පැවති කාලය තුළ එලියා සාරෙපත්හි විධවාව වෙත ගොස් සිටි බවත් අපි ද පෙන්වා දී ඇත්තෙමු.</w:t>
      </w:r>
    </w:p>
    <w:p>
      <w:pPr>
        <w:pStyle w:val="ArticleScripture"/>
        <w:jc w:val="left"/>
      </w:pPr>
      <w:r>
        <w:rPr>
          <w:rFonts w:ascii="Nirmala UI" w:hAnsi="Nirmala UI" w:eastAsia="Nirmala UI" w:cs="Nirmala UI"/>
        </w:rPr>
        <w:t>එවිට සමිඳාණන්වහන්සේගේ වචනය ඔහු වෙත පැමිණ මෙසේ කී ය: “නැඟිට, සිදොන්ට අයිති සාරෙපත් නගරයට ගොස් එහි වාසය කරව; බලව, එහි සිටින වැන්දඹු ස්ත්‍රියෙකුට නුඹ පෝෂණය කරන ලෙස මම අණ කළෙමි.” එවිට ඔහු නැඟිට සාරෙපත්ට ගියේ ය. ඔහු නගරයේ දොරටුව අසලට පැමිණි කල, බලව, එහි වැන්දඹු ස්ත්‍රිය දර එකතු කරමින් සිටියා ය. ඔහු ඇයට ආරාධනා කොට මෙසේ කී ය: “මම පානය කරන පිණිස, කරුණාකර භාජනයකින් පොඩි ජලයක් මට ගෙන එන්න.” ඇය එය ගෙන එන්නට යන විට, ඔහු ඇයව කැඳවා මෙසේ කී ය: “කරුණාකර, නුඹගේ අතෙහි ඇති කුඩා රොටි කැබැල්ලක්ද මට ගෙන එන්න.” එවිට ඇය මෙසේ කීවා ය: “නුඹගේ දෙවි සමිඳාණන්වහන්සේ ජීවමාන වන බැවින්, මා ළඟ රොටියක් නැත; තිබෙන්නේ භාජනයක පිටි අතපුරක් සහ කුඩුවක තෙල් ටිකක් පමණි. බලව, මම දැන් දර කැබලි දෙකක් එකතු කරමි; එය ගෙන ගොස් මා හා මගේ පුත්‍රයා සඳහා එය පිස, අපි එය භුක්ති විඳ මිය යන පිණිසය.” එවිට එලියා ඇයට මෙසේ කී ය: “බිය නොවන්න; ගොස් නුඹ පැවසූ ලෙසම කරන්න. එහෙත් පළමුව ඒවායින් මට කුඩා රොටියක් සාදා එය මට ගෙන එන්න; ඉන්පසු නුඹ සහ නුඹගේ පුත්‍රයා සඳහා සෑදුව මැනවි. මක්නිසාද ඉශ්‍රායෙල්ගේ දෙවි සමිඳාණන්වහන්සේ මෙසේ වදාරන සේක: සමිඳාණන්වහන්සේ පොළොව මත වැසි එවන දවස තෙක්, පිටි භාජනය හිස් නොවන්නේ ය; තෙල් කුඩුවද හිඟ නොවන්නේ ය.” ඇය ගොස් එලියාගේ වචනය ප්‍රකාරව කළා ය. එවිට ඇයත්, ඔහුත්, ඇගේ ගෙවැසියෝත් බොහෝ දවස් ආහාර භුක්ති වින්දාහ. 1 රාජාවලිය 17:8–15.</w:t>
      </w:r>
    </w:p>
    <w:p>
      <w:pPr>
        <w:pStyle w:val="ArticleBody"/>
        <w:jc w:val="left"/>
      </w:pPr>
      <w:r>
        <w:rPr>
          <w:rFonts w:ascii="Nirmala UI" w:hAnsi="Nirmala UI" w:eastAsia="Nirmala UI" w:cs="Nirmala UI"/>
        </w:rPr>
        <w:t>මෙම පාඨයේ සඳහන් “බොහෝ දවස්” යනු ආහාබ් එලියාහුව සෙවූ අවුරුදු තුනහමාර වන අතර, එය පාප්වාදී පීඩාකාරීත්වයේ අවුරුදු එක්දහස් දෙසීය හැටය නිරූපණය කළේය. පාප්වාදී පීඩාකාරීත්වයේ “බොහෝ දවස්” පිළිබඳව, යේසුස් මෙසේ පැවසීය:</w:t>
      </w:r>
    </w:p>
    <w:p>
      <w:pPr>
        <w:pStyle w:val="ArticleScripture"/>
        <w:jc w:val="left"/>
      </w:pPr>
      <w:r>
        <w:rPr>
          <w:rFonts w:ascii="Nirmala UI" w:hAnsi="Nirmala UI" w:eastAsia="Nirmala UI" w:cs="Nirmala UI"/>
        </w:rPr>
        <w:t>තවද ඒ දවස් කෙටි කරනු නොලැබුවහොත් කිසි මාංසයෙක් ගැළවීම නොලබන්නේය; එහෙත් තෝරාගනු ලැබූවන් නිසා ඒ දවස් කෙටි කරනු ලබන්නේය. මතෙව් 24:22.</w:t>
      </w:r>
    </w:p>
    <w:p>
      <w:pPr>
        <w:pStyle w:val="ArticleBody"/>
        <w:jc w:val="left"/>
      </w:pPr>
      <w:r>
        <w:rPr>
          <w:rFonts w:ascii="Nirmala UI" w:hAnsi="Nirmala UI" w:eastAsia="Nirmala UI" w:cs="Nirmala UI"/>
        </w:rPr>
        <w:t>සහෝදරි වයිට්, යේසුස් විසින් ප්‍රකාශ කළ “ඒ දවස්” යන්න පාප්තුමන්ගේ පීඩාකාලය බව සෘජුවම හඳුනා දක්වයි.</w:t>
      </w:r>
    </w:p>
    <w:p>
      <w:pPr>
        <w:pStyle w:val="ArticleScripture"/>
        <w:jc w:val="left"/>
      </w:pPr>
      <w:r>
        <w:rPr>
          <w:rFonts w:ascii="Nirmala UI" w:hAnsi="Nirmala UI" w:eastAsia="Nirmala UI" w:cs="Nirmala UI"/>
        </w:rPr>
        <w:t>“1260 අවුරුදු සමස්ත කාලය පුරාම සභාවට එරෙහි හිංසාව අඛණ්ඩව නොපැවතිණි. තම ජනතාව කෙරෙහි වූ කරුණාවෙන් දෙවියන් වහන්සේ ඔවුන්ගේ ගිනිමය පරීක්ෂාවේ කාලය කෙටි කළ සේක. සභාව මත පැමිණෙන ‘මහත් පීඩාකාරී කාලය’ පිළිබඳව පූර්වකථනය කරමින් ගැළවුම්කාරයාණන් මෙසේ වදාළ සේක: ‘ඒ දවස් කෙටි නොකළොත් කිසි මාංසයක්වත් ගැළවෙන්නේ නැත. නමුත් තෝරාගත් අය උදෙසා ඒ දවස් කෙටි කරනු ලැබේ.’ මතෙව් 24:22. ප්‍රතිසංස්කරණයේ බලපෑම හේතුවෙන්, 1798ට පෙරම ඒ හිංසාව අවසන් කරනු ලැබීය.” The Great Controversy, 266, 267.</w:t>
      </w:r>
    </w:p>
    <w:p>
      <w:pPr>
        <w:pStyle w:val="ArticleBody"/>
        <w:jc w:val="left"/>
      </w:pPr>
      <w:r>
        <w:rPr>
          <w:rFonts w:ascii="Nirmala UI" w:hAnsi="Nirmala UI" w:eastAsia="Nirmala UI" w:cs="Nirmala UI"/>
        </w:rPr>
        <w:t>විධවා කාන්තාව විසින් එලියා පෝෂණය කරනු ලැබූ “බොහෝ දවස්” යනු, දානියෙල් විසින් හඳුනාගනු ලැබූ පාප්වාදී පීඩාකිරීම්වල “බොහෝ දවස්” ද විය.</w:t>
      </w:r>
    </w:p>
    <w:p>
      <w:pPr>
        <w:pStyle w:val="ArticleScripture"/>
        <w:jc w:val="left"/>
      </w:pPr>
      <w:r>
        <w:rPr>
          <w:rFonts w:ascii="Nirmala UI" w:hAnsi="Nirmala UI" w:eastAsia="Nirmala UI" w:cs="Nirmala UI"/>
        </w:rPr>
        <w:t>සෙනඟ අතරේ අවබෝධය ඇති අය බොහෝ දෙනෙකුට උපදෙස් දෙන්නෝය; එහෙත් ඔව්හු බොහෝ දවස් කඩුවෙන්ද, ගින්නෙන්ද, වහල්කමෙන්ද, කොල්ලකෑමෙන්ද වැටෙන්නෝය. ඔවුන් වැටෙන කල ඔවුන්ට සුළු උපකාරයක් ලැබෙන්නේය; එහෙත් බොහෝ දෙනෙක් ප්‍රශංසා වචනවලින් ඔවුන්ට එක්වන්නෝය. තවද අවබෝධය ඇති අය අතරින් සමහරෙක් ඔවුන් පරීක්ෂා කිරීමටත්, පවිත්‍ර කිරීමටත්, ඔවුන් සුදු කිරීමටත්, අවසාන කාලය දක්වාම වැටෙන්නෝය; මක්නිසාද නියමිත කාලයක් සඳහා එය තවමත් ඇත. දානියෙල් 11:33–35.</w:t>
      </w:r>
    </w:p>
    <w:p>
      <w:pPr>
        <w:pStyle w:val="ArticleBody"/>
        <w:jc w:val="left"/>
      </w:pPr>
      <w:r>
        <w:rPr>
          <w:rFonts w:ascii="Nirmala UI" w:hAnsi="Nirmala UI" w:eastAsia="Nirmala UI" w:cs="Nirmala UI"/>
        </w:rPr>
        <w:t>පදවල සඳහන් “අවසාන කාලය” වන අතර “නියමිත කාලය” ද වූයේ 1798 වසරයි; එය සාරෙප්තාහි වැන්දඹුව සමඟ එළියාගේ කාලය මඟින් පූර්වරූපණය කර තිබූ පරිදි, පාප් පදවියේ හිංසාව අවසන් වූ බව සලකුණු කළේය. එම ඉතිහාසය තුළ, විවාහ නොවූ සභාවක් නියෝජනය කරන වැන්දඹුව, එළිදරව් පොතේ දොළොස්වන පරිච්ඡේදයේ කාන්තාරයේ සිටින සභාව ලෙස හඳුනාගනු ලැබුවාය. ඇය එක් දණ්ඩක් හෝ දණ්ඩ දහයක් නොව, දණ්ඩ දෙකක් එකතු කරමින් සිටියාය. එසකියෙල්ට දණ්ඩ දෙකක් ගන්නට නියම විය; එකක් ඉශ්‍රායෙල්හි උතුරු රාජ්‍යය සඳහාද, අනෙක ඉශ්‍රායෙල්හි දකුණු රාජ්‍යය සඳහාද වූ අතර, ඒවා එකට එක්කර එක් දණ්ඩක් බවට පත් කළ යුතුව තිබුණි. එම රාජ්‍ය දෙකම අවුරුදු දෙදහස් පහසිය විස්සක් තිස්සේ විසුරුවා හැර තිබුණද, දෙවියන්වහන්සේගේ පොරොන්දුව වූයේ උන්වහන්සේ ඒවා එක්රැස් කරන බවය. එකට සම්බන්ධ කළ යුතු වූ ඒ දණ්ඩ දෙක ඇය එකතු කරමින් සිටියාය; ඇය එසේ කළේ “ස්වාමීන්වහන්සේ පොළොව මත වැස්ස එවන දවස දක්වා”ය.</w:t>
      </w:r>
    </w:p>
    <w:p>
      <w:pPr>
        <w:pStyle w:val="ArticleBody"/>
        <w:jc w:val="left"/>
      </w:pPr>
      <w:r>
        <w:rPr>
          <w:rFonts w:ascii="Nirmala UI" w:hAnsi="Nirmala UI" w:eastAsia="Nirmala UI" w:cs="Nirmala UI"/>
        </w:rPr>
        <w:t>ස්වාමින්වහන්සේ “වැසි” යැවූ දවස, මිලරයිට් ඉතිහාසයේ මධ්‍යරැ පුවත හඳුන්වා දුන් දවස වූ අතර, එය 1844 ඔක්තෝබර් 22 දින තම නිමාවට ළඟා විය. ඒ දින, ගිවිසුමේ දූතයා හදිසියේම, 1798 සිට (පළමු උදහසේ අවසානය) 1844 ඔක්තෝබර් 22 දක්වා (අවසාන උදහසේ අවසානය) උන්වහන්සේ විසින් ගොඩනඟන ලද දේවාලයට පැමිණියේය. එම කාල පරාසය තුළ, ඇටවල නිම්නය පිළිබඳ යෙහෙස්කෙල්ගේ උපමාවෙන් නිරූපණය කරන ලද මධ්‍යරැ පණිවිඩය සම්පූර්ණ විය; එනම් උතුරු රාජධානිය සහ දකුණු රාජධානිය නියෝජනය කරන දණ්ඩ දෙක එකට එක්කොට, එක ජාතියක්, එක රජෙකු යටතේ බවට පත් කරන ලදී. මන්ද 1844 ඔක්තෝබර් 22 දින ක්‍රිස්තුස්වහන්සේ පියාණන් ඉදිරියට පැමිණ රාජ්‍යයක් ලබා ගත් සේක.</w:t>
      </w:r>
    </w:p>
    <w:p>
      <w:pPr>
        <w:pStyle w:val="ArticleScripture"/>
        <w:jc w:val="left"/>
      </w:pPr>
      <w:r>
        <w:rPr>
          <w:rFonts w:ascii="Nirmala UI" w:hAnsi="Nirmala UI" w:eastAsia="Nirmala UI" w:cs="Nirmala UI"/>
        </w:rPr>
        <w:t>“ශුද්ධස්ථානය පවිත්‍ර කිරීම සඳහා අපගේ මහත් උත්තම පූජකයා ලෙස අතිශුද්ධස්ථානයට ක්‍රිස්තුස්වහන්සේගේ පැමිණීම, දානියෙල් 8:14 හි දෘශ්‍යමාන කරනු ලැබූ පරිදි; දානියෙල් 7:13 හි ඉදිරිපත් කර ඇති පරිදි මනුෂ්‍ය පුත්‍රයා පුරාතන දවස්වල තැනැත්තා වෙත පැමිණීම; සහ මලාකි විසින් අනාවැකි කළ පරිදි ස්වාමින්වහන්සේගේ උන්වහන්සේගේ මාලිගාව වෙත පැමිණීම යන සියල්ල එකම සිද්ධියෙහි විස්තරයන් වෙයි; තවද මෙය මත්තෙව් 25 හි දස කන්‍යාවන්ගේ උපමාවේ ක්‍රිස්තුස්වහන්සේ විසින් විස්තර කළ පරිදි මනාලයා විවාහයට පැමිණීම මඟින් ද නිරූපණය කර ඇත.” The Great Controversy, 426.</w:t>
      </w:r>
    </w:p>
    <w:p>
      <w:pPr>
        <w:pStyle w:val="ArticleBody"/>
        <w:jc w:val="left"/>
      </w:pPr>
      <w:r>
        <w:rPr>
          <w:rFonts w:ascii="Nirmala UI" w:hAnsi="Nirmala UI" w:eastAsia="Nirmala UI" w:cs="Nirmala UI"/>
        </w:rPr>
        <w:t>දානියෙල්හි හඳුනා දක්වා ඇති පරිදි, ක්‍රිස්තුස්වහන්සේ 1844 ඔක්තෝබර් 22 දින රාජ්‍යයක් ලැබූ සේක.</w:t>
      </w:r>
    </w:p>
    <w:p>
      <w:pPr>
        <w:pStyle w:val="ArticleScripture"/>
        <w:jc w:val="left"/>
      </w:pPr>
      <w:r>
        <w:rPr>
          <w:rFonts w:ascii="Nirmala UI" w:hAnsi="Nirmala UI" w:eastAsia="Nirmala UI" w:cs="Nirmala UI"/>
        </w:rPr>
        <w:t>මම රාත්‍රි දර්ශනවලදී දැක්කෙමි; එවිට, මෙන්න, මනුෂ්‍ය පුත්‍රයාට සමාන කෙනෙක් ස්වර්ගයේ වලාකුළු සමඟ පැමිණියේය; ඔහු දවස්වල පුරාතන තැනැත්තා වෙත පැමිණියේය, ඔවුහු ඔහු ඔහුගේ අබියසට ගෙන ආහ. එවිට ඔහුට ආධිපත්‍යයද, මහිමයද, රාජ්‍යයද දෙන ලදී; සියලු ජනතාවද, ජාතීන්ද, භාෂාවන්ද ඔහුට සේවය කරනු පිණිසය. ඔහුගේ ආධිපත්‍යය පහව නොයන සදාකාල ආධිපත්‍යයකි; ඔහුගේ රාජ්‍යයද විනාශ නොවන්නාවූ එකකි. දානියෙල් 7:13, 14.</w:t>
      </w:r>
    </w:p>
    <w:p>
      <w:pPr>
        <w:pStyle w:val="ArticleBody"/>
        <w:jc w:val="left"/>
      </w:pPr>
      <w:r>
        <w:rPr>
          <w:rFonts w:ascii="Nirmala UI" w:hAnsi="Nirmala UI" w:eastAsia="Nirmala UI" w:cs="Nirmala UI"/>
        </w:rPr>
        <w:t>එසකියෙල්ගේ කෝල දෙක එකට එක් කරන විට, ඔවුන් කෙරෙහි එක් රජෙක් සිටියි.</w:t>
      </w:r>
    </w:p>
    <w:p>
      <w:pPr>
        <w:pStyle w:val="ArticleScripture"/>
        <w:jc w:val="left"/>
      </w:pPr>
      <w:r>
        <w:rPr>
          <w:rFonts w:ascii="Nirmala UI" w:hAnsi="Nirmala UI" w:eastAsia="Nirmala UI" w:cs="Nirmala UI"/>
        </w:rPr>
        <w:t>මාගේ සේවක දාවිත් ඔවුන්ගේ රජු වන්නේය; ඔවුන් සියල්ලන්ට එක් ම Shepherdෙකු සිටින්නේය. ඔව්හු මාගේ විනිශ්චයන්හි ගමන් කරනු ඇත, මාගේ පනත් රක්ෂා කර ඒවා ක්‍රියාත්මක කරනු ඇත. තවද මාගේ සේවක යාකොබ්ට මා දුන්, ඔබගේ පියවරුන් වාසය කළ ඒ දේශයෙහි ඔව්හු වාසය කරනු ඇත; ඔව්හුද, ඔවුන්ගේ දරුවන්ද, ඔවුන්ගේ දරුවන්ගේ දරුවන්ද සදාකාලයට එහි වාසය කරනු ඇත. මාගේ සේවක දාවිත් සදාකාලයට ඔවුන්ගේ අධිපතියා වන්නේය. එසකියෙල් 37:24, 25.</w:t>
      </w:r>
    </w:p>
    <w:p>
      <w:pPr>
        <w:pStyle w:val="ArticleBody"/>
        <w:jc w:val="left"/>
      </w:pPr>
      <w:r>
        <w:rPr>
          <w:rFonts w:ascii="Nirmala UI" w:hAnsi="Nirmala UI" w:eastAsia="Nirmala UI" w:cs="Nirmala UI"/>
        </w:rPr>
        <w:t>සියලුම ප්‍රොෆෙට්වරු එකිනෙකා සමඟ එකඟ වෙති; තවද පියාණන් ඉදිරියට 1844 ඔක්තෝබර් 22 දින පැමිණ, ඉශ්‍රායෙල්ගේ කෝල දෙකෙන්—ඉශ්‍රායෙල් (උතුරු රාජ්‍යය) සහ යූදා (දකුණු රාජ්‍යය)—එකට එකතු කරගන්නා ලද රාජ්‍යයක් ලැබූ ක්‍රිස්තුස්වහන්සේම දාවිත් රජුය. රාජ්‍ය දෙකේ විසිරීම 1798 සිට 1844 දක්වා වූ සතළිස් හය වසර තුළ අවසන් විය; එම කාලයේදී ක්‍රිස්තුස්වහන්සේ ශූන්‍ය කරනු ලැබ, පාගා දමනු ලැබ තිබූ මාලිගාවක් ගොඩනැගූ සේක. උන්වහන්සේ එම මාලිගාව ගොඩනැගූ විට, මලාකි තුන්වැනි අධ್ಯಾಯයේ සම්පූර්ණවීම ලෙස, ගිවිසුමේ දූතයාණන් ලෙස තම මාලිගාවට හදිසියේම පැමිණිය සේක. සියලුම ප්‍රොෆෙට්වරු එකිනෙකා සමඟ එකඟ වන බැවින්, එසෙකියෙල්ද එම සත්‍යයට එකඟ වෙයි.</w:t>
      </w:r>
    </w:p>
    <w:p>
      <w:pPr>
        <w:pStyle w:val="ArticleScripture"/>
        <w:jc w:val="left"/>
      </w:pPr>
      <w:r>
        <w:rPr>
          <w:rFonts w:ascii="Nirmala UI" w:hAnsi="Nirmala UI" w:eastAsia="Nirmala UI" w:cs="Nirmala UI"/>
        </w:rPr>
        <w:t>මාගේ සේවක දාවිත් ඔවුන් කෙරෙහි රජ වන්නේය; ඔවුන් සියල්ලන්ට එක් එඬේරෙකු වන්නේය. ඔවුන් මාගේ විනිශ්චයන් අනුව හැසිරෙන්නෝය, මාගේ පනත් පිළිපදින්නෝය, ඒවා ක්‍රියාත්මක කරන්නෝය. තවද මාගේ සේවක යාකොබ්ට දුන්, ඔබගේ පියවරුන් වාසය කළ දේශයේ ඔවුන් වාසය කරන්නෝය; ඔවුන්, ඔවුන්ගේ දරුවෝ, ඔවුන්ගේ දරුවන්ගේ දරුවෝද සදාකාලයට එහි වාසය කරන්නෝය. මාගේ සේවක දාවිත් සදාකාලයට ඔවුන්ගේ අධිපතියා වන්නේය. තවද මම ඔවුන් සමඟ සාමයේ ගිවිසුමක් ඇති කරන්නෙමි; එය ඔවුන් සමඟ සදාකාල ගිවිසුමක් වන්නේය. මම ඔවුන් පිහිටුවන්නෙමි, ඔවුන් වැඩි කරන්නෙමි, මාගේ ශුද්ධස්ථානය සදාකාලයට ඔවුන්ගේ මැද පිහිටුවන්නෙමි. මාගේ මණ්ඩපයද ඔවුන් සමඟ වන්නේය; එසේය, මම ඔවුන්ගේ දෙවියන් වන්නෙමි, ඔවුන් මාගේ සෙනඟ වන්නෝය. එසකියෙල් 37:24–27.</w:t>
      </w:r>
    </w:p>
    <w:p>
      <w:pPr>
        <w:pStyle w:val="ArticleBody"/>
        <w:jc w:val="left"/>
      </w:pPr>
      <w:r>
        <w:rPr>
          <w:rFonts w:ascii="Nirmala UI" w:hAnsi="Nirmala UI" w:eastAsia="Nirmala UI" w:cs="Nirmala UI"/>
        </w:rPr>
        <w:t>මාළිගාව ගොඩනඟන්නේ ක්‍රිස්තුස්වහන්සේය.</w:t>
      </w:r>
    </w:p>
    <w:p>
      <w:pPr>
        <w:pStyle w:val="ArticleScripture"/>
        <w:jc w:val="left"/>
      </w:pPr>
      <w:r>
        <w:rPr>
          <w:rFonts w:ascii="Nirmala UI" w:hAnsi="Nirmala UI" w:eastAsia="Nirmala UI" w:cs="Nirmala UI"/>
        </w:rPr>
        <w:t>ඔහුට කතා කොට මෙසේ කියන්න: සේනාවල ස්වාමීන්වහන්සේ මෙසේ කථා කරනසේකැයි, “බලව, අංකුරය නම් නාමය ඇති මනුෂ්‍යයා; ඔහු තම ස්ථානයෙන් අංකුරිත්ව වර්ධනය වන්නේය, ඔහු ස්වාමීන්වහන්සේගේ මාලිගාව ගොඩනගන්නේය. ඔව්, ඔහුම ස්වාමීන්වහන්සේගේ මාලිගාව ගොඩනගන්නේය; ඔහු මහිමය දරන්නේය, තම සිංහාසනයෙහි හිඳ පාලනය කරන්නේය; ඔහු තම සිංහාසනයෙහි පූජකයෙකු වන්නේය. සමාදානයේ උපදේශය ඔවුන් දෙදෙනා අතරේ තිබෙන්නේය. තවද මේ කිරුළු ස්වාමීන්වහන්සේගේ මාලිගාවෙහි සිහිවටනයක් පිණිස හේලෙම්ටත්, ටෝබියාටත්, ජෙදායාටත්, සෙඵනියාගේ පුත් හේන්ටත් වන්නේය. දුරින් සිටින අයත් පැමිණ ස්වාමීන්වහන්සේගේ මාලිගාවෙහි ගොඩනගන්නෝය; එවිට සේනාවල ස්වාමීන්වහන්සේ මාව ඔබ සැම වෙත එවා ඇති බව ඔබ සැම දැනගන්නහුය. ඔබ සැමගේ දෙවිවූ ස්වාමීන්වහන්සේගේ හඬට ඔබ සැම කඩිනමින් කීකරු වන්නහු නම්, මෙය සිදුවන්නේය.” සෙකරියා 6:12–15.</w:t>
      </w:r>
    </w:p>
    <w:p>
      <w:pPr>
        <w:pStyle w:val="ArticleBody"/>
        <w:jc w:val="left"/>
      </w:pPr>
      <w:r>
        <w:rPr>
          <w:rFonts w:ascii="Nirmala UI" w:hAnsi="Nirmala UI" w:eastAsia="Nirmala UI" w:cs="Nirmala UI"/>
        </w:rPr>
        <w:t>ක්‍රිස්තුස් වහන්සේ අංකුරය වන අතර, ඔවුන් උන්වහන්සේගේ මාලිගාව විනාශ කළහොත්, උන්වහන්සේ දින තුනකින් එය නැවත නගාසිටුවන බව උන්වහන්සේ ප්‍රකාශ කළ සේක; එයට පිළිතුරු වශයෙන් යුදෙව්වෝ, මාලිගාව ගොඩනැගීමට අවුරුදු හතළිස් හයක් ගත වූ බව පැවසූහ.</w:t>
      </w:r>
    </w:p>
    <w:p>
      <w:pPr>
        <w:pStyle w:val="ArticleScripture"/>
        <w:jc w:val="left"/>
      </w:pPr>
      <w:r>
        <w:rPr>
          <w:rFonts w:ascii="Nirmala UI" w:hAnsi="Nirmala UI" w:eastAsia="Nirmala UI" w:cs="Nirmala UI"/>
        </w:rPr>
        <w:t>එවිට යුදෙව්වෝ ඔහුට උත්තර දෙමින් කීවෝය, “ඔබ මෙවන් දේවල් කරන බැවින්, අපට කුමන ලකුණක් පෙන්වන්නේද?” යේසුස් ඔවුන්ට උත්තර දෙමින් කීවේය, “මේ මාලිගාව බිඳ දමන්න; දින තුනකින් මම එය නැවත නඟවන්නෙමි.” එවිට යුදෙව්වෝ කීවෝය, “මේ මාලිගාව ගොඩනැගීමට හතළිස් හය අවුරුද්දක් ගතවිය; ඔබ එය දින තුනකින් නැවත නඟවන්නෙහිද?” යොහන් 2:18–20.</w:t>
      </w:r>
    </w:p>
    <w:p>
      <w:pPr>
        <w:pStyle w:val="ArticleBody"/>
        <w:jc w:val="left"/>
      </w:pPr>
      <w:r>
        <w:rPr>
          <w:rFonts w:ascii="Nirmala UI" w:hAnsi="Nirmala UI" w:eastAsia="Nirmala UI" w:cs="Nirmala UI"/>
        </w:rPr>
        <w:t>මෙම පාඨයේදී ක්‍රිස්තුස්වහන්සේ තම ශරීරය පිළිබඳව කථා කරමින් සිටියත්, සියලුම අනාගතවක්තෘවරුන් කථා කරන්නේ ඔවුන් ජීවත්ව සිටි දිනවලට වඩා අන්තිම දිනයන් පිළිබඳව ය. තුන්වන දින ක්‍රිස්තුස්වහන්සේගේ උත්ථානය, මධ්‍යරാത്രි හඬෙහි ශුද්ධාත්මයාණන්ගේ වැගිරීමේ කාලයේදී මළ අස්ථිවල උත්ථානය නිරූපණය කළේ ය. එලියාගේ සාක්ෂියේ විෂය වූ වර්ෂාව, ඔහු බාල් සහ අෂ්තාරොත්ගේ අනාගතවක්තෘවරුන් සමඟ කළ මුහුණාමුවේ ශිඛර අවස්ථාවේදී ප්‍රකාශිත විය. එවිට එලියාගේ දෙවියන්වහන්සේ සැබෑ දෙවියන්වහන්සේ බවත්, එලියා සැබෑ අනාගතවක්තෘයා බවත් ප්‍රදර්ශනය කරනු ලැබීය.</w:t>
      </w:r>
    </w:p>
    <w:p>
      <w:pPr>
        <w:pStyle w:val="ArticleBody"/>
        <w:jc w:val="left"/>
      </w:pPr>
      <w:r>
        <w:rPr>
          <w:rFonts w:ascii="Nirmala UI" w:hAnsi="Nirmala UI" w:eastAsia="Nirmala UI" w:cs="Nirmala UI"/>
        </w:rPr>
        <w:t>පළමු බලාපොරොත්තු භංගයේ පැමිණීමේදී, ප්‍රොටස්ටන්ට්වරු බාල් හා අෂ්තාරොත්ගේ අනාගතවක්තෘවරුන් විසින් ආදර්ශවත් කරනු ලැබූ පරිදි, බොරු අනාගතවක්තෘවරුන් වී තිබූ බව ප්‍රකාශිත විය. එවිට ප්‍රමාද කාලය ආරම්භ වූ අතර, එය මධ්‍යම රාත්‍රියේ හඬේ පණිවිඩයට මඟ පෙන්වූයේය; එම පණිවිඩය ක්‍රිස්තුස්වහන්සේ හදිසියේම උන්වහන්සේගේ මාලිගාවට පැමිණීමට මඟ පෙන්වූයේය. මධ්‍යම රාත්‍රියේ හඬ, එසකියෙල්ගේ අස්ථි මහත් සේනාවක් ලෙස නැගී එන පණිවිඩයෙන් නිරූපිත වේ. තවද, එම කාලය තුළ (හතළිස් හය අවුරුද්දක්), එක් ජාතියක්, එක් රජෙකු යටතේ ඇති කිරීම සඳහා, කෝටු දෙක එකට සම්බන්ධ කළ යුතුව තිබුණි.</w:t>
      </w:r>
    </w:p>
    <w:p>
      <w:pPr>
        <w:pStyle w:val="ArticleScripture"/>
        <w:jc w:val="left"/>
      </w:pPr>
      <w:r>
        <w:rPr>
          <w:rFonts w:ascii="Nirmala UI" w:hAnsi="Nirmala UI" w:eastAsia="Nirmala UI" w:cs="Nirmala UI"/>
        </w:rPr>
        <w:t>නැවතත් යෙහෝවාගේ වචනය මා වෙත පැමිණ මෙසේ කීවේය: “තවද, මනුෂ්‍ය පුත්‍රය, ඔබට එක ලී කැබැල්ලක් ගෙන, එහි, ‘යූදාහ් සඳහාත්, ඔහුගේ සංගීන් වන ඉශ්‍රායෙල් පුත්‍රයන් සඳහාත්’ කියා ලියන්න. ඉන්පසු තවත් ලී කැබැල්ලක් ගෙන, එහි, ‘යෝසෙප් සඳහාත්, එප්‍රායිම්ගේ ලී කැබැල්ල වන, ඔහුගේ සංගීන් වන මුළු ඉශ්‍රායෙල් ගෘහය සඳහාත්’ කියා ලියන්න. ඒවා එකිනෙකට සම්බන්ධ කොට එක ලී කැබැල්ලක් කරන්න; එවිට ඒවා ඔබේ අතේ එකක් වන්නේය. ඔබේ ජනතාවගේ පුත්‍රයෝ ඔබට කථා කරමින්, ‘මේවායෙන් ඔබ අදහස් කරන්නේ කුමක්දැයි අපට නොපෙන්වන්නෙහිද?’ කියා අසන කල, ඔවුන්ට මෙසේ කියන්න: ‘ස්වාමිවූ යෙහෝවා මෙසේ කියන සේක: බලව, මම එප්‍රායිම්ගේ අතේ ඇති යෝසෙප්ගේ ලී කැබැල්ලත්, ඔහුගේ සංගීන් වන ඉශ්‍රායෙල් ගෝත්‍රත් ගෙන, ඒවා යූදාහ්ගේ ලී කැබැල්ල සමඟ, එනම් ඔහු සමඟම එක්කර, ඒවා එක ලී කැබැල්ලක් කරන්නෙමි; ඒවා මාගේ අතේ එකක් වන්නේය.’ තවද, ඔබ ලියන ලද ලී කැබැලි ඔවුන්ගේ ඇස් ඉදිරියෙහි ඔබේ අතේ තිබිය යුතුය. ඔවුන්ට මෙසේද කියන්න: ‘ස්වාමිවූ යෙහෝවා මෙසේ කියන සේක: බලව, මම ඉශ්‍රායෙල් පුත්‍රයන් ඔවුන් ගොස් ඇති ජාතීන් අතරෙන් ගෙන, සෑම පැත්තකින්ම ඔවුන් රැස්කර, ඔවුන්ගේම දේශයට ගෙන එන්නෙමි. මම ඔවුන් ඉශ්‍රායෙල් කඳු මත ඇති දේශයේ එක ජාතියක් කරන්නෙමි; එක රජෙක් ඔවුන් සියල්ලන්ටම රජ වනු ඇත. ඔවුන් තවදුරටත් ජාති දෙකක් නොවනු ඇත; තවද ඔවුන් කිසිසේත්ම නැවත රාජ්‍ය දෙකකට බෙදී නොයනු ඇත. ඔවුන් තවදුරටත් තමන්ගේ රූපවලින්වත්, තමන්ගේ අශුචි දේවලින්වත්, තමන්ගේ කිසිදු අපරාධයකින්වත් තමන් අපවිත්‍ර නොකරනු ඇත. එහෙත් ඔවුන් පව් කළ ඔවුන්ගේ සියලු වාසස්ථානවලින් මම ඔවුන් ගළවා, ඔවුන් පවිත්‍ර කරන්නෙමි. එවිට ඔවුන් මාගේ ජනතාව වන්නේය; මම ඔවුන්ගේ දෙවියන් වන්නෙමි.’ එසකියෙල් 37:15–23.</w:t>
      </w:r>
    </w:p>
    <w:p>
      <w:pPr>
        <w:pStyle w:val="ArticleBody"/>
        <w:jc w:val="left"/>
      </w:pPr>
      <w:r>
        <w:rPr>
          <w:rFonts w:ascii="Nirmala UI" w:hAnsi="Nirmala UI" w:eastAsia="Nirmala UI" w:cs="Nirmala UI"/>
        </w:rPr>
        <w:t>මධ්‍යරාත්‍රි හඬේදී එලියාගේ වර්ෂාවට පෙර, විධවාව විසින් එකතු කරමින් සිටි ලී කඩු දෙක, විසිරී ගිය ඉශ්‍රායෙල්හි උතුරු සහ දකුණු රාජ්‍යයන් වූ අතර, ප්‍රතිරූපීය පව්ප්‍රායශ්චිත්ත දිනය ආරම්භ වූ 1844 ඔක්තෝබර් 22 වන දින, ඒවා එක් ජාතියක් වශයෙන් එකතු කරනු ලැබීමට නියමිතව තිබුණි; මන්ද ඒ කාලයේදී දෙවියන්වහන්සේ “ඔවුන් පවිත්‍ර කරනු ඇත” යන පොරොන්දුව දී තිබූ බැවිනි. විමර්ශනාත්මක විනිශ්චය නිරූපණය කරන එම පවිත්‍ර කිරීම, ඒ කාලයේදී ආරම්භ විය. එම ලී කඩු දෙකේ එකතු කිරීම නිවැරදිව අවබෝධ කරගත යුතුය, මන්ද දෙවියන්වහන්සේ සෑමවිටම යම් දෙයක අවසානය, යම් දෙයක ආරම්භය මඟින් දෘශ්‍යමාන කර දක්වන බැවිනි.</w:t>
      </w:r>
    </w:p>
    <w:p>
      <w:pPr>
        <w:pStyle w:val="ArticleBody"/>
        <w:jc w:val="left"/>
      </w:pPr>
      <w:r>
        <w:rPr>
          <w:rFonts w:ascii="Nirmala UI" w:hAnsi="Nirmala UI" w:eastAsia="Nirmala UI" w:cs="Nirmala UI"/>
        </w:rPr>
        <w:t>1844 වසර, ඉශ්‍රායෙල්හි රාජ්‍ය දෙකේ අවසානය විය; මන්ද එවිට ඒවා එකම රාජ්‍යයක්, එනම් ආත්මික ඉශ්‍රායෙල්, බවට පත්ව තිබූ අතර, එම අවස්ථාවෙන් පසු ඒවා එක් ජාතියක් පමණක් වීමට නියමිතව තිබුණි. ඔවුන් ජාතීන් දෙකක් වූ ආරම්භක ඉතිහාසයෙන්, එනම් යෙරොබොවම්ගේ කැරැල්ලේ ඉතිහාසයෙන්, එම ඉතිහාසය දෘශ්‍යමය වශයෙන් නිරූපිත කරන ලදී.</w:t>
      </w:r>
    </w:p>
    <w:p>
      <w:pPr>
        <w:pStyle w:val="ArticleBody"/>
        <w:jc w:val="left"/>
      </w:pPr>
      <w:r>
        <w:rPr>
          <w:rFonts w:ascii="Nirmala UI" w:hAnsi="Nirmala UI" w:eastAsia="Nirmala UI" w:cs="Nirmala UI"/>
        </w:rPr>
        <w:t>යෙරොබොවාම්ගේ ව්‍යාජ නමස්කාර පද්ධතියේ ඉතිහාසය ඔහුගේ රාජ්‍යයේ අවසානයේදීද දෘශ්‍යමාන කරනු ලැබිය යුතුය. පුරාණ ඉශ්‍රායෙල්හි ආරම්භයේදී ආරොන්ගේ කැරැල්ලද, උතුරු රාජ්‍යයේ ආරම්භයේදී යෙරොබොවාම්ගේ කැරැල්ලද, 1863 වර්ෂයේ කැරැල්ල නියෝජනය කරයි; තවද 1863 පැහැදිලිව අවබෝධ වන්නේ, දණ්ඩු දෙක එක් කිරීමෙන් නිරූපිත වන යෙරොබොවාම්ගේ රාජ්‍යයේ අවසානයද 1863 මත අතුරා තැබූ විට පමණි. එවිට 1863, ඊර්ෂ්‍යා රූපයක් ගොඩනැගූ පරම්පරාවක් ලෙස නිරූපණය කර ඇති බව පැහැදිලිව දැකිය හැක.</w:t>
      </w:r>
    </w:p>
    <w:p>
      <w:pPr>
        <w:pStyle w:val="ArticleBody"/>
        <w:jc w:val="left"/>
      </w:pPr>
      <w:r>
        <w:rPr>
          <w:rFonts w:ascii="Nirmala UI" w:hAnsi="Nirmala UI" w:eastAsia="Nirmala UI" w:cs="Nirmala UI"/>
        </w:rPr>
        <w:t>අපි මෙම අධ්‍යයනය ඊළඟ ලිපියේදීද ಮುಂದುವරගමු.</w:t>
      </w:r>
    </w:p>
    <w:p>
      <w:pPr>
        <w:pStyle w:val="ArticleScripture"/>
        <w:jc w:val="left"/>
      </w:pPr>
      <w:r>
        <w:rPr>
          <w:rFonts w:ascii="Nirmala UI" w:hAnsi="Nirmala UI" w:eastAsia="Nirmala UI" w:cs="Nirmala UI"/>
        </w:rPr>
        <w:t>“එහෙත් වියළි අස්ථි පිළිබඳ මෙම උපමාය ලෝකයට පමණක් අදාළ වන්නේ නොව, මහත් ආලෝකයෙන් ආශීර්වාද ලැබූවන්ටද අදාළ වේ; මන්ද ඔවුන් ද ඒ නිම්නයේ ඇටසැකිලිවලට සමාන ය. ඔවුන්ට මනුෂ්‍යයන්ගේ රූපය, ශරීරයේ ව්‍යුහය ඇත; එහෙත් ඔවුන්ට ආත්මික ජීවනය නැත. නමුත් මෙම දෘෂ්ටාන්තය වියළි අස්ථි මනුෂ්‍යරූපවලට බැඳී එකතු වූ තත්ත්වයේ පමණක් ඉතිරි නොකරයි; මන්ද අත්පා හා අවයවවල සමානුපාතිකභාවය තිබීම පමණක් ප්‍රමාණවත් නොවේ. ඔවුන් නිතාරව සිටගෙන ක්‍රියාශීලීත්වයට පැන නැගීමට නම්, ජීවනයේ හුස්ම ශරීරයන් සජීවී කළ යුතුය. මෙම අස්ථි ඉශ්‍රායෙල් ගෘහය, දෙවියන්වහන්සේගේ සභාව, නියෝජනය කරයි; තවද සභාවේ බලාපොරොත්තුව වන්නේ ශුද්ධාත්මයාණන්ගේ ජීවදායක බලපෑමය. වියළි අස්ථි ජීවත් වන පිණිස, ස්වාමීන්වහන්සේ ඒවා මත හුස්ම හෙළිය යුතුය.”</w:t>
      </w:r>
    </w:p>
    <w:p>
      <w:pPr>
        <w:pStyle w:val="ArticleScripture"/>
        <w:jc w:val="left"/>
      </w:pPr>
      <w:r>
        <w:rPr>
          <w:rFonts w:ascii="Nirmala UI" w:hAnsi="Nirmala UI" w:eastAsia="Nirmala UI" w:cs="Nirmala UI"/>
        </w:rPr>
        <w:t>දෙවියන්වහන්සේගේ ආත්මය, එහි ජීවදායක බලයෙන් සමන්විතව, සෑම මනුෂ්‍ය සේවකයෙකු තුළම තිබිය යුතුය; එසේ වන්නේ නම්, සෑම ආත්මික පේශියක්ම සහ නාරියක්ම ක්‍රියාත්මක වන්නේය. ශුද්ධ ආත්මයාණන් නොමැතිව, දෙවියන්වහන්සේගේ හුස්ම නොමැතිව, විවේකී වූ හෘදසාක්ෂියක්ද, ආත්මික ජීවිතයේ අහිමිවීමක්ද ඇත. ආත්මික ජීවිතය නොමැති බොහෝ දෙනාගේ නම් සභාවේ ලේඛනවල තිබුණද, ඔවුන්ගේ නම් බැටළු පැටවාගේ ජීවන පොතෙහි ලියා නැත. ඔවුන් සභාවට එක්ව සිටිය හැක; නමුත් ඔවුන් ස්වාමීන්වහන්සේ සමඟ එක්සත් වී නැත. යම් නිශ්චිත රාජකාරි සමූහයක් ඉටු කිරීමෙහි ඔවුන් කාර්යශූර විය හැකි අතර, ජීවත්ව සිටින මනුෂ්‍යයන් ලෙස සැලකිය හැක; නමුත් බොහෝ දෙනෙක්, ‘නුඹ ජීවත්ව සිටින බවට නාමයක් ඇත; එහෙත් නුඹ මළව සිටින්නෙහිය’ යන වචනයට අයත් වූවන් අතර සිටිති.</w:t>
      </w:r>
    </w:p>
    <w:p>
      <w:pPr>
        <w:pStyle w:val="ArticleScripture"/>
        <w:jc w:val="left"/>
      </w:pPr>
      <w:r>
        <w:rPr>
          <w:rFonts w:ascii="Nirmala UI" w:hAnsi="Nirmala UI" w:eastAsia="Nirmala UI" w:cs="Nirmala UI"/>
        </w:rPr>
        <w:t>“ආත්මය දෙවියන් වහන්සේ වෙත සැබෑ ලෙස හැරී ආ නොමැති නම්; දෙවියන් වහන්සේගේ ජීවන හුස්ම ආත්මය ආත්මික ජීවිතයට සජීවිකර නොමැති නම්; සත්‍යය පිළිගන්නා බව ප්‍රකාශ කරන්නන් ස්වර්ගයෙන් උපන් ප්‍රතිපත්තියකින් පාලනය නොවන්නේ නම්, ඔවුන් සදාකාලයට ජීවත්වනත්, පවතිනත්, අක්ෂය බීජයෙන් උපන්නෝ නොවෙති. ක්‍රිස්තුස්වහන්සේගේ ධර්මිෂ්ඨකම තමන්ගේ එකම ආරක්ෂාව ලෙස විශ්වාස නොකරන්නේ නම්; උන්වහන්සේගේ චරිතය අනුකරණය නොකරන්නේ නම්, උන්වහන්සේගේ ආත්මයෙන් ශ්‍රම නොදරන්නේ නම්, ඔවුන් නග්නය; ඔවුන් උන්වහන්සේගේ ධර්මිෂ්ඨකමේ වස්ත්‍රය පැළඳ නොසිටිති. බොහෝවිට මළවුන් ජීවන්තයන් ලෙස පෙන්වා දෙනු ලැබේ; මක්නිසාද, තමන්ගේම අදහස් අනුව ගැළවීම යයි ඔවුන් හඳුන්වන දෙය ක්‍රියාත්මක කරමින් සිටින අය තුළ, දෙවියන් වහන්සේගේ යහපත් කැමැත්ත අනුව කැමතිවීමටත් ක්‍රියා කිරීමටත් දෙවියන් වහන්සේ ක්‍රියා නොකරන බැවිනි.”</w:t>
      </w:r>
    </w:p>
    <w:p>
      <w:pPr>
        <w:pStyle w:val="ArticleScripture"/>
        <w:jc w:val="left"/>
      </w:pPr>
      <w:r>
        <w:rPr>
          <w:rFonts w:ascii="Nirmala UI" w:hAnsi="Nirmala UI" w:eastAsia="Nirmala UI" w:cs="Nirmala UI"/>
        </w:rPr>
        <w:t>“මෙම පන්තිය එසකියෙල් දර්ශනයකින් දුටු වියළි ඇටවල පහළින් ඉතා හොඳින් නිරූපණය කර ඇත.”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හැත්තෑ දෙක වන අංකය</dc:title>
  <dc:subject>අනාගතවක්තෘමය එක්කිරීම: පුරාතන ඉශ්‍රායෙලයේ විභේදනයෙන් එක්සත් ජනපදයේ අවසානය දක්වා</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