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වෙන්සිල් හතළිහෙහි සැඟවුණු ඉතිහාසය - අංක විසි දෙක</w:t>
      </w:r>
    </w:p>
    <w:p>
      <w:pPr>
        <w:pStyle w:val="ArticleSubtitle"/>
        <w:jc w:val="left"/>
      </w:pPr>
      <w:r>
        <w:rPr>
          <w:rFonts w:ascii="Nirmala UI" w:hAnsi="Nirmala UI" w:eastAsia="Nirmala UI" w:cs="Nirmala UI"/>
        </w:rPr>
        <w:t>එසකියෙල් අංක තුනයි</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එසකියෙල් යනු එක් ලක්ෂ හතළිස් හතර දහස මුද්‍රාකරනු ලබන කාලය තුළ සිටින පූජකයෙකි. පළමු පරිච්ඡේදයේදී එසකියෙල් ශුද්ධස්ථානය තුළට ගෙන යනු ලැබේ.</w:t>
      </w:r>
    </w:p>
    <w:p>
      <w:pPr>
        <w:pStyle w:val="ArticleScripture"/>
        <w:jc w:val="left"/>
      </w:pPr>
      <w:r>
        <w:rPr>
          <w:rFonts w:ascii="Nirmala UI" w:hAnsi="Nirmala UI" w:eastAsia="Nirmala UI" w:cs="Nirmala UI"/>
        </w:rPr>
        <w:t>තෙහෙයින් තිස්වෙනි අවුරුද්දෙහි, සිව්වෙනි මාසයේ, එම මාසයේ පස්වෙනි දින, මම කේබාර් ගඟ අසල වහල්කරුවන් අතර සිටියදී, අහස් විවෘත විය, එවිට මම දෙවියන්වහන්සේගේ දර්ශන දුටුවෙමි. එම මාසයේ පස්වෙනි දින, එනම් යෙහෝයාකීන් රජුගේ වහල්කමට පත්වූ පස්වෙනි අවුරුද්දේදී, කල්දේවරුන්ගේ දේශයේ කේබාර් ගඟ අසලදී, බූසිගේ පුත්‍රයා වූ පූජක එසකියෙල් වෙත ස්වාමීන්වහන්සේගේ වචනය පැහැදිලිව පැමිණියේය; එහිදී ස්වාමීන්වහන්සේගේ අත ඔහු මත විය.</w:t>
      </w:r>
    </w:p>
    <w:p>
      <w:pPr>
        <w:pStyle w:val="ArticleScripture"/>
        <w:jc w:val="left"/>
      </w:pPr>
      <w:r>
        <w:rPr>
          <w:rFonts w:ascii="Nirmala UI" w:hAnsi="Nirmala UI" w:eastAsia="Nirmala UI" w:cs="Nirmala UI"/>
        </w:rPr>
        <w:t>මම බැලුවෙමි; එවිට, උතුරු දිශාවෙන් සුළි සුළඟක් පැමිණියේය, මහත් වලාකුළක්ද, තමන් තුළම වළලු ගනිමින් දැවෙන ගින්නක්ද, ඒ වටා ප්‍රභාවක්ද තිබුණේය; එහි මැදින්, ගින්නෙහි මැදින්, අම්බර් වර්ණය මෙන් වූ දෙයක් දිස්විය. තවද එහි මැදින් සජීවී සත්ත්වයන් සතර දෙනෙකුගේ සමානකමක් පිටතට ආයේය. ඔවුන්ගේ පෙනුම මෙසේය: ඔවුන්ට මනුෂ්‍යයෙකුගේ සමානකම තිබුණේය. එක් එක් අයහට මුහුණු සතරක් තිබුණේය, එක් එක් අයහට පියාපත් සතරක්ද තිබුණේය. ඔවුන්ගේ පාද සෘජු පාදව තිබුණේය; ඔවුන්ගේ පාදතලය වස්සෙකුගේ පාදතලය මෙන්ව තිබුණේය; තවද ඔවුහු පොළොවෙන් මැසූ පිත්තල වර්ණය මෙන් දිලිසුණෝය. ඔවුන්ගේ සතර පැතිවල ඔවුන්ගේ පියාපත් යට මනුෂ්‍යයෙකුගේ අත් තිබුණේය; ඔවුන් සතර දෙනාටම ඔවුන්ගේ මුහුණුද ඔවුන්ගේ පියාපත්ද තිබුණේය. ඔවුන්ගේ පියාපත් එකිනෙකට සම්බන්ධව තිබුණේය; ඔවුහු යන කල හැරී නොගියෝය; එක් එක් අය තමාට සෘජුව ඉදිරියට ගියේය. ඔවුන්ගේ මුහුණු සමානකම ගැන කියනවා නම්, ඔවුන් සතර දෙනාටම දකුණු පැත්තෙහි මනුෂ්‍යයෙකුගේ මුහුණද සිංහයෙකුගේ මුහුණද තිබුණේය; ඔවුන් සතර දෙනාටම වම් පැත්තෙහි ගොනෙකුගේ මුහුණ තිබුණේය; ඔවුන් සතර දෙනාටම ගරුඩයෙකුගේ මුහුණද තිබුණේය. ඔවුන්ගේ මුහුණු එසේ විය. ඔවුන්ගේ පියාපත් ඉහළට විහිදී තිබුණේය; එක් එක් අයගේ පියාපත් දෙකක් එකිනෙකට සම්බන්ධව තිබුණේය, අනෙක් දෙකින් ඔවුන්ගේ ශරීර වැසී තිබුණේය.</w:t>
      </w:r>
    </w:p>
    <w:p>
      <w:pPr>
        <w:pStyle w:val="ArticleScripture"/>
        <w:jc w:val="left"/>
      </w:pPr>
      <w:r>
        <w:rPr>
          <w:rFonts w:ascii="Nirmala UI" w:hAnsi="Nirmala UI" w:eastAsia="Nirmala UI" w:cs="Nirmala UI"/>
        </w:rPr>
        <w:t>ඔව්හු සියල්ලෝම සෘජුව ඉදිරියට ගියහ; ආත්මය යාමට වූ ස්ථානයට ඔව්හු ගියහ; යමින් සිටියදී ඔව්හු හැරී නොබැලූහ. ජීවමාන සත්වයන්ගේ සමානත්වය පිළිබඳව කියන කල, ඔවුන්ගේ පෙනුම දහන වන ගිනිකොළුවල මෙන්ද, පහන්වල පෙනුම මෙන්ද විය; ඒ ගින්න ජීවමාන සත්වයන් අතරට ඉහළ පහළ ගමන් කළේය; ඒ ගින්න දීප්තිමත් විය, ගින්නෙන් විදුලි කෙටීම් නික්ම ගියේය. ජීවමාන සත්වයෝ විදුලි කෙටීමක පෙනුම මෙන් දිව ගොස් ආපසු පැමිණියහ. දැන් මම ජීවමාන සත්වයන් දෙස බැලූ කල, බලව, ජීවමාන සත්වයන් අසල පොළොවේ රෝදයක් තිබිණි, ඔවුන්ගේ මුහුණු සතරට අනුකූලව. රෝදවල පෙනුමත් ඒවායේ කාර්යයත් බෙරිල් මැණික්වර්ණය මෙන් විය; ඒ සතරටම එකම සමානත්වයක් තිබිණි; ඒවායේ පෙනුමත් ඒවායේ කාර්යයත් රෝදයක් මැද රෝදයක් තිබෙන සේ විය. ඒවා ගිය කල, තමන්ගේ පැති සතර දිගේම ගියහ; ගමන් කරන කල ඒවා හැරී නොගියහ. ඒවායේ වළලු ඉතා උස බැවින් භයානක වූහ; ඒ සතරේ වළලු වටවල සම්පූර්ණයෙන්ම ඇස්වලින් පිරී තිබිණි. ජීවමාන සත්වයෝ ගිය කල රෝදද ඔවුන් සමඟ ගියහ; ජීවමාන සත්වයෝ පොළොවෙන් ඉහළට ඔසවාගනු ලැබූ කල රෝදද ඔසවාගනු ලැබීය. ආත්මය යාමට වූ ඕනෑම ස්ථානයකට ඔව්හු ගියහ; ඔවුන්ගේ ආත්මය යාමට වූ ස්ථානයටම ඔව්හු ගියහ; රෝදද ඔවුන්ට එරෙහිව ඉහළට ඔසවාගනු ලැබීය; මන්ද ජීවමාන සත්වයාගේ ආත්මය රෝදයන් තුළ තිබිණි.</w:t>
      </w:r>
    </w:p>
    <w:p>
      <w:pPr>
        <w:pStyle w:val="ArticleScripture"/>
        <w:jc w:val="left"/>
      </w:pPr>
      <w:r>
        <w:rPr>
          <w:rFonts w:ascii="Nirmala UI" w:hAnsi="Nirmala UI" w:eastAsia="Nirmala UI" w:cs="Nirmala UI"/>
        </w:rPr>
        <w:t>ඒවා ගිය කල, මෙයද ගියේය; ඒවා නැවතුණු කල, මෙයද නැවතුණේය; ඒවා භූමියෙන් උස්කරනු ලැබූ කල, රෝදද ඒවාට සමීපව උස්කරනු ලැබූවේය; මක්නිසාද ජීවමාන සත්වයාගේ ආත්මය රෝද තුළ තිබුණේය. ජීවමාන සත්වයාගේ හිස් මත වූ ආකාශමණ්ඩලයේ සමානකම භයානක ස්ඵටිකයේ වර්ණය මෙන් වූ අතර, එය ඔවුන්ගේ හිස්වලට ඉහළින් විහිදී තිබුණේය. ආකාශමණ්ඩලයට යටින් ඔවුන්ගේ පියාපත් සෘජුව, එකිනෙකා දෙසට විහිදී තිබුණේය; එක් එක්කෙනාට මේ පැත්තෙන් තම ශරීරය වැසීමට දෙකක් තිබුණේය, තවද එක් එක්කෙනාට ඒ පැත්තෙන් තම ශරීරය වැසීමට දෙකක් තිබුණේය. ඔවුන් ගිය කල, මහා ජලධාරාවල ශබ්දය මෙන්ද, සර්වබලධාරිගේ හඬ මෙන්ද, කථාවේ හඬ මෙන්ද, සේනාවක ඝෝෂාව මෙන්ද ඔවුන්ගේ පියාපත්වල ශබ්දය මම ඇසුවෙමි; ඔවුන් නැවතුණු කල, ඔවුහු තම පියාපත් පහළ කළහ. ඔවුන්ගේ හිස්වලට ඉහළින් වූ ආකාශමණ්ඩලයෙන් හඬක් පැමිණියේය, ඔවුන් නැවති, තම පියාපත් පහළ කළ කලය. ඔවුන්ගේ හිස්වලට ඉහළින් වූ ආකාශමණ්ඩලයට ඉහළින් සිංහාසනයක සමානකමක් තිබුණේය, නීලමාණික්‍ය ගලක පෙනුම මෙන්; සිංහාසනයේ එම සමානකම මත, එහි ඉහළින් මනුෂ්‍යයෙකුගේ පෙනුම මෙන් සමානකමක් තිබුණේය. ඔහුගේ කටියෙහි පෙනුමෙන් ඉහළටත්, ඔහුගේ කටියෙහි පෙනුමෙන් පහළටත්, එහි ඇතුළත වටකරගෙන තිබූ ගින්නක පෙනුම මෙන්, මැණික් පැහැති කාන්තිමත් ද්‍රව්‍යයක වර්ණය මෙන් යමක් මම දුටුවෙමි; එයට වටකරගෙන දිළිසීමක් තිබුණේය. වැසි දිනක වලාකුළ තුළ තිබෙන ධනුෂ්‍යයේ පෙනුම මෙන්, ඒ වටකරගෙන තිබූ දිළිසීමේ පෙනුමද එසේය. මෙය ස්වාමීන්වහන්සේගේ මහිමයේ සමානකමේ පෙනුමය. එය මම දුටු කල, මම මගේ මුහුණ මත වැටුණෙමි, කථාකරන්නෙකුගේ හඬක්ද මම ඇසුවෙමි. එසකියෙල් 1:1–28.</w:t>
      </w:r>
    </w:p>
    <w:p>
      <w:pPr>
        <w:pStyle w:val="ArticleScripture"/>
        <w:jc w:val="left"/>
      </w:pPr>
      <w:r>
        <w:rPr>
          <w:rFonts w:ascii="Nirmala UI" w:hAnsi="Nirmala UI" w:eastAsia="Nirmala UI" w:cs="Nirmala UI"/>
        </w:rPr>
        <w:t>“ශෝකයෙන් වැළපෙන විදේශගත ප්‍රොපේතවරයා වූ එසකියෙල්, කල්දෙව්වරුන්ගේ දේශයේදී, ඉශ්‍රායෙල්වරුන්ගේ බලවත් දෙවියන්වහන්සේ කෙරෙහි ඇදහිල්ල පිළිබඳ එම පාඩමම උගන්වන දර්ශනයක් ලැබීය. ඔහු කෙබාර් නදියේ ඉවුර අසල සිටියදී, උතුරෙන් සුළි කුණාටුවක් එන්නාක් මෙන් පෙනුණේය, ‘මහත් වලාකුළක් ද, තමා තුළම හැරී ඇවිලෙන ගින්නක් ද, ඒ වටා දීප්තියක් ද, එහි මැදින් ඇම්බර් පැහැය මෙන් වූ දෙයක් ද’ සමඟිනි. අනන්‍ය පෙනුමක් ඇති, එකිනෙකට අතුරු සම්බන්ධ වූ රෝද කිහිපයක්, ජීවමාන සත්වයන් හතරදෙනෙකු විසින් චලනය කරනු ලැබුවේය. මේ සියල්ලට ඉහළින් ‘සිංහාසනයක සමානකමක් තිබුණේය, නීලමාණික් ගලක පෙනුම මෙන්; එම සිංහාසනයේ සමානකම මත, එහි ඉහළින් මනුෂ්‍යයෙකුගේ පෙනුම මෙන් වූ සමානකමක් තිබුණේය.’ ‘ජීවමාන සත්වයන්ගේ සමානකම ගැන කියන කල, ඔවුන්ගේ පෙනුම ගිනිදැල් වන අඟුරු මෙන් ද, පහන්වල පෙනුම මෙන් ද විය; එය ජීවමාන සත්වයන් අතර ඉහළට පහළට ගමන් කළේය; එම ගින්න දීප්තිමත් වූ අතර, ගින්නෙන් විදුලි කෙටීම් පිටතට නිකුත් විය.’ ‘කෙරුබ්වරුන් තුළ ඔවුන්ගේ පියාපත් යට මනුෂ්‍ය අතක ආකාරය පෙනුණේය.’”</w:t>
      </w:r>
    </w:p>
    <w:p>
      <w:pPr>
        <w:pStyle w:val="ArticleScripture"/>
        <w:jc w:val="left"/>
      </w:pPr>
      <w:r>
        <w:rPr>
          <w:rFonts w:ascii="Nirmala UI" w:hAnsi="Nirmala UI" w:eastAsia="Nirmala UI" w:cs="Nirmala UI"/>
        </w:rPr>
        <w:t>“ඉතා සංකීර්ණ වූ සකස් කිරීමකින් යුක්තව චක්‍ර ඇතුළත චක්‍ර තිබුණේය; එබැවින් පළමු දර්ශනයේදී ඒවා සියල්ලම අර්බුදයක පවතින්නාක් මෙන් එසකියෙල්ට පෙනුණේය. එහෙත් ඒවා චලනය වූ කල, එය අලංකාර නිරවද්‍යතාවයකින් හා සම්පූර්ණ සමගියෙන් යුතුව තිබුණේය. ස්වර්ගීය සත්ත්වයෝ මේ චක්‍ර ගමන් කරවමින් සිටියෝය; එම සියල්ලට උඩින් මහිමවත් නිල්මණි සින්හාසනය මත සදාකාලික තැනැත්තා වාසය කළේය; තවද සින්හාසනය වටා කරුණාව හා ප්‍රේමයේ සංකේතය වූ වලාකුලු දේදුන්න වටකරගෙන තිබුණේය. ඒ දර්ශනයේ භයානක මහිමයෙන් අතිශයින් ජයගනු ලැබූ එසකියෙල් තම මුහුණ මත වැටුණේය; එවිට නැඟී සිට ස්වාමීන්වහන්සේගේ වචනය අසන ලෙස හඬක් ඔහුට අණ කළේය. ඉන්පසුව ඉශ්‍රායෙල්ට අනතුරු ඇඟවීමේ පණිවුඩයක් ඔහුට දෙන ලදී.” Testimonies, 751.</w:t>
      </w:r>
    </w:p>
    <w:p>
      <w:pPr>
        <w:pStyle w:val="ArticleScripture"/>
        <w:jc w:val="left"/>
      </w:pPr>
      <w:r>
        <w:rPr>
          <w:rFonts w:ascii="Nirmala UI" w:hAnsi="Nirmala UI" w:eastAsia="Nirmala UI" w:cs="Nirmala UI"/>
        </w:rPr>
        <w:t>උස්සියා රජු මළ අවුරුද්දේදී, මමද ස්වාමීන්වහන්සේ උසස්ව හා උද්ධතව පිහිටුවනු ලැබූ සිංහාසනයක් මත අසුන්ගෙන සිටිනු දුටුවෙමි; උන්වහන්සේගේ වස්ත්‍රඅගින් මාලිගාව පිරී ගියේය. ඒ පිටත සෙරාෆිම්වරු සිටියෝය; එක් එක් කෙනාට පියාපත් හයක් තිබුණේය; දෙකින් ඔහු තම මුහුණ වැසීය, දෙකින් ඔහු තම පාද වැසීය, දෙකින් ඔහු පියාසර කළේය. එක්කෙනෙක් අනෙකාට හඬ නඟා මෙසේ කීවේය: “සේනාවල ස්වාමීන්වහන්සේ ශුද්ධය, ශුද්ධය, ශුද්ධය; මුළු පොළොවම උන්වහන්සේගේ මහිමයෙන් පිරී තිබේ.” හඬ නඟා කෑවාවූ තැනැත්තාගේ හඬට දොරකඩ කුළුණු කම්පා වූ අතර ගෘහය දුමෙන් පිරී ගියේය. එවිට මම කීවෙමි: “අහෝ, මට විනාශයයි! මක්නිසාද මම අශුද්ධ තොල් ඇති මනුෂ්‍යයෙකි, අශුද්ධ තොල් ඇති ජනතාවක් මැද වාසය කරමි; මන්ද මාගේ ඇස් සේනාවල ස්වාමීන්වහන්සේ වන රජු දුටුවේය.” එවිට සෙරාෆිම්වරුන්ගෙන් එක්කෙනෙක්, යාජ්ඤාපීඨයෙන් ඉස්කුරුප්පු වලින් ගත් දහන කෝලයක් තම අතෙහි ගෙන, මාවෙත පියාසර කර ආවේය. ඔහු එය මාගේ මුඛය මත තබා, “බලව, මෙය නුඹේ තොල් ස්පර්ශ කළේය; නුඹේ අධර්මය ඉවත් කරනු ලැබ ඇත, නුඹේ පාපය පවිත්‍ර කරනු ලැබ ඇත”යි කීවේය. තවද මම ස්වාමීන්වහන්සේගේ හඬ මෙසේ කියනු ඇසුවෙමි: “මම කවරෙකු යවම්ද, අප උදෙසා යන්නේ කවරෙක්ද?” එවිට මම කීවෙමි: “මෙන්න, මම මෙහි සිටිමි; මාව යවනු මැනව.” යෙසායා 6:1–8.</w:t>
      </w:r>
    </w:p>
    <w:p>
      <w:pPr>
        <w:pStyle w:val="ArticleScripture"/>
        <w:jc w:val="left"/>
      </w:pPr>
      <w:r>
        <w:rPr>
          <w:rFonts w:ascii="Nirmala UI" w:hAnsi="Nirmala UI" w:eastAsia="Nirmala UI" w:cs="Nirmala UI"/>
        </w:rPr>
        <w:t>“මෙම දර්ශනය එසකියෙල්ට දෙනු ලැබුවේ, ඔහුගේ සිත අඳුරු පූර්වශංකාවලින් පිරී තිබූ කාලයකදීය. ඔහු තම පියවරුන්ගේ දේශය පාළු වී තිබෙන බව දුටුවේය. එක් කලෙක ජනතාවෙන් පිරී තිබූ නුවර තවදුරටත් ජනාවාස නොවීය. ප්‍රීතියේ හඬද ප්‍රශංසා ගීතයද ඇගේ ප්‍රාකාරයන් ඇතුළත තවදුරටත් ඇසෙන්නට නොලැබුණි. අනාගතවක්තෘවරයා තමාමද ආගන්තුක දේශයක විදේශිකයෙකු විය; එහි අසීමිත අභිලාෂයත් ක්‍රූර නිර්දයත්වයත් සර්වෝත්කෘෂ්ට ලෙස රාජ්‍ය කළේය. මනුෂ්‍ය පීඩනයත් අයුක්තියත් පිළිබඳව ඔහු දුටුද ඇසූද දේවල් ඔහුගේ ආත්මය විපතට පත් කළ අතර, ඔහු දහවලත් රාත්‍රියත් කටුක ලෙස වැලපුණේය. එහෙත් කෙබාර් ගඟ අසල ඔහු ඉදිරියෙහි ප්‍රකාශිත වූ අරුම පුදුම සංකේත, භූමියෙහි පාලකයන්ගේ බලයට වඩා ප්‍රබල වූ, සියල්ල පාලනය කරන බලයක් හෙළි කළේය. අසූරියාවෙහි හා බබිලෝනයෙහි අහංකාර හා කෘර රාජාධිරාජයන්ට ඉහළින්, කරුණාවේ සහ සත්‍යයේ දෙවියන්වහන්සේ සිංහාසනාරූඪව සිටි සේක.”</w:t>
      </w:r>
    </w:p>
    <w:p>
      <w:pPr>
        <w:pStyle w:val="ArticleScripture"/>
        <w:jc w:val="left"/>
      </w:pPr>
      <w:r>
        <w:rPr>
          <w:rFonts w:ascii="Nirmala UI" w:hAnsi="Nirmala UI" w:eastAsia="Nirmala UI" w:cs="Nirmala UI"/>
        </w:rPr>
        <w:t>අනාවැකිවරයාට මෙතරම් අවුල් සහගත බවක් තුළ සම්බන්ධව ඇතිව තිබෙන බව පෙනුණු රෝදසමාන සංකීර්ණතා, අසීමිත හස්තයක මඟපෙන්වීම යටතේ තිබුණි. මේ රෝද චලනය කරමින්ද නියමනය කරමින්ද ඔහුට ප්‍රකාශවූ දෙවියන්වහන්සේගේ ආත්මය, අවුලෙන් සමාදානය ඇති කළේය; එසේ මුළු ලෝකයම උන්වහන්සේගේ පාලනය යටතේ තිබුණි. මහිමයට පත් වූ ජීවීන්ගේ අසංಖ್ಯ සමූහ උන්වහන්සේගේ වචනයට සූදානම්ව සිටියේ, දුෂ්ට මිනිසුන්ගේ බලය හා ප්‍රතිපත්තිය අභිබවා යමින්, උන්වහන්සේට විශ්වාසවන්තව සිටි අය වෙත යහපත ගෙන එනු පිණිසය.</w:t>
      </w:r>
    </w:p>
    <w:p>
      <w:pPr>
        <w:pStyle w:val="ArticleScripture"/>
        <w:jc w:val="left"/>
      </w:pPr>
      <w:r>
        <w:rPr>
          <w:rFonts w:ascii="Nirmala UI" w:hAnsi="Nirmala UI" w:eastAsia="Nirmala UI" w:cs="Nirmala UI"/>
        </w:rPr>
        <w:t>“එසේම, දෙවියන් වහන්සේ අනාගත යුගයන් සඳහා සභාවේ ඉතිහාසය ප්‍රියතම යොහන්ට විවෘත කිරීමට සිටි කල, ‘මනුෂ්‍ය පුත්‍රයාට සමාන වූ එක් කෙනෙකු’ දීපස්ථම්භ අතර සක්මන් කරමින් ඔහුට ප්‍රකාශ කරමින්, සභා සත සංකේතවත් කළ ඒ දීපස්ථම්භ අතරින්, ගැළවුම්කරු තම ජනතාව කෙරෙහි දක්වන උනන්දුව හා රැකවරණය පිළිබඳ සහතිකයක් ඔහුට දුන් සේක. යොහන්ට භූමික බලවතුන් සමඟ සභාවගේ අවසාන මහා අරගල පෙන්වනු ලැබූ අතර, විශ්වාසවන්තයන්ගේ අවසාන ජයග්‍රහණය හා ගැළවීම ද දර්ශනය කිරීමට ඔහුට අවසර දෙන ලදී. සභාව මෘගයා හා ඔහුගේ රූපය සමඟ මාරක ගැටුමකට ගෙන එනු ලැබූ බවත්, මරණ දඬුවම යටතේ ඒ මෘගයාගේ නමස්කාරය බලකෙරෙන බවත් ඔහු දුටුවේය. එහෙත්, යුද්ධයේ දුමාරය හා ඝෝෂාව ඉක්මවා බලන කල, ඔහු සීයොන් කන්ද මත බැටළු පැටවා සමඟ සිටින සමූහයක් දුටුවේය; මෘගයාගේ ලකුණ වෙනුවට, ඔවුන්ගේ නළල් මත ‘පියාණන්ගේ නාමය ලියන ලද’ බවත් දුටුවේය. නැවතත් ඔහු ‘මෘගයා කෙරෙන්ද, ඔහුගේ රූපය කෙරෙන්ද, ඔහුගේ ලකුණ කෙරෙන්ද, ඔහුගේ නාමයේ අංකය කෙරෙන්ද ජයගත් අය’ දෙවියන් වහන්සේගේ වීණා දරාගෙන වීදුරු මුහුද අසල සිට, මෝසෙස්ගේත් බැටළු පැටවාගේත් ගීතය ගායනා කරමින් සිටින බව දුටුවේය.”</w:t>
      </w:r>
    </w:p>
    <w:p>
      <w:pPr>
        <w:pStyle w:val="ArticleScripture"/>
        <w:jc w:val="left"/>
      </w:pPr>
      <w:r>
        <w:rPr>
          <w:rFonts w:ascii="Nirmala UI" w:hAnsi="Nirmala UI" w:eastAsia="Nirmala UI" w:cs="Nirmala UI"/>
        </w:rPr>
        <w:t>“මෙම පාඩම් අපගේ ප්‍රයෝජනය පිණිසය. මක්නිසාද අප ඉදිරියේම මිනිසුන්ගේ ප්‍රාණයන් පරීක්ෂා කරන කාලයක් තිබෙන බැවින්, අපගේ ඇදහිල්ල දෙවියන් මත ස්ථිර කර තැබිය යුතුය. ක්‍රිස්තුස් වහන්සේ, ඔලීව කන්ද මත, තම දෙවන පැමිණීමට පෙර ඇතිවන්නට නියමිත බියංකර විනිශ්චයන් පිළිබඳ මෙසේ විස්තර කළ සේක: ‘යුද්ධද යුද්ධවල කටකතාද ඔබ අසන්නෙහුය.’ ‘ජාතිය ජාතියට විරුද්ධවද, රාජ්‍යය රාජ්‍යයට විරුද්ධවද නැගී සිටින්නේය. විවිධ ස්ථානවල දුර්භික්ෂද, වසංගතද, භූමිකම්පාද ඇතිවන්නේය. මේ සියල්ල දුක්වල ආරම්භය වන්නේය.’ මෙම අනාවැකි යෙරුසලමේ විනාශයේදී කොටසක් වශයෙන් ඉටු වූ නමුත්, ඒවාට අන්තිම දවස් පිළිබඳ වඩාත් සෘජු අදාළතාවයක් තිබේ.”</w:t>
      </w:r>
    </w:p>
    <w:p>
      <w:pPr>
        <w:pStyle w:val="ArticleScripture"/>
        <w:jc w:val="left"/>
      </w:pPr>
      <w:r>
        <w:rPr>
          <w:rFonts w:ascii="Nirmala UI" w:hAnsi="Nirmala UI" w:eastAsia="Nirmala UI" w:cs="Nirmala UI"/>
        </w:rPr>
        <w:t>“අපි මහත්ද, ගැඹුරු ගාම්භීරද සිද්ධීන්හි එළිපත්ත මත සිටිමු. අනාවැකිය වේගයෙන් සම්පූර්ණ වෙමින් පවතී. ස්වාමීන් වහන්සේ දොරට ළඟ සිටිති. ඉතා ඉක්මනින් සියලු ජීවත්වන්නන්ට අතිශය ගැඹුරු උනන්දුවක් ඇති කාලපරිච්ඡේදයක් අප ඉදිරියේ විවෘත වන්නේය. අතීතයේ වූ වාදවිවාද නැවත උද්දීපනය කරනු ලබන්නේය; නව වාදවිවාදද උද්භව වන්නේය. අපගේ ලෝකයේ ක්‍රියාත්මක වීමට නියමිත දර්ශන තවමත් සිහිනයකින්වත් දකින්නට ලැබී නැත. සාතන් මනුෂ්‍ය කාර්යසාධකයන් මාර්ගයෙන් ක්‍රියාකරමින් සිටියි. ආණ්ඩුක්‍රම ව්‍යවස්ථාව වෙනස් කර ඉරිදා අනුෂ්ඨානය බලගන්වන නීතියක් ස්ථාපිත කිරීමට උත්සාහ දරන අය, එහි ප්‍රතිඵලය කුමක් වේදැයි අල්ප වශයෙන්වත් අවබෝධ කර නොගනිති. අර්බුදයක් අප මතට ඉතා ආසන්නව පැමිණ තිබේ.”</w:t>
      </w:r>
    </w:p>
    <w:p>
      <w:pPr>
        <w:pStyle w:val="ArticleScripture"/>
        <w:jc w:val="left"/>
      </w:pPr>
      <w:r>
        <w:rPr>
          <w:rFonts w:ascii="Nirmala UI" w:hAnsi="Nirmala UI" w:eastAsia="Nirmala UI" w:cs="Nirmala UI"/>
        </w:rPr>
        <w:t>“එහෙත්, මේ මහත් අර්බුදකාරී අවස්ථාවේදී දෙවියන්වහන්සේගේ සේවකයෝ තමන්ම විශ්වාස කර නොසිටිය යුතුය. යෙසායාටත්, එසකියෙල්ටත්, යොහන්ටත් දෙන ලද දර්ශනවලින්, ස්වර්ගය පෘථිවිය මත සිදුවන සිදුවීම් සමඟ කොපමණ අතිශයින් සමීපව සම්බන්ධ වී ඇත්ද යන්නත්, උන්වහන්සේට විශ්වාසවන්තව සිටින අය කෙරෙහි දෙවියන්වහන්සේගේ සැලකිල්ල කොපමණ මහත්ද යන්නත් අපි දකිමු. ලෝකය පාලකයෙකු නොමැතිව නොපවතියි. පැමිණෙන්නට යන සිදුවීම්වල ක්‍රමසටහන ස්වාමීන්වහන්සේගේ අතෙහි ඇත. ස්වර්ගයේ මහත් මහීමාවන්තයාණන් වහන්සේ, තම සභාවේ කටයුතු මෙන්ම ජාතීන්ගේ ගමන්මඟද, තමන්වහන්සේගේම භාරය යටතේ තබාගෙන සිටින සේක.”</w:t>
      </w:r>
    </w:p>
    <w:p>
      <w:pPr>
        <w:pStyle w:val="ArticleScripture"/>
        <w:jc w:val="left"/>
      </w:pPr>
      <w:r>
        <w:rPr>
          <w:rFonts w:ascii="Nirmala UI" w:hAnsi="Nirmala UI" w:eastAsia="Nirmala UI" w:cs="Nirmala UI"/>
        </w:rPr>
        <w:t>“ස්වාමීන්ගේ කාර්යයෙහි අපි අපටම ඉඩ දෙමින් අතිශයින් බොහෝ සැලකිල්ලක්ද, කරදරයද, ව්‍යාකූලතාවද අනුව භාවිත කරමු. සීමිත මනුෂ්‍යයන් වගකීමේ බර උසුලමින් සිටින ලෙස අත්හැර දමා නැත. අපට දෙවියන්වහන්සේ කෙරෙහි විශ්වාස තැබිය යුතුය, උන්වහන්සේව විශ්වාස කළ යුතුය, සහ ඉදිරියට යා යුතුය. ස්වර්ගීය දූතයන්ගේ නොවැටෙන අවධානයත්, පෘථිවියේ ජීවීන් සමඟ සම්බන්ධව ඔවුන්ගේ සේවයෙහි නොනවතින නියුක්තියත්, රෝදයක් ඇතුළත රෝදය දෙවියන්වහන්සේගේ හස්තය විසින් මෙහෙයවනු ලබන බව අපට පෙන්වයි. දේවීය උපදේශකයා තම කාර්යයෙහි ක්‍රියාකරන සෑම කෙනෙකුටම, පුරාණයේ කයිරස්ට පැවසූ ලෙසම, මෙසේ පවසයි: ‘මා නොදැන සිටියද මම නුඹට බඳුන තද කළෙමි.’”</w:t>
      </w:r>
    </w:p>
    <w:p>
      <w:pPr>
        <w:pStyle w:val="ArticleScripture"/>
        <w:jc w:val="left"/>
      </w:pPr>
      <w:r>
        <w:rPr>
          <w:rFonts w:ascii="Nirmala UI" w:hAnsi="Nirmala UI" w:eastAsia="Nirmala UI" w:cs="Nirmala UI"/>
        </w:rPr>
        <w:t>“යෙහෙස්කෙල්ගේ දර්ශනයෙහි දෙවියන්වහන්සේට කෙරුබිම්වරුන්ගේ පියාපත් යට තමන්වහන්සේගේ හස්තය තිබුණේය. මෙය උන්වහන්සේගේ සේවකයන්ට ඔවුන්ට සාර්ථකත්වය දෙනුයේ දේවීය බලය බව උගන්වනු පිණිසය. ඔවුන් අධර්මය ඉවත් කොට හෘදයෙන් හා ජීවිතයෙන් පවිත්‍ර වන්නේ නම්, උන්වහන්සේ ඔවුන් සමඟ ක්‍රියා කරනු ඇත.”</w:t>
      </w:r>
    </w:p>
    <w:p>
      <w:pPr>
        <w:pStyle w:val="ArticleScripture"/>
        <w:jc w:val="left"/>
      </w:pPr>
      <w:r>
        <w:rPr>
          <w:rFonts w:ascii="Nirmala UI" w:hAnsi="Nirmala UI" w:eastAsia="Nirmala UI" w:cs="Nirmala UI"/>
        </w:rPr>
        <w:t>“විදුලි කෙටුමක් මෙන් වේගයෙන් ජීවමාන සත්වයන් අතර ගමන් කරන දීප්තිමත් ආලෝකය, අවසානයේ මෙම කාර්යය සම්පූර්ණත්වය කරා ඉදිරියට යනු ලබන වේගය නිරූපණය කරයි. කිසිදා නිදනව නැති, තම අභිප්‍රායයන් ඉටු කරනු පිණිස නිරන්තරයෙන් ක්‍රියා කරන තැනැන්වහන්සේට, තම මහත් කාර්යය සමානුපාතිකව ඉදිරියට ගෙන යා හැක. සීමිත මනසට පැටලී ඇතිද සංකීර්ණද යයි පෙනෙන දේ, ස්වාමීන්වහන්සේගේ හස්තයට සම්පූර්ණ පිළිවෙළින් තබා ගත හැක. දුෂ්ට මිනිසුන්ගේ අදහස් අසාර්ථක කරනු පිණිස උන්වහන්සේට මාර්ග හා උපాయ සකස් කළ හැකි ය; තමාගේ ජනතාවට විපත්තිය සැලසුම් කරන අයගේ උපදේශයන් උන්වහන්සේ ව්‍යාකූලතාවයට පත් කරනු ඇත.”</w:t>
      </w:r>
    </w:p>
    <w:p>
      <w:pPr>
        <w:pStyle w:val="ArticleScripture"/>
        <w:jc w:val="left"/>
      </w:pPr>
      <w:r>
        <w:rPr>
          <w:rFonts w:ascii="Nirmala UI" w:hAnsi="Nirmala UI" w:eastAsia="Nirmala UI" w:cs="Nirmala UI"/>
        </w:rPr>
        <w:t>“සහෝදරයිනි, දැන් වැලපීම සහ නිරාශාව සඳහා කාලය නොවේ; සැකයටත් අවිශ්වාසයටත් යටත්වීමට කාලය නොවේ. ක්‍රිස්තුස් වහන්සේ දැන් යෝසෙප්ගේ අලුත් සොහොන තුළ, විශාල ගලකින් වසා රෝමානු මුද්‍රාවකින් මුද්‍රා තබා ඇති ගැළවුම්කරුවෙකු නොවේ; අපට නැගිට සිටින ගැළවුම්කරුවෙක් ඇත. උන්වහන්සේ රජුය, සේනාවල ස්වාමීන්වහන්සේය; උන්වහන්සේ කෙරුබ්වරුන් අතර අසුන්ගෙන සිටිනසේක; ජාතීන්ගේ ගැටුම් සහ කලබල මධ්‍යයේ උන්වහන්සේ තවමත් තම ජනතාව රැකබලා ගන්නාසේක. අහස්වල ආණ්ඩු කරන උන්වහන්සේ අපගේ ගැළවුම්කරුවාණෝය. උන්වහන්සේ සෑම පරීක්ෂාවක්ම මැන බලනසේක. සෑම ආත්මයක්ම පරීක්ෂා කළ යුතු උණුසුම් භටාගාරයේ ගින්න උන්වහන්සේ නිරීක්ෂණය කරනසේක. රජවරුන්ගේ බලකොටු පෙරළා දමනු ලබන කල, දෙවියන්වහන්සේගේ උදහසේ ඊතල උන්වහන්සේගේ සතුරන්ගේ හෘදයන් විද යන කල, උන්වහන්සේගේ ජනතාව උන්වහන්සේගේ හස්තවල සුරක්ෂිත වන්නෝය.” Testimonies, volume 5, 752–754.</w:t>
      </w:r>
    </w:p>
    <w:p>
      <w:pPr>
        <w:pStyle w:val="ArticleBody"/>
        <w:jc w:val="left"/>
      </w:pPr>
      <w:r>
        <w:rPr>
          <w:rFonts w:ascii="Nirmala UI" w:hAnsi="Nirmala UI" w:eastAsia="Nirmala UI" w:cs="Nirmala UI"/>
        </w:rPr>
        <w:t>එසකියෙල් විසින් එක්ලක්ෂ හතළිස් හතර දහස අතරට ඇතුළත් වීමට අයදුම්කරුවන් නියෝජනය කරනු ලබයි; පේළිය මත පේළිය ඔහුගේ ශුද්ධස්ථානය තුළ වූ අත්දැකීම, යෙසායාගේද යොහන්ගේද ශුද්ධස්ථානය ඇතුළත වූ අත්දැකීම් සමඟ සමාන වේ. අපි දැන් දේවමාළිගා පරීක්ෂාවේ, එනම් එක්ලක්ෂ හතළිස් හතර දහස මුද්‍රා තබන පරීක්ෂා තුනෙන් දෙවැනි පරීක්ෂාවේ සිටින්නෙමු. එම කාලය මලාකි තුන්වන පරිච්ඡේදයේ ඉටුවීම පිණිස ගිවිසුමේ දූතයා විසින් සිදුකරන පවිත්‍රීකරණයයි. පරීක්ෂා තුනකින් සමන්විත වූ පවිත්‍රීකරණ ක්‍රියාවලිය, මලාකි සඳහන් කරන “සෑම ආත්මයක්ම පරීක්ෂා කළ යුතු” ගිනිකොළ “උණුසුම් උදුන” ය. 1844 ඔක්තෝබර් 22 දින තුන්වැනි දූතයා පැමිණි විට, ගිවිසුමේ දූතයා අකස්මිකව තම දේවමාළිගාවට පැමිණ, එම ඉතිහාසයේ ප්‍රඥාවන්ත කන්‍යාවන් තම විශ්වාසවන්තයන් මුද්‍රා තැබීම පිණිස අතිශුද්ධස්ථානයට නායකත්වයෙන් ගෙන ගියේය; එහෙත් එම ඉතිහාසයේ කන්‍යාවන් කැරලි ගැසූහ, සහ 1856 වන විට ෆිලදෙල්ෆියානු මිලරයිට් ව්‍යාපාරය ලාඔදිකියානු මිලරයිට් ව්‍යාපාරය බවට වෙනස් වී, 1863දී ලාඔදිකියානු සෙවන්ත්-ඩේ ඇඩ්වෙන්ටිස්ට් සභාව බවට පත්විය.</w:t>
      </w:r>
    </w:p>
    <w:p>
      <w:pPr>
        <w:pStyle w:val="ArticleBody"/>
        <w:jc w:val="left"/>
      </w:pPr>
      <w:r>
        <w:rPr>
          <w:rFonts w:ascii="Nirmala UI" w:hAnsi="Nirmala UI" w:eastAsia="Nirmala UI" w:cs="Nirmala UI"/>
        </w:rPr>
        <w:t>1844 ඔක්තෝබර් 22 දින හදිසියේ පැමිණි තුන්වන දූතයා 1863 දී තම අභිභාවය ඉවත් කළේය; අනතුරුව 2001 සැප්තැම්බර් 11 දින නැවත පැමිණියේය. අවුරුදු විසි පහකට පසු, 1844 ඔක්තෝබර් 22 දිනෙන් පූර්වලක්ෂණය කරන ලද මාලිගාවේ පරීක්ෂාව දැන් නැවත සිදුවෙමින් පවතී. විසි පහ යනු සංකේතමය වශයෙන් දෙසිය පනහේ ප්‍රකාශනීය දසයෙන් කොටසක් වන අතර, දෙසිය පනහ යනු දානියෙල් 11 වන පරිච්ඡේදයේ එකොළොස්වන සිට පහළොස්වන වචන දක්වා නිරූපිත ඉතිහාසයේ සංකේතයකි. දෙසිය පනහත්, විසි පහත්, එසකියෙල්ගේ ශුද්ධස්ථාන දර්ශනය තුළ රෝදයකි. විසි පහ යනු ගිවිසුමේ දූතයා විසින් ඉටු කරනු ලබන පවිත්‍රීකරණ කාර්යයේ නිරූපිත ත්‍රි-පියවර පරීක්ෂා කිරීමේ ක්‍රියාවලිය සම්පූර්ණ වීමෙහි ප්‍රතිඵලයක් ලෙස, ප්‍රඥාවන්තයන් හා දුෂ්ටයන් වෙන් කිරීමේ සංකේතයකි.</w:t>
      </w:r>
    </w:p>
    <w:p>
      <w:pPr>
        <w:pStyle w:val="ArticleBody"/>
        <w:jc w:val="left"/>
      </w:pPr>
      <w:r>
        <w:rPr>
          <w:rFonts w:ascii="Nirmala UI" w:hAnsi="Nirmala UI" w:eastAsia="Nirmala UI" w:cs="Nirmala UI"/>
        </w:rPr>
        <w:t>මතෙව් විසිපස්වන පරිච්ඡේදයෙහි උපමා තුනක් අඩංගු වන අතර, ඒ එක් එක් උපමාවම ලක්ෂ එක්ලක්ෂ හතළිස් හතර දහස සීලකරණ කාලය තුළ ප්‍රඥාවන්තයන් හා දුෂ්ටයන් වෙන්කිරීම හඳුන්වා දෙයි. එම පරිච්ඡේදයෙහි නිරූපිත දෙවියන්වහන්සේගේ ජනතාවගේ බලාපොරොත්තුව නම්, මධ්‍යරాత్రි හඬේ පණිවිඩයේ තෙල් හිමි ප්‍රඥාවන්ත කන්‍යාවක් වීමය. ඔවුන්ගේ බලාපොරොත්තුව නම්, තමන්ගේ පෞද්ගලික පරීක්ෂණ කාලය තුළ පාලනය කිරීම සඳහා තමන්ට දෙන ලද විශේෂ දක්ෂතා භාවිත කිරීමේ භාරකාරත්වය සම්බන්ධයෙන් විශ්වාසවන්ත සේවකයෙකු ලෙස විනිශ්චය කරනු ලැබීමය. ඔවුන්ගේ බලාපොරොත්තුව නම්, දෙවියන්වහන්සේගේ තණබිමේ බැටළුවෙකු ලෙස, උන්වහන්සේගේ දකුණු පැත්තෙහි හිඳවනු ලැබීමත්, වම් පැත්තෙහි එළුවෙකු නොවීමත් ය. විසිපහ යනු ලක්ෂ එක්ලක්ෂ හතළිස් හතර දහසගේ සීලකරණ කාලය තුළ ප්‍රඥාවන්තයන් හා දුෂ්ටයන් වෙන්කිරීමේ සංකේතයකි. විසිපහ යනු එසකියෙල්ගේ රෝදවලින් එකකි.</w:t>
      </w:r>
    </w:p>
    <w:p>
      <w:pPr>
        <w:pStyle w:val="ArticleScripture"/>
        <w:jc w:val="left"/>
      </w:pPr>
      <w:r>
        <w:rPr>
          <w:rFonts w:ascii="Nirmala UI" w:hAnsi="Nirmala UI" w:eastAsia="Nirmala UI" w:cs="Nirmala UI"/>
        </w:rPr>
        <w:t>අපගේ වහල්කමට පත්කිරීමේ විසිපස්වන අවුරුද්දේදී, අවුරුද්දේ ආරම්භයේදී, මාසයේ දසවන දිනදී, නුවර පහර ලැබූ පසු දහහතරවන අවුරුද්දේදී, එම දවසේම ස්වාමීන්වහන්සේගේ හස්තය මා මත පැමිණ, මා එහි ගෙනගියේය. එසකියෙල් 40:1.</w:t>
      </w:r>
    </w:p>
    <w:p>
      <w:pPr>
        <w:pStyle w:val="ArticleBody"/>
        <w:jc w:val="left"/>
      </w:pPr>
      <w:r>
        <w:rPr>
          <w:rFonts w:ascii="Nirmala UI" w:hAnsi="Nirmala UI" w:eastAsia="Nirmala UI" w:cs="Nirmala UI"/>
        </w:rPr>
        <w:t>වහල්භාවයේ විසිපස්වන අවුරුද්ද ඔක්තෝබර් 22 වන දිනින් නිරූපණය කරනු ලබයි; එය යුගික පරිපාලනකාලයක දොරක් වැසී යාමෙන් නිරූපණය වේ. 1844 ඔක්තෝබර් 22 වන දින, කණ්ඩායම් දෙකක් වෙන් කරන ලද බැවින්, එක් දොරක් විවෘත කරන ලද අතර එක් දොරක් වසා දමන ලදී.</w:t>
      </w:r>
    </w:p>
    <w:p>
      <w:pPr>
        <w:pStyle w:val="ArticleScripture"/>
        <w:jc w:val="left"/>
      </w:pPr>
      <w:r>
        <w:rPr>
          <w:rFonts w:ascii="Nirmala UI" w:hAnsi="Nirmala UI" w:eastAsia="Nirmala UI" w:cs="Nirmala UI"/>
        </w:rPr>
        <w:t>පිලදෙල්ෆියාහි සභාවේ දූතයා වෙත ලියන්න; ශුද්ධ වූද, සත්‍ය වූද, දාවිද්ගේ යතුර ඇතිද, විවෘත කරන කල කිසිවෙකුත් වසා නොදමන්නාවූද, වසා දමන කල කිසිවෙකුත් විවෘත නොකරන්නාවූද තැනැත්තා මෙසේ කියයි; මම නුඹේ ක්‍රියා දනිමි: බලව, මම නුඹ ඉදිරියෙහි විවෘත දොරක් තබා ඇත්තෙමි, එය කිසිවෙකුටත් වසා දැමිය නොහැකිය: මක්නිසාද නුඹට සුළු බලයක් තිබුණත්, නුඹ මාගේ වචනය රැකගෙන, මාගේ නාමය ප්‍රතික්ෂේප කර නැත. එළිදරව් 3:7, 8.</w:t>
      </w:r>
    </w:p>
    <w:p>
      <w:pPr>
        <w:pStyle w:val="ArticleBody"/>
        <w:jc w:val="left"/>
      </w:pPr>
      <w:r>
        <w:rPr>
          <w:rFonts w:ascii="Nirmala UI" w:hAnsi="Nirmala UI" w:eastAsia="Nirmala UI" w:cs="Nirmala UI"/>
        </w:rPr>
        <w:t>ක්‍රිස්තුස්වහන්සේ ෆිලදෙල්පියාගේ දූතයාට මෙසේ පවසන සේක: උන්වහන්සේ ඔවුන්ගේ කාර්යය දන්නා සේක; ෆිලදෙල්පියාගේ සභාව ඉදිරියෙහි උන්වහන්සේ විවෘත දොරක් තබා ඇති සේක. එම දොර විවෘත කරනු ලබන්නේ “දාවිත්ගේ යතුර” මගිනි, එනම් එලියාකිම් පිට තබන ලද යතුරය.</w:t>
      </w:r>
    </w:p>
    <w:p>
      <w:pPr>
        <w:pStyle w:val="ArticleScripture"/>
        <w:jc w:val="left"/>
      </w:pPr>
      <w:r>
        <w:rPr>
          <w:rFonts w:ascii="Nirmala UI" w:hAnsi="Nirmala UI" w:eastAsia="Nirmala UI" w:cs="Nirmala UI"/>
        </w:rPr>
        <w:t>ඒ දවසේදී මෙසේ සිදුවනු ඇත: මම හිල්කියාගේ පුත්‍රයා වූ මාගේ සේවක එලියාකිම් කැඳවන්නෙමි. මම ඔහුට නුඹේ වස්ත්‍රය අඳවන්නෙමි, නුඹේ පටියෙන් ඔහු ශක්තිමත් කරන්නෙමි, නුඹේ ආණ්ඩු බලය ඔහුගේ අතට භාර දෙන්නෙමි. ඔහු යෙරුසලමේ වාසීන්ටත් යූදා ගෘහයටත් පියෙකු වන්නේය. දාවිද්ගේ ගෘහයේ යතුර මම ඔහුගේ උරහිස මත තබන්නෙමි; එවිට ඔහු විවෘත කළහොත් කිසිවෙක් වසන්නේ නැත; ඔහු වසා දැමූ කල කිසිවෙක් විවෘත කරන්නේ නැත. යෙසායා 22:20–22.</w:t>
      </w:r>
    </w:p>
    <w:p>
      <w:pPr>
        <w:pStyle w:val="ArticleBody"/>
        <w:jc w:val="left"/>
      </w:pPr>
      <w:r>
        <w:rPr>
          <w:rFonts w:ascii="Nirmala UI" w:hAnsi="Nirmala UI" w:eastAsia="Nirmala UI" w:cs="Nirmala UI"/>
        </w:rPr>
        <w:t>එලියාකීම් කැඳවනු ලබන දවසේදී, ඔහු දුෂ්ට ෂෙබ්නාගෙන් වෙන් කරනු ලැබේ.</w:t>
      </w:r>
    </w:p>
    <w:p>
      <w:pPr>
        <w:pStyle w:val="ArticleScripture"/>
        <w:jc w:val="left"/>
      </w:pPr>
      <w:r>
        <w:rPr>
          <w:rFonts w:ascii="Nirmala UI" w:hAnsi="Nirmala UI" w:eastAsia="Nirmala UI" w:cs="Nirmala UI"/>
        </w:rPr>
        <w:t>සේනාවල ස්වාමීන්වහන්සේ වන දෙවි සමිඳාණන් මෙසේ කියන සේක: “ඔබ ගොස්, ගෘහය භාරව සිටින මේ භාණ්ඩාගාරිකයා වන ශෙබ්නා වෙතට ගොස් මෙසේ කියන්න: ‘ඔබට මෙහි ඇත්තේ කුමක්ද? මෙහි ඔබට සිටින්නේ කවුද? ඔබ මෙහි ඔබ සඳහා උස් තැනක සොහොනක් කපාගෙන, පර්වතයක ඔබට වාසස්ථානයක් කොටාගෙන තිබෙන්නේ කුමක් නිසාද?’ බලව, ස්වාමීන්වහන්සේ ඔබ බලවත්ව අල්ලාගෙන දුරකට ගෙන යන සේක; ඔහු නියතවම ඔබ ආවරණය කරන සේක. ඔහු නියතවම ඔබ දැඩි ලෙස හරවා, පන්දුවක් මෙන් විශාල දේශයකට ඔබ විසි කරන සේක. ඔබ එහි මැරෙනු ඇත; ඔබේ මහත්වයේ රථද එහි ඔබේ ස්වාමියාගේ ගෘහයට ලජ්ජාවක් වන්නේය.” යෙසායා 22:15–18.</w:t>
      </w:r>
    </w:p>
    <w:p>
      <w:pPr>
        <w:pStyle w:val="ArticleBody"/>
        <w:jc w:val="left"/>
      </w:pPr>
      <w:r>
        <w:rPr>
          <w:rFonts w:ascii="Nirmala UI" w:hAnsi="Nirmala UI" w:eastAsia="Nirmala UI" w:cs="Nirmala UI"/>
        </w:rPr>
        <w:t>ෂෙබ්නා සහ එලියාකීම්ගේ උපමාත්මක නිරූපණය සම්පූර්ණ කළ ප්‍රඥාවන්ත කන්‍යාවන් සහ මෝඩ කන්‍යාවන්ගේ වෙන්කිරීම 1844 ඔක්තෝබර් 22 දින සම්පූර්ණ විය; එයම යෙහෝයාකීන්ගේ වහල්කමේ විසිපස්වන අවුරුද්ද වූ ක්‍රි.පූ. 573 ඔක්තෝබර් 22 දිනද සම්පූර්ණ විය. එසකියෙල්ගේ අටවන පරිච්ඡේදයේ, යෙරුසලමෙන් නිරූපිත අඩ්වෙන්ටිස්ට්වාදය තුළ සිටින දුෂ්ටයන්, සූර්යයාට වන්දනා කරන මිනිසුන් විසිපස්දෙනෙකු විසින් නිරූපිත වෙති. යෙරුසලමේ විනාශය නිරූපණය කරන්නේ ඉරිදා නීතියය; එයම එක්ලක්ෂ හතළිස් හතර දහසගේ මුද්‍රා තැබීමේ කාලය අවසන් කරන මාර්ගලකුණද වේ. එම මුද්‍රා තැබීමේ කාලය 2001 සැප්තැම්බර් 11 දින ආරම්භ වූ අතර, යේසුස් වහන්සේ ආල්ෆාද ඔමේගාද වන බැවින්, මුද්‍රා තැබීමේ ආරම්භය ලෙස 2001 සැප්තැම්බර් 11 දින අවසානය—එනම් ඉරිදා නීතියේදී—ද නිරූපණය කරයි.</w:t>
      </w:r>
    </w:p>
    <w:p>
      <w:pPr>
        <w:pStyle w:val="ArticleBody"/>
        <w:jc w:val="left"/>
      </w:pPr>
      <w:r>
        <w:rPr>
          <w:rFonts w:ascii="Nirmala UI" w:hAnsi="Nirmala UI" w:eastAsia="Nirmala UI" w:cs="Nirmala UI"/>
        </w:rPr>
        <w:t>2001 සැප්තැම්බර් 11 දින 1888 මිනියාපොලිස් රැස්වීම් මගින් පූර්ව රූපිත කරන ලදී; මන්ද, 9/11 දින නිව් යෝර්ක් නගරයේ මහත් ගොඩනැගිලි බිඳ වැටුණු විට, එළිදරව් 18:1–3 ඉටු වියැයි සොහොයුරිය වයිට් හඳුනා දෙයි. එම කාලයේදී, 1888 දී මෙන්ම, ඇය එළිදරව් අධ್ಯಾಯය දහඅටේ දූතයා තමන්ගේ තේජසින් පෘථිවිය ආලෝකවත් කිරීමට බැස ආ බව හඳුනා දුන්නාය. 1888 කැරැල්ල, කෝරාහ්, දාතාන් සහ අබීරාම්ගේ කැරැල්ල සමඟ ඇය සම්බන්ධ කළාය; ඔවුන්ගේ අපෝස්තස්‍යයට නාමධාරී පුරුෂ දෙසිය පනහක් ද එක් වූහ. පුරාණ ඉශ්‍රායෙල්හි ආරම්භක ඉතිහාසයේ කෝරාහ් සහ ඔහුගේ සගයන්ගේ කැරැල්ලේ සිටි කැරලිකාර දෙසිය පනහ, පුරාණ ඉශ්‍රායෙල්ගේ අවසාන කාලයේ සූර්යයාට නමස්කාර කරමින් සිටි පුරුෂ විසිපහ දෙනාගේ පූර්ව රූපයක් විය.</w:t>
      </w:r>
    </w:p>
    <w:p>
      <w:pPr>
        <w:pStyle w:val="ArticleBody"/>
        <w:jc w:val="left"/>
      </w:pPr>
      <w:r>
        <w:rPr>
          <w:rFonts w:ascii="Nirmala UI" w:hAnsi="Nirmala UI" w:eastAsia="Nirmala UI" w:cs="Nirmala UI"/>
        </w:rPr>
        <w:t>ලාඔදිසියානු ඇඩ්වෙන්ටිස්ට්වාදයේ නායකයන් විසිපස් දෙනා ඉරිදා නීතිය ඉදිරියේ නමන ලද අතර, 9/11 දී දෙසිය පනස් දෙනා නමන ලද බව, විසිපස් යන සංකේතය (ඥානවන්තයන් හා දුෂ්ටයන් වෙන් කිරීමේ සංකේතය) මඟින් මුද්‍රා තැබීමේ කාලයේ ආරම්භය හා අවසානය සළකුණු කරමින්, එම මුද්‍රා තැබීමේ කාලය ප්‍රකාශයට පත් කරයි. එය මෝසෙස්ගේ කාලයේ දෙසිය පනස් කැරලිකරුවන් වූවත්, යෙහෙස්කෙල් අටවන පරිච්ඡේදයේ විසිපස් මිනිසුන් වූවත්, නැතහොත් මතෙව් විසිපස්වන පරිච්ඡේදයේ වෙන් කිරීම පිළිබඳ සාක්ෂි තුන වූවත්, හෝ යෙහෙස්කෙල් හතළිහේ වහල්කමයේ විසිපස්වන අවුරුද්ද වූවත්, විසිපස් යන සංකේතයේ සියලු ප්‍රකාශනයන්, පිළිවෙළින් ක්‍රි.පූ. 207, 313 සහ 2026 යන වර්ෂවලදී අවසන්වූ අවුරුදු දෙසිය පනහ බැගින් වූ කාල පරිච්ඡේද තුන සමඟ ගැළපෙයි.</w:t>
      </w:r>
    </w:p>
    <w:p>
      <w:pPr>
        <w:pStyle w:val="ArticleBody"/>
        <w:jc w:val="left"/>
      </w:pPr>
      <w:r>
        <w:rPr>
          <w:rFonts w:ascii="Nirmala UI" w:hAnsi="Nirmala UI" w:eastAsia="Nirmala UI" w:cs="Nirmala UI"/>
        </w:rPr>
        <w:t>විසිපහ යනු, යම් ලෙසකින් කියනවිට, විසිපහේ සියලු රේඛා සම්පූර්ණත්වයට ගෙන එන විසිපහේ අක්ෂයකි. එය, පේතුරුවට දෙන ලද රාජ්‍යයේ අනාවැකිමය යතුරු අතරින් එකක් වී, හතළිස්වන පදයේ සැඟවුණු ඉතිහාසයට පැහැදිලිතාවය ගෙන එයි. දානියෙල් 11 හි දහවන පදය සිට පහළොස්වන පදය දක්වා 1989 සිට ඉරිදා නීතිය දක්වා වූ ඉතිහාසය ආවරණය කරන රේඛාවක් නියෝජනය කරන්නේය යන්න—එනම්, හතළිස්වන පදයේ සැඟවුණු ඉතිහාසය බව—සාක්ෂිකරුවන් තුන්දෙනෙකුට වඩා වැඩි සාක්ෂි මත නැවත නැවතත් ස්ථාපිත කර ඇත. යූදා ගෝත්‍රයේ සිංහයා, අවසාන දවස්වල මධ්‍යරಾತ್ರಿ හඬේ පණිවිඩය අවසන් සම්පූර්ණත්වයට පමුණුවන සැඟවුණු ඉතිහාසය විවෘත කරමින් සිටින බැවින්, දැන් එසෙකියෙල්ගේ රෝදවල මුද්‍රා බිඳ හෙළමින් සිටියි.</w:t>
      </w:r>
    </w:p>
    <w:p>
      <w:pPr>
        <w:pStyle w:val="ArticleBody"/>
        <w:jc w:val="left"/>
      </w:pPr>
      <w:r>
        <w:rPr>
          <w:rFonts w:ascii="Nirmala UI" w:hAnsi="Nirmala UI" w:eastAsia="Nirmala UI" w:cs="Nirmala UI"/>
        </w:rPr>
        <w:t>පහත ලිපිවලදී, අවසාන දිනවල මනුෂ්‍යයන්ගේ සංකීර්ණ අන්තර්ක්‍රියාව නිරූපණය කරන එසකියෙල්ගේ රෝදයන් හඳුනාගැනීම අපි තවදුරටත් කරගෙන යන්නෙමු. මෙම ලිපියේ ආරම්භයේ තිබෙන එසකියෙල් පළමු පරිච්ඡේදයද, ඒ සමඟ ඉදිරිපත් කර ඇති Testimonies, volume five හි අදාළ කොටසද, අපි මෙම ලිපිවල ඉදිරියට යන විට අඛණ්ඩ සන්දර්භ ලක්ෂ්‍යය ලෙස පවතිනු ඇත. රෝදයන් ඔවුන්ගේ නිසි ස්ථානයෙහිද, අනාවැකි ඉතිහාසයේ අනෙක් රෝදයන් සමඟ ඔවුන්ට අයත් නිසි අන්තර්සම්බන්ධතා සමඟද ඉදිරිපත් කරනු ලබන විට, 1840 අගෝස්තු 11 දින පළමු දූතයා බලවත් කළ අවුරුදු තුන්සිය අනූ එකක් සහ දින පහළොවද, එසකියෙල් විසින් යෙරුසලමේ වටලෑමේ අවුරුදු එකහමාර සමඟ සම්බන්ධ කරනු ලැබූ අවුරුදු තුන්සිය අනූවක් ලෙසද නිරූපණය කර ඇති බව අපි ප්‍රදර්ශනය කරනු ඇත; තවද, මෙම අනාවැකිමය ආලෝකය පැමිණීමෙන් එක්ලක්ෂ හතළිස් හතරදහසගේ ධජය ඔසවා තැබීම හඳුනාගැනේ.</w:t>
      </w:r>
    </w:p>
    <w:p>
      <w:pPr>
        <w:pStyle w:val="ArticleBody"/>
        <w:jc w:val="left"/>
      </w:pPr>
      <w:r>
        <w:rPr>
          <w:rFonts w:ascii="Nirmala UI" w:hAnsi="Nirmala UI" w:eastAsia="Nirmala UI" w:cs="Nirmala UI"/>
        </w:rPr>
        <w:t>ප්‍රකාශනය 9:10 වන පදයේ සඳහන් සියවසිය පනස් අවුරුදු (මාස පහ) කාලපරිච්ඡේදයේ ආරම්භයේදී, 1299 ජූලි 27 සිට 1337 දක්වා කාලය අවුරුදු තිස් අටක් නියෝජනය කරයි. එම සියවසිය පනස් අවුරුදු කාලය 15 වන පදයේ සඳහන් අවුරුදු තුන්සිය අනූ එකත් දින පහළොවත් සමඟ සම්බන්ධ වේ. එබැවින්, කාලපරිච්ඡේද දෙකේ ආරම්භය, යෝසියා ලිච්ගේ 1838 සහ 1840 පුරෝකථනයේ ඉටුවීමෙන් අවසන් වූද, මිලරයිට් ව්‍යාපාරයේ නැගිටීම සහ බලගැන්වීම සලකුණු කළද, එක් අනාවැකි රේඛාවක් ගොඩනඟයි. ඇඩ්වෙන්ටිස්මයේ ආරම්භයේ එම ඉතිහාසය, ඉරිදා නීතියට පෙර ලකුණක් ලෙස එක්ලක්ෂ හතළිස් හතර දහසගේ නැගිටීම සලකුණු කරයි. එබැවින්, එසකියෙල්ගේ අවුරුදු තුන්සිය අනූවද, යෙරුසලමේ වටලෑමේ අවුරුදු එක් දශම පහක් (1.5) ද, 1299දී ආරම්භ වූ අනාවැකි රේඛාවේ අවසානය සලකුණු කරයි.</w:t>
      </w:r>
    </w:p>
    <w:p>
      <w:pPr>
        <w:pStyle w:val="ArticleBody"/>
        <w:jc w:val="left"/>
      </w:pPr>
      <w:r>
        <w:rPr>
          <w:rFonts w:ascii="Nirmala UI" w:hAnsi="Nirmala UI" w:eastAsia="Nirmala UI" w:cs="Nirmala UI"/>
        </w:rPr>
        <w:t>ඊළඟ ලිපියට පෙර Testimonies, volume five හි මෙම ඡේදය සලකා බැලීම ප්‍රයෝජනවත් වනු ඇත.</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වෙන්සිල් හතළිහෙහි සැඟවුණු ඉතිහාසය - අංක විසි දෙක</dc:title>
  <dc:subject>එසකියෙල් අංක තුනයි</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