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Kniha Daniel — sto desať</w:t>
      </w:r>
    </w:p>
    <w:p>
      <w:pPr>
        <w:pStyle w:val="ArticleSubtitle"/>
        <w:jc w:val="left"/>
      </w:pPr>
      <w:r>
        <w:rPr>
          <w:rFonts w:ascii="Arial" w:hAnsi="Arial" w:eastAsia="Arial" w:cs="Arial"/>
        </w:rPr>
        <w:t>Trojitá aliancia Ríma: Odhaľovanie prorockého významu trúb v Zjavení</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2024-03-01</w:t>
      </w:r>
    </w:p>
    <w:p>
      <w:pPr>
        <w:pStyle w:val="ArticleBody"/>
        <w:jc w:val="left"/>
      </w:pPr>
      <w:r>
        <w:rPr>
          <w:rFonts w:ascii="Times New Roman" w:hAnsi="Times New Roman" w:eastAsia="Times New Roman" w:cs="Times New Roman"/>
        </w:rPr>
        <w:t>Islam prvého a druhého beda zo zjavenia deviatej kapitoly predstavoval súd, ktorý bol privedený na Rím. William Miller označil trúby za „zvláštne súdy“, ktoré boli privedené na Rím, no Miller nemohol vidieť novodobý Rím ako trojitú alianciu, ktorá vedie svet k Armagedonu. Uriah Smith rozpoznal, že trúby predstavovali Boží súd nad Rímom a že piata a šiesta trúba (prvé a druhé beda) boli súdmi nad katolíckou cirkvou.</w:t>
      </w:r>
    </w:p>
    <w:p>
      <w:pPr>
        <w:pStyle w:val="ArticleScripture"/>
        <w:jc w:val="left"/>
      </w:pPr>
      <w:r>
        <w:rPr>
          <w:rFonts w:ascii="Times New Roman" w:hAnsi="Times New Roman" w:eastAsia="Times New Roman" w:cs="Times New Roman"/>
        </w:rPr>
        <w:t>„Pri výklade tejto trúby budeme opäť čerpať zo spisov pána Keitha. Tento autor pravdivo hovorí: ‚Sotva pri ktorejkoľvek inej časti Apokalypsy panuje medzi vykladačmi taká jednotná zhoda, pokiaľ ide o vzťah piatej a šiestej trúby, čiže prvého a druhého beda, k Saracénom a Turkom. Je to také zjavné, že to sotva možno nesprávne pochopiť. Namiesto toho, aby každú z nich označoval verš alebo dva, celý deviaty chapter Zjavenia je v rovnakých častiach venovaný opisu oboch.‘”</w:t>
      </w:r>
    </w:p>
    <w:p>
      <w:pPr>
        <w:pStyle w:val="ArticleScripture"/>
        <w:jc w:val="left"/>
      </w:pPr>
      <w:r>
        <w:rPr>
          <w:rFonts w:ascii="Times New Roman" w:hAnsi="Times New Roman" w:eastAsia="Times New Roman" w:cs="Times New Roman"/>
        </w:rPr>
        <w:t>„Rímska ríša upadala, tak ako aj povstala, dobyvačnými výbojmi; no Saracéni a Turci boli nástrojmi, prostredníctvom ktorých sa falošné náboženstvo stalo metlou odpadlíckej cirkvi; a preto namiesto toho, aby piata a šiesta poľnica, podobne ako tie predchádzajúce, boli označené iba týmto menom, nazývajú sa beda.“ Uriah Smith, Daniel and Revelation, 495.</w:t>
      </w:r>
    </w:p>
    <w:p>
      <w:pPr>
        <w:pStyle w:val="ArticleBody"/>
        <w:jc w:val="left"/>
      </w:pPr>
      <w:r>
        <w:rPr>
          <w:rFonts w:ascii="Times New Roman" w:hAnsi="Times New Roman" w:eastAsia="Times New Roman" w:cs="Times New Roman"/>
        </w:rPr>
        <w:t>To, čo Miller a Smith nerozpoznali na trúbach ako na Božom súde nad Rímom, bolo to, že tieto súdy boli privedené vykonávaním uctievania slnka. V roku 321 Konštantín vydal prvý nedeľný zákon a o deväť rokov neskôr presťahoval hlavné mesto z mesta Rím do mesta Konštantínopol, čím uviedol do pohybu proces rozkladu Rímskej ríše. V jedenástej kapitole Daniela malo pohanské Rímske impérium vládnuť zvrchovane po „čas“, ktorý predstavoval tristošesťdesiat rokov, od bitky pri Aktiu v roku 31 pred Kr. až do roku 330, keď Konštantín rozdelil kráľovstvo na Západ a Východ.</w:t>
      </w:r>
    </w:p>
    <w:p>
      <w:pPr>
        <w:pStyle w:val="ArticleScripture"/>
        <w:jc w:val="left"/>
      </w:pPr>
      <w:r>
        <w:rPr>
          <w:rFonts w:ascii="Times New Roman" w:hAnsi="Times New Roman" w:eastAsia="Times New Roman" w:cs="Times New Roman"/>
        </w:rPr>
        <w:t>Vojde pokojne aj do najúrodnejších miest krajiny; a bude konať to, čo nekonali jeho otcovia ani otcovia jeho otcov; rozptýli medzi nich korisť, lúpež a bohatstvo; áno, bude osnovovať svoje zámery proti pevnostiam, avšak len na čas. Daniel 11:24.</w:t>
      </w:r>
    </w:p>
    <w:p>
      <w:pPr>
        <w:pStyle w:val="ArticleBody"/>
        <w:jc w:val="left"/>
      </w:pPr>
      <w:r>
        <w:rPr>
          <w:rFonts w:ascii="Times New Roman" w:hAnsi="Times New Roman" w:eastAsia="Times New Roman" w:cs="Times New Roman"/>
        </w:rPr>
        <w:t>Počas týchto tristošesťdesiatich rokov bola Rímska ríša v podstate neporaziteľná, no keď bolo hlavné mesto presunuté na Východ, schopnosť spravovať takúto obrovskú ríšu už nebola možná. Konštantín sa pokúsil udržať kontrolu tým, že rozdelil kráľovstvo medzi svojich troch synov, ale to iba ďalej urýchlilo rozklad niekdajšej ríše.</w:t>
      </w:r>
    </w:p>
    <w:p>
      <w:pPr>
        <w:pStyle w:val="ArticleBody"/>
        <w:jc w:val="left"/>
      </w:pPr>
      <w:r>
        <w:rPr>
          <w:rFonts w:ascii="Times New Roman" w:hAnsi="Times New Roman" w:eastAsia="Times New Roman" w:cs="Times New Roman"/>
        </w:rPr>
        <w:t>Keď pápežstvo v roku 538 zaujalo trón zeme, na treťom orleánskom koncile bol prijatý nedeľný zákon. Tak v roku 606 začal Mohamed svoju prorockú službu a symbolicky predstavoval trúbu, ktorá mala byť tým, čo dejepisci označujú ako „bič na odpadlícku cirkev“. Dejiny prvého a druhého beda, počínajúc službou Mohameda v roku 606, sa skončili 22. októbra 1844, keď zaznela siedma trúba.</w:t>
      </w:r>
    </w:p>
    <w:p>
      <w:pPr>
        <w:pStyle w:val="ArticleScripture"/>
        <w:jc w:val="left"/>
      </w:pPr>
      <w:r>
        <w:rPr>
          <w:rFonts w:ascii="Times New Roman" w:hAnsi="Times New Roman" w:eastAsia="Times New Roman" w:cs="Times New Roman"/>
        </w:rPr>
        <w:t>Druhé beda pominulo; a hľa, tretie beda prichádza rýchlo. A siedmy anjel zatrúbil; a v nebi zazneli mocné hlasy, hovoriace: Kráľovstvá tohto sveta sa stali kráľovstvami nášho Pána a jeho Krista; a bude kraľovať na veky vekov. Zjavenie 11,14. 15.</w:t>
      </w:r>
    </w:p>
    <w:p>
      <w:pPr>
        <w:pStyle w:val="ArticleBody"/>
        <w:jc w:val="left"/>
      </w:pPr>
      <w:r>
        <w:rPr>
          <w:rFonts w:ascii="Times New Roman" w:hAnsi="Times New Roman" w:eastAsia="Times New Roman" w:cs="Times New Roman"/>
        </w:rPr>
        <w:t>Počas dejín prvých dvoch Bied bol Konštantínopol, hlavné mesto východného Ríma, dobytý v roku 1453 a pápežský Rím na západe utrpel svoju smrteľnú ranu v roku 1798. „Bič odpadlíckej cirkvi“ priviedol k pádu občiansky i náboženský Rím. Trojnásobná únia novodobého Ríma sa uskutočňuje pri čoskoro prichádzajúcom nedeľnom zákone v Spojených štátoch.</w:t>
      </w:r>
    </w:p>
    <w:p>
      <w:pPr>
        <w:pStyle w:val="ArticleScripture"/>
        <w:jc w:val="left"/>
      </w:pPr>
      <w:r>
        <w:rPr>
          <w:rFonts w:ascii="Times New Roman" w:hAnsi="Times New Roman" w:eastAsia="Times New Roman" w:cs="Times New Roman"/>
        </w:rPr>
        <w:t>„Protestanti Spojených štátov budú prví, ktorí natiahnu svoje ruky ponad priepasť, aby uchopili ruku špiritizmu; siahnu ponad bezodnú hlbinu, aby si podali ruky s rímskou mocou; a pod vplyvom tohto trojnásobného zväzku bude táto krajina nasledovať šľapaje Ríma pri pošliapavaní práv svedomia.“ The Great Controversy, 588.</w:t>
      </w:r>
    </w:p>
    <w:p>
      <w:pPr>
        <w:pStyle w:val="ArticleBody"/>
        <w:jc w:val="left"/>
      </w:pPr>
      <w:r>
        <w:rPr>
          <w:rFonts w:ascii="Times New Roman" w:hAnsi="Times New Roman" w:eastAsia="Times New Roman" w:cs="Times New Roman"/>
        </w:rPr>
        <w:t>V tom čase islam tretieho Beda vykoná Boží súd nad moderným Rímom za jeho presadzovanie bohoslužby v nedeľu, tak ako to urobil s pohanským Rímom a pápežskym Rímom. Pri pohanskom Ríme použil prvé štyri trúby, aby do roku 476 priviedol k zániku rímsku vládu v hlavnom meste západného Ríma, lebo po roku 476 nebol nijaký vládca mesta rímskeho pôvodu. Do roku 1453 piata trúba islamu ukončila rímsku vládu vo východnom Ríme. Do roku 1798 bola v dejinách šiestej trúby islamu ukončená pápežská vláda nad bývalým desaťnásobným rozdelením národov Európy. Zánik občianskeho kráľovstva Ríma, západného i východného, ako aj náboženského kráľovstva Ríma, nastal po presadení pohanského uctievania slnka.</w:t>
      </w:r>
    </w:p>
    <w:p>
      <w:pPr>
        <w:pStyle w:val="ArticleScripture"/>
        <w:jc w:val="left"/>
      </w:pPr>
      <w:r>
        <w:rPr>
          <w:rFonts w:ascii="Times New Roman" w:hAnsi="Times New Roman" w:eastAsia="Times New Roman" w:cs="Times New Roman"/>
        </w:rPr>
        <w:t>„Ľud Spojených štátov bol ľudom obdareným zvláštnou priazňou; ale keď obmedzí náboženskú slobodu, vzdá sa protestantizmu a poskytne podporu pápežstvu, miera jeho viny sa naplní a v nebeských knihách bude zaznamenané ‚národné odpadnutie‘. Výsledkom tohto odpadnutia bude národná skaza.“ Review and Herald, 2. mája 1893.</w:t>
      </w:r>
    </w:p>
    <w:p>
      <w:pPr>
        <w:pStyle w:val="ArticleBody"/>
        <w:jc w:val="left"/>
      </w:pPr>
      <w:r>
        <w:rPr>
          <w:rFonts w:ascii="Times New Roman" w:hAnsi="Times New Roman" w:eastAsia="Times New Roman" w:cs="Times New Roman"/>
        </w:rPr>
        <w:t>Trojnásobné uplatnenie proroctva ustanovuje charakteristiku konečného naplnenia proroctva na základe charakteristík prvých dvoch naplnení. Dňa 11. septembra 2001 prišlo do dejín tretie Beda. Pôvodne prišlo 22. októbra 1844, lebo tretie Beda je siedma trúba a táto trúba začala v tom čase znieť. No podobne ako staroveký Izrael, aj moderný Izrael si zvolil vzburu a spôsobil obdobie putovania po púšti namiesto dokončenia diela. Čas pečatenia tretieho anjela sa preto oneskoril, až kým sa znovu nezačal 11. septembra 2001.</w:t>
      </w:r>
    </w:p>
    <w:p>
      <w:pPr>
        <w:pStyle w:val="ArticleScripture"/>
        <w:jc w:val="left"/>
      </w:pPr>
      <w:r>
        <w:rPr>
          <w:rFonts w:ascii="Times New Roman" w:hAnsi="Times New Roman" w:eastAsia="Times New Roman" w:cs="Times New Roman"/>
        </w:rPr>
        <w:t>„Štyridsať rokov vylučovali nevera, reptanie a vzbura staroveký Izrael z kanaánskej krajiny. Tie isté hriechy oddialili vstup novodobého Izraela do nebeského Kanaánu. V nijakom z oboch prípadov nebola chyba v Božích zasľúbeniach. Je to nevera, svetskosť, neposvätenosť a rozbroje medzi tými, ktorí sa hlásia k Pánovmu ľudu, čo nás už toľké roky zadržiavajú v tomto svete hriechu a žiaľu.“ Selected Messages, kniha 2, 69.</w:t>
      </w:r>
    </w:p>
    <w:p>
      <w:pPr>
        <w:pStyle w:val="ArticleBody"/>
        <w:jc w:val="left"/>
      </w:pPr>
      <w:r>
        <w:rPr>
          <w:rFonts w:ascii="Times New Roman" w:hAnsi="Times New Roman" w:eastAsia="Times New Roman" w:cs="Times New Roman"/>
        </w:rPr>
        <w:t>Boh sa nemení a súdi podľa dostupného svetla. Novodobý Izrael mal viac dostupného svetla než staroveký Izrael a je nám oznámené, že „tie isté hriechy oddialili vstup novodobého Izraela do nebeského Kanaánu“. Keby bol novodobý Izrael braný na zodpovednosť iba podľa svetla, podľa ktorého bol braný na zodpovednosť staroveký Izrael, aj to by stačilo, ale oni mali viac svetla. Preto, ak to boli „tie isté hriechy“, ktoré spôsobili, že „staroveký Izrael“ blúdil po púšti „štyridsať rokov“, potom nielenže bol novodobý Izrael vo vzbure roku 1863 vyhnaný na „púšť“, ale rovnako isto mu bolo určené tam zomrieť. Ich „hriechy“ až dodnes oddialili dielo tretieho anjela.</w:t>
      </w:r>
    </w:p>
    <w:p>
      <w:pPr>
        <w:pStyle w:val="ArticleScripture"/>
        <w:jc w:val="left"/>
      </w:pPr>
      <w:r>
        <w:rPr>
          <w:rFonts w:ascii="Times New Roman" w:hAnsi="Times New Roman" w:eastAsia="Times New Roman" w:cs="Times New Roman"/>
        </w:rPr>
        <w:t>„Povedal anjel: ,Tretí anjel ich viaže, alebo pečatí, do zväzkov pre nebeskú sýpku.‘ Táto malá skupina vyzerala utrápene, akoby prešla ťažkými skúškami a zápasmi. A zdalo sa, akoby slnko práve vyšlo spoza oblaku a zasvietilo na ich tváre, takže vyzerali víťazne, akoby ich víťazstvá boli už takmer vybojované.“ Early Writings, 88.</w:t>
      </w:r>
    </w:p>
    <w:p>
      <w:pPr>
        <w:pStyle w:val="ArticleBody"/>
        <w:jc w:val="left"/>
      </w:pPr>
      <w:r>
        <w:rPr>
          <w:rFonts w:ascii="Times New Roman" w:hAnsi="Times New Roman" w:eastAsia="Times New Roman" w:cs="Times New Roman"/>
        </w:rPr>
        <w:t>Tie isté hriechy, ktoré poslali staroveký Izrael na smrť do púšte, oddialili dielo tretieho anjela, ktorý prišiel 22. októbra 1844.</w:t>
      </w:r>
    </w:p>
    <w:p>
      <w:pPr>
        <w:pStyle w:val="ArticleScripture"/>
        <w:jc w:val="left"/>
      </w:pPr>
      <w:r>
        <w:rPr>
          <w:rFonts w:ascii="Times New Roman" w:hAnsi="Times New Roman" w:eastAsia="Times New Roman" w:cs="Times New Roman"/>
        </w:rPr>
        <w:t>„Keď Ježiš otvoril dvere do svätyne svätých, bolo videné svetlo soboty a Boží ľud bol skúšaný, tak ako boli kedysi skúšané deti Izraela, aby sa ukázalo, či budú zachovávať Boží zákon. Videla som tretieho anjela, ako ukazuje nahor a zarmúteným ukazuje cestu do svätyne svätých nebeskej svätyne. Keď vierou vstupujú do svätyne svätých, nachádzajú Ježiša a nádej i radosť opäť vyvierajú. Videla som ich, ako sa obzerajú späť, prehodnocujú minulosť, od ohlasovania druhého príchodu Ježiša cez svoju skúsenosť až po uplynutie času v roku 1844. Svoje sklamanie vidia vysvetlené a radosť i istota ich opäť oživujú. Tretí anjel osvietil minulosť, prítomnosť i budúcnosť a oni vedia, že Boh ich skutočne viedol svojou tajomnou prozreteľnosťou.“ Early Writings, 254.</w:t>
      </w:r>
    </w:p>
    <w:p>
      <w:pPr>
        <w:pStyle w:val="ArticleBody"/>
        <w:jc w:val="left"/>
      </w:pPr>
      <w:r>
        <w:rPr>
          <w:rFonts w:ascii="Times New Roman" w:hAnsi="Times New Roman" w:eastAsia="Times New Roman" w:cs="Times New Roman"/>
        </w:rPr>
        <w:t>Tretí anjel je anjelom pečatenia a prišiel 22. októbra 1844, no jeho dielo bolo zdržané tými istými hriechmi, ktoré spôsobili, že staroveký Izrael zahynul na púšti. Zdržanie spôsobené vzburou roku 1863 bolo zdržaním diela tretieho anjela, a preto bolo pečatenie viac než sto rokov marené a odďaľované.</w:t>
      </w:r>
    </w:p>
    <w:p>
      <w:pPr>
        <w:pStyle w:val="ArticleScripture"/>
        <w:jc w:val="left"/>
      </w:pPr>
      <w:r>
        <w:rPr>
          <w:rFonts w:ascii="Times New Roman" w:hAnsi="Times New Roman" w:eastAsia="Times New Roman" w:cs="Times New Roman"/>
        </w:rPr>
        <w:t>„[4. Mojžišova 32,6–15, cit.] Pán Boh je žiarlivý Boh, a predsa dlho znáša hriechy a prestúpenia svojho ľudu v tomto pokolení. Keby bol Boží ľud kráčal podľa Jeho rady, Božie dielo by bolo pokročilo a posolstvá pravdy by boli zaniesené všetkým ľuďom, ktorí prebývajú na povrchu celej zeme. Keby bol Boží ľud veril Mu a bol činiteľom Jeho slova, keby bol zachovával Jeho prikázania, anjel by nebol prišiel letiac prostriedkom neba s posolstvom k štyrom anjelom, ktorí mali pustiť vetry, aby vialy na zem, a volal by: Zadržte, zadržte štyri vetry, aby neviali na zem, dokiaľ neopečatím služobníkov nášho Boha na ich čelách. Ale pretože je ľud neposlušný, nevďačný, nesvätý, ako bol staroveký Izrael, čas sa predlžuje, aby všetci mohli počuť posledné posolstvo milosti hlásané mocným hlasom. Pánovo dielo bolo zdržané, čas pečatenia oddialený. Mnohí nepočuli pravdu. Ale Pán im dá príležitosť počuť a obrátiť sa a veľké Božie dielo pôjde vpred.“ Manuscript Releases, zväzok 15, 292.</w:t>
      </w:r>
    </w:p>
    <w:p>
      <w:pPr>
        <w:pStyle w:val="ArticleBody"/>
        <w:jc w:val="left"/>
      </w:pPr>
      <w:r>
        <w:rPr>
          <w:rFonts w:ascii="Times New Roman" w:hAnsi="Times New Roman" w:eastAsia="Times New Roman" w:cs="Times New Roman"/>
        </w:rPr>
        <w:t>Dňa 11. septembra 2001 prišiel tretí anjel opäť a čas pečatenia, ktorý bol od vzbury v roku 1863 oddialený, sa znovu začal. Bol to príchod islamu tretieho beda, ktorý je zároveň siedmou trúbou označujúcou začiatok času pečatenia. Čas pečatenia sa začal príchodom tretieho anjela 22. októbra 1844, keď začala znieť siedma trúba, no táto trúba bola zadržaná a oddialená.</w:t>
      </w:r>
    </w:p>
    <w:p>
      <w:pPr>
        <w:pStyle w:val="ArticleScripture"/>
        <w:jc w:val="left"/>
      </w:pPr>
      <w:r>
        <w:rPr>
          <w:rFonts w:ascii="Times New Roman" w:hAnsi="Times New Roman" w:eastAsia="Times New Roman" w:cs="Times New Roman"/>
        </w:rPr>
        <w:t>A anjel, ktorého som videl stáť na mori a na zemi, pozdvihol svoju ruku k nebu a prisahal na Toho, ktorý žije na veky vekov, ktorý stvoril nebo i to, čo je v ňom, i zem a to, čo je na nej, i more a to, čo je v ňom, že času už viac nebude; ale vo dňoch hlasu siedmeho anjela, keď začne trúbiť, dokoná sa tajomstvo Božie, ako to oznámil svojim sluhom prorokom. Zjavenie 10:5–7.</w:t>
      </w:r>
    </w:p>
    <w:p>
      <w:pPr>
        <w:pStyle w:val="ArticleBody"/>
        <w:jc w:val="left"/>
      </w:pPr>
      <w:r>
        <w:rPr>
          <w:rFonts w:ascii="Times New Roman" w:hAnsi="Times New Roman" w:eastAsia="Times New Roman" w:cs="Times New Roman"/>
        </w:rPr>
        <w:t>„Hlas“ siedmeho anjela je hlasom anjela zo zjavenia v osemnástej kapitole, ktorý zostúpil, keď boli zvrhnuté veľké budovy mesta New York.</w:t>
      </w:r>
    </w:p>
    <w:p>
      <w:pPr>
        <w:pStyle w:val="ArticleScripture"/>
        <w:jc w:val="left"/>
      </w:pPr>
      <w:r>
        <w:rPr>
          <w:rFonts w:ascii="Times New Roman" w:hAnsi="Times New Roman" w:eastAsia="Times New Roman" w:cs="Times New Roman"/>
        </w:rPr>
        <w:t>A potom som videl iného anjela zostupovať z neba, ktorý mal veľkú moc; a zem sa rozžiarila od jeho slávy. A zvolal mocne silným hlasom a povedal: Padol, padol Babylon veľký a stal sa príbytkom démonov, útočišťom každého nečistého ducha a klietkou každého nečistého a nenávideného vtáka. Lebo všetky národy pili z vína hnevu jej smilstva a králi zeme s ňou smilnili a kupci zeme zbohatli z hojnosti jej rozkoší. Zjavenie 18:1–3.</w:t>
      </w:r>
    </w:p>
    <w:p>
      <w:pPr>
        <w:pStyle w:val="ArticleBody"/>
        <w:jc w:val="left"/>
      </w:pPr>
      <w:r>
        <w:rPr>
          <w:rFonts w:ascii="Times New Roman" w:hAnsi="Times New Roman" w:eastAsia="Times New Roman" w:cs="Times New Roman"/>
        </w:rPr>
        <w:t>„Hlas“ mocného anjela, ktorý zostupuje, prikazuje anjelom, aby zadržali štyri vetry, ktoré sú znázornené ako „rozhnevaný kôň“ usilujúci sa vymknúť a priniesť na svojej ceste smrť a skazu.</w:t>
      </w:r>
    </w:p>
    <w:p>
      <w:pPr>
        <w:pStyle w:val="ArticleScripture"/>
        <w:jc w:val="left"/>
      </w:pPr>
      <w:r>
        <w:rPr>
          <w:rFonts w:ascii="Times New Roman" w:hAnsi="Times New Roman" w:eastAsia="Times New Roman" w:cs="Times New Roman"/>
        </w:rPr>
        <w:t>„Anjeli Boží konajú Jeho vôľu a zadržiavajú vetry zeme, aby vietor nevejal na zem ani na more, ani na nijaký strom, dokiaľ nebudú služobníci Boží spečatení na svojich čelách. Vidno mocného anjela vystupovať od východu (alebo od východu slnka). Tento najmocnejší z anjelov má vo svojej ruke pečať živého Boha, čiže Toho, ktorý jediný môže dať život, ktorý môže na čelá vpísať znak alebo nápis tým, ktorým má byť udelená nesmrteľnosť, večný život. Je to hlas tohto najvyššieho anjela, ktorý mal právomoc prikázať štyrom anjelom, aby zadržiavali štyri vetry, dokiaľ nebude toto dielo vykonané a kým nedá rozkaz, aby ich uvoľnili.“ Testimonies to Ministers, 445.</w:t>
      </w:r>
    </w:p>
    <w:p>
      <w:pPr>
        <w:pStyle w:val="ArticleBody"/>
        <w:jc w:val="left"/>
      </w:pPr>
      <w:r>
        <w:rPr>
          <w:rFonts w:ascii="Times New Roman" w:hAnsi="Times New Roman" w:eastAsia="Times New Roman" w:cs="Times New Roman"/>
        </w:rPr>
        <w:t>Anjel, ktorý prikazuje štyrom anjelom, aby zadržali vetry, je anjel zo zjavenia v osemnástej kapitole, ktorý osvecuje zem svojou slávou, a jeho „mocný hlas“ je hlasom siedmeho anjela.</w:t>
      </w:r>
    </w:p>
    <w:p>
      <w:pPr>
        <w:pStyle w:val="ArticleScripture"/>
        <w:jc w:val="left"/>
      </w:pPr>
      <w:r>
        <w:rPr>
          <w:rFonts w:ascii="Times New Roman" w:hAnsi="Times New Roman" w:eastAsia="Times New Roman" w:cs="Times New Roman"/>
        </w:rPr>
        <w:t>„A aké znázornenie je nám podané v Zjavení 7 na naše poučenie, útechu a povzbudenie! Štyria anjeli sú poverení vykonať dielo na zemi. Ale Ten, ktorý vykúpil svet tým, že seba samého dal ako výkupné zaň, má niekoľkých vyvolených. Kto sú oni? Tí, ktorí zachovávajú všetky Božie prikázania a majú vieru Ježišovu.</w:t>
      </w:r>
    </w:p>
    <w:p>
      <w:pPr>
        <w:pStyle w:val="ArticleScripture"/>
        <w:jc w:val="left"/>
      </w:pPr>
      <w:r>
        <w:rPr>
          <w:rFonts w:ascii="Times New Roman" w:hAnsi="Times New Roman" w:eastAsia="Times New Roman" w:cs="Times New Roman"/>
        </w:rPr>
        <w:t>„Jánova pozornosť bola upriamená na inú scénu: ‚A videl som iného anjela vystupovať od východu slnka, ktorý mal pečať živého Boha‘ (Zjavenie 7,2). Kto je to? Anjel zmluvy. Prichádza od východu slnka. Je Východ z výsosti. Je Svetlo sveta. ‚V ňom bol život a život bol svetlom ľudí‘ (Ján 1,4). To je Ten, o ktorom hovorí Izaiáš: ‚Lebo dieťa sa nám narodilo, syn nám je daný; a kniežatstvo spočinie na jeho pleci a jeho meno bude: Predivný radca, Mocný Boh, Večný Otec, Knieža pokoja‘ (Izaiáš 9,6). Zvolal ako Ten, kto mal nadradenosť nad zástupmi nebeských anjelov, k tým, ‚ktorým bolo dané škodiť zemi a moru, hovoriac: „Neškoďte zemi ani moru, ani stromom, dokiaľ neoznačíme služobníkov nášho Boha na ich čelách“‘ (Zjavenie 7,2.3).</w:t>
      </w:r>
    </w:p>
    <w:p>
      <w:pPr>
        <w:pStyle w:val="ArticleScripture"/>
        <w:jc w:val="left"/>
      </w:pPr>
      <w:r>
        <w:rPr>
          <w:rFonts w:ascii="Times New Roman" w:hAnsi="Times New Roman" w:eastAsia="Times New Roman" w:cs="Times New Roman"/>
        </w:rPr>
        <w:t>„Tu je zjednotené božské a ľudské. Štyrom anjelom je daný príkaz zadržať štyri vetry, kým neprijmú Jeho povolanie. Prečítajte si celú kapitolu. Výkrik: ‚Neubližujte,‘ vyslovuje Obnoviteľ, Vykupiteľ.</w:t>
      </w:r>
    </w:p>
    <w:p>
      <w:pPr>
        <w:pStyle w:val="ArticleScripture"/>
        <w:jc w:val="left"/>
      </w:pPr>
      <w:r>
        <w:rPr>
          <w:rFonts w:ascii="Times New Roman" w:hAnsi="Times New Roman" w:eastAsia="Times New Roman" w:cs="Times New Roman"/>
        </w:rPr>
        <w:t>„Súd a hnev mali byť potlačené iba na krátky čas, kým sa nevykoná určité dielo. Posolstvo, posledné posolstvo varovania a milosti, bolo vo svojom pôsobení zdržiavané sebeckou láskou k peniazom, sebeckou láskou k pohodliu a nespôsobilosťou človeka vykonať dielo, ktoré treba vykonať. Anjel, ktorý má osvietiť zem svojou slávou, čakal na ľudské nástroje, skrze ktoré by mohlo zažiariť svetlo neba, a oni tak spolupracujú pri odovzdávaní posolstva v jeho posvätnom, slávnostnom význame, posolstva, ktoré má rozhodnúť o osude sveta.“ Manuscript Releases, zväzok 15, 222.</w:t>
      </w:r>
    </w:p>
    <w:p>
      <w:pPr>
        <w:pStyle w:val="ArticleBody"/>
        <w:jc w:val="left"/>
      </w:pPr>
      <w:r>
        <w:rPr>
          <w:rFonts w:ascii="Times New Roman" w:hAnsi="Times New Roman" w:eastAsia="Times New Roman" w:cs="Times New Roman"/>
        </w:rPr>
        <w:t>Tretí anjel, ktorým je Kristus, je zároveň aj anjelom pečatenia, ktorý prišiel 22. októbra 1844, no pre neposlušnosť Božieho ľudu bolo Jeho dielo pečatenia sto štyridsaťštyritisíc odložené až do 11. septembra 2001. Potom islam tretieho beda zrútil veľké budovy New Yorku a proces pečatenia sa začal. V tom bode sa národy „nahnevali, a predsa boli zadržiavané“. Prvý hlas z osemnástej kapitoly Zjavenia je hlas, ktorý prikazuje štyrom anjelom, aby zadržiavali, kým je Boží ľud zapečaťovaný.</w:t>
      </w:r>
    </w:p>
    <w:p>
      <w:pPr>
        <w:pStyle w:val="ArticleBody"/>
        <w:jc w:val="left"/>
      </w:pPr>
      <w:r>
        <w:rPr>
          <w:rFonts w:ascii="Times New Roman" w:hAnsi="Times New Roman" w:eastAsia="Times New Roman" w:cs="Times New Roman"/>
        </w:rPr>
        <w:t>Ježiš vždy znázorňuje koniec začiatkom a 26. februára 1993 islam tretieho beda odpálil nákladné auto naložené bombou v podzemnej parkovacej garáži Severnej veže Svetového obchodného centra. Výbuch spôsobil značné škody na budove, pričom zabil šesť ľudí a zranil viac ako tisíc ďalších. Hoci útok veže nezrútil, bol významným teroristickým činom na území Spojených štátov a predznamenal udalosti z 11. septembra 2001.</w:t>
      </w:r>
    </w:p>
    <w:p>
      <w:pPr>
        <w:pStyle w:val="ArticleBody"/>
        <w:jc w:val="left"/>
      </w:pPr>
      <w:r>
        <w:rPr>
          <w:rFonts w:ascii="Times New Roman" w:hAnsi="Times New Roman" w:eastAsia="Times New Roman" w:cs="Times New Roman"/>
        </w:rPr>
        <w:t>Čas pečatenia sa začal 11. septembra 2001, no zahŕňal aj predzvesť osem rokov predtým. Islamský útok na Izrael 7. októbra 2023 je predzvesťou ukončenia času pečatenia. Prorocké charakteristiky tretieho Beda boli ustanovené spolu s prorockými charakteristikami prvých dvoch Bied. V úvodných veršoch deviatej kapitoly Zjavenia je znázornené pečatenie sto štyridsiatich štyroch tisícov.</w:t>
      </w:r>
    </w:p>
    <w:p>
      <w:pPr>
        <w:pStyle w:val="ArticleBody"/>
        <w:jc w:val="left"/>
      </w:pPr>
      <w:r>
        <w:rPr>
          <w:rFonts w:ascii="Times New Roman" w:hAnsi="Times New Roman" w:eastAsia="Times New Roman" w:cs="Times New Roman"/>
        </w:rPr>
        <w:t>Tú tému budeme rozoberať v nasledujúcom článku.</w:t>
      </w:r>
    </w:p>
    <w:p>
      <w:pPr>
        <w:pStyle w:val="ArticleScripture"/>
        <w:jc w:val="left"/>
      </w:pPr>
      <w:r>
        <w:rPr>
          <w:rFonts w:ascii="Times New Roman" w:hAnsi="Times New Roman" w:eastAsia="Times New Roman" w:cs="Times New Roman"/>
        </w:rPr>
        <w:t>„Ak majú prísť takéto výjavy, takéto strašné súdy nad vinným svetom, kde bude útočisko pre Boží ľud? Ako budú chránení, kým nepominie rozhorčenie? Ján vidí živly prírody — zemetrasenie, víchricu a politický svár — predstavené tak, že ich zadržiavajú štyria anjeli. Tieto vetry sú pod kontrolou, kým Boh nedá slovo, aby ich uvoľnili. V tom je bezpečie Božej cirkvi. Boží anjeli plnia Jeho rozkazy a zadržiavajú vetry zeme, aby vietor nevial na zem ani na more, ani na nijaký strom, dokiaľ nebudú služobníci Boží zapečatení na svojich čelách. Mocný anjel je videný vystupovať od východu (alebo od východu slnka). Tento najmocnejší z anjelov má vo svojej ruke pečať živého Boha, alebo Toho, ktorý jediný môže dať život, ktorý môže vpísať na čelá znak alebo nápis tým, ktorým bude udelená nesmrteľnosť, večný život. Je to hlas tohto najvyššieho anjela, ktorý mal moc prikázať štyrom anjelom, aby zadržiavali štyri vetry, dokiaľ sa toto dielo nevykoná a kým on nedá povel, aby ich uvoľnili.“</w:t>
      </w:r>
    </w:p>
    <w:p>
      <w:pPr>
        <w:pStyle w:val="ArticleScripture"/>
        <w:jc w:val="left"/>
      </w:pPr>
      <w:r>
        <w:rPr>
          <w:rFonts w:ascii="Times New Roman" w:hAnsi="Times New Roman" w:eastAsia="Times New Roman" w:cs="Times New Roman"/>
        </w:rPr>
        <w:t>„Tí, ktorí premáhajú svet, telo i diabla, budú tými uprednostnenými, ktorí prijmú pečať živého Boha. Tí, ktorých ruky nie sú čisté a ktorých srdcia nie sú čisté, nebudú mať pečať živého Boha. Tí, ktorí plánujú hriech a uskutočňujú ho, budú obídení. Len tí, ktorí svojím postojom pred Bohom zaujímajú miesto tých, čo v ten veľký antitypický Deň zmierenia činia pokánie a vyznávajú svoje hriechy, budú uznaní a označení za hodných Božej ochrany. Mená tých, ktorí vytrvalo hľadia, čakajú a bdejú na zjavenie svojho Spasiteľa — horlivejšie a túžobnejšie než tí, čo očakávajú ráno — budú započítané medzi tých, ktorí sú zapečatení. Tí, na ktorých duše žiari všetko svetlo pravdy a ktorí by mali mať skutky zodpovedajúce ich vyznávanej viere, no dali sa zviesť hriechom, vztýčili si vo svojich srdciach modly, porušujú svoje duše pred Bohom a poškvrňujú tých, čo sa s nimi spájajú v hriechu, budú mať svoje mená vymazané z knihy života a budú ponechaní v polnočnej temnote, nemajúc olej vo svojich nádobách so svojimi lampami. ,Ale vám, ktorí sa bojíte môjho mena, vyjde slnko spravodlivosti a uzdravenie bude pod jeho krídlami.‘“</w:t>
      </w:r>
    </w:p>
    <w:p>
      <w:pPr>
        <w:pStyle w:val="ArticleScripture"/>
        <w:jc w:val="left"/>
      </w:pPr>
      <w:r>
        <w:rPr>
          <w:rFonts w:ascii="Times New Roman" w:hAnsi="Times New Roman" w:eastAsia="Times New Roman" w:cs="Times New Roman"/>
        </w:rPr>
        <w:t>„Toto zapečatenie služobníkov Božích je to isté, ktoré bolo vo videní ukázané Ezechielovi. Aj Ján bol svedkom tohto nanajvýš ohromujúceho zjavenia. Videl more a hukot vĺn a ľudské srdcia ochabujúce od strachu. Videl zem otrasenú a vrchy vrhnuté doprostred mora (čo sa doslovne deje), jeho vody hučiace a rozbúrené a vrchy chvejúce sa jeho vzdutím. Boli mu ukázané rany, mor, hlad a smrť, vykonávajúce svoje hrozné poslanie.“ Testimonies to Ministers, 445.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Kniha Daniel — sto desať</dc:title>
  <dc:subject>Trojitá aliancia Ríma: Odhaľovanie prorockého významu trúb v Zjavení</dc:subject>
  <dc:creator>Jeff Pippenger</dc:creator>
  <cp:keywords/>
  <dc:description>Generated by ArticleDigger from daniel\110_daniel.json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