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stoštyridsaťštyri</w:t>
      </w:r>
    </w:p>
    <w:p>
      <w:pPr>
        <w:pStyle w:val="ArticleSubtitle"/>
        <w:jc w:val="left"/>
      </w:pPr>
      <w:r>
        <w:rPr>
          <w:rFonts w:ascii="Arial" w:hAnsi="Arial" w:eastAsia="Arial" w:cs="Arial"/>
        </w:rPr>
        <w:t>Prorocký význam kolapsu Demokratickej strany v Spojených štátoch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2024-03-18</w:t>
      </w:r>
    </w:p>
    <w:p>
      <w:pPr>
        <w:pStyle w:val="ArticleBody"/>
        <w:jc w:val="left"/>
      </w:pPr>
      <w:r>
        <w:rPr>
          <w:rFonts w:ascii="Times New Roman" w:hAnsi="Times New Roman" w:eastAsia="Times New Roman" w:cs="Times New Roman"/>
        </w:rPr>
        <w:t>Kolaps Demokratickej strany v Spojených štátoch je osobitným predmetom biblického proroctva. Je jednou z prorockých charakteristík spojených s ôsmym a posledným prezidentom Spojených štátov. Súvisí s prorockou dynamikou ustanovenia ôsmeho prezidenta, ktorý je zo siedmich, za hlavu obrazu šelmy. Obraz šelmy vo svete je dvojaký, a predsa trojaký. Je dvojaký v tom, že predstavuje spojenie Cirkvi a štátu, no je trojaký, lebo sa skladá z desiatich kráľov (štátnictvo), ktorých vedie popredný kráľ (cirkevníctvo). Na tejto šelme sedí a nad ňou kraľuje jedna hlava, totiž ôsma hlava, ktorá je zo siedmich.</w:t>
      </w:r>
    </w:p>
    <w:p>
      <w:pPr>
        <w:pStyle w:val="ArticleBody"/>
        <w:jc w:val="left"/>
      </w:pPr>
      <w:r>
        <w:rPr>
          <w:rFonts w:ascii="Times New Roman" w:hAnsi="Times New Roman" w:eastAsia="Times New Roman" w:cs="Times New Roman"/>
        </w:rPr>
        <w:t>Obraz šelmy v Spojených štátoch je dvojitý, a predsa trojitý. Je dvojitý v tom, že predstavuje spojenie cirkvi a štátu, no je trojitý, lebo je utvorený odpadlíckym republikánskym rohom (štátnictvo), ktorý je usmerňovaný odpadlíckym protestantským rohom (cirkevníctvo). Na tejto šelme jazdí a nad ňou kraľuje jedna hlava, totiž ôsma hlava, ktorá je z tých siedmich.</w:t>
      </w:r>
    </w:p>
    <w:p>
      <w:pPr>
        <w:pStyle w:val="ArticleBody"/>
        <w:jc w:val="left"/>
      </w:pPr>
      <w:r>
        <w:rPr>
          <w:rFonts w:ascii="Times New Roman" w:hAnsi="Times New Roman" w:eastAsia="Times New Roman" w:cs="Times New Roman"/>
        </w:rPr>
        <w:t>Hlava je v oboch prípadoch plne rozvinutým diktátorom. Prostredie, v ktorom je jeho diktatúra zreteľne znázornená, je línia dejín, keď šelma zo zeme hovorí ako drak, lebo „hovorenie“ je prvoradou charakteristikou šelmy zo zeme. Hovorila v rokoch 1776, 1789, 1798, 1863, 2001, 2021 a čoskoro bude hovoriť znova, keď bude obraz úplne sformovaný pri čoskoro prichádzajúcom nedeľnom zákone.</w:t>
      </w:r>
    </w:p>
    <w:p>
      <w:pPr>
        <w:pStyle w:val="ArticleBody"/>
        <w:jc w:val="left"/>
      </w:pPr>
      <w:r>
        <w:rPr>
          <w:rFonts w:ascii="Times New Roman" w:hAnsi="Times New Roman" w:eastAsia="Times New Roman" w:cs="Times New Roman"/>
        </w:rPr>
        <w:t>V Pavlových dňoch už pôsobilo tajomstvo neprávosti, ktorým bola pápežská moc, no bolo zadržiavané drakom pohanského Ríma. V rokoch 1798 a 1799 drak odstránil človeka hriechu z moci, no v roku 1989 rímsky pápež porazil draka Sovietskeho zväzu. Celé prorocké dejiny až do samého konca zobrazujú pápežstvo ako vedúce vojnu s drakom. Rímsky pápež je despota, ktorý má byť v posledných dňoch vyzdvihnutý ako hlava zlej konfederácie trojitého zväzku draka, šelmy a falošného proroka. Sestra Whiteová povedala: „pod jednou hlavou, pápežskou mocou,“ a aj žalmista stotožňuje desať kráľov s vyzdvihnutím ôsmej hlavy, ktorá je z tých siedmich.</w:t>
      </w:r>
    </w:p>
    <w:p>
      <w:pPr>
        <w:pStyle w:val="ArticleScripture"/>
        <w:jc w:val="left"/>
      </w:pPr>
      <w:r>
        <w:rPr>
          <w:rFonts w:ascii="Times New Roman" w:hAnsi="Times New Roman" w:eastAsia="Times New Roman" w:cs="Times New Roman"/>
        </w:rPr>
        <w:t>Lebo, hľa, tvoji nepriatelia sa búria a tí, čo ťa nenávidia, pozdvihli hlavu. Úkladne sa radia proti tvojmu ľudu a zhovárajú sa proti tvojim skrytým. Povedali: Poďte, vyhlaďme ich, aby neboli viac národom, aby meno Izraela už nebolo pripomínané. Žalmy 83:2–4.</w:t>
      </w:r>
    </w:p>
    <w:p>
      <w:pPr>
        <w:pStyle w:val="ArticleBody"/>
        <w:jc w:val="left"/>
      </w:pPr>
      <w:r>
        <w:rPr>
          <w:rFonts w:ascii="Times New Roman" w:hAnsi="Times New Roman" w:eastAsia="Times New Roman" w:cs="Times New Roman"/>
        </w:rPr>
        <w:t>Keď Spojené štáty vytvoria obraz šelmy, bude mať trojnásobnú povahu a zároveň aj dvojakú. Bude to dvojaké spojenie cirkevného remesla a štátneho umenia vládnutia, no nad týmto politickým systémom bude panovať jedna hlava. Ôsmy prezident bude vládnuť nad obrazom šelmy a bude na ňom jazdiť. Ôsmy prezident, ktorý je z predošlých siedmich prezidentov, je posledným prezidentom „šiesteho“ kráľovstva biblického proroctva a svoju smrteľnú ranu dostal ako „šiesty“ prezident.</w:t>
      </w:r>
    </w:p>
    <w:p>
      <w:pPr>
        <w:pStyle w:val="ArticleBody"/>
        <w:jc w:val="left"/>
      </w:pPr>
      <w:r>
        <w:rPr>
          <w:rFonts w:ascii="Times New Roman" w:hAnsi="Times New Roman" w:eastAsia="Times New Roman" w:cs="Times New Roman"/>
        </w:rPr>
        <w:t>Prorocký muž hriechu bol počas celej svojej histórie vo vojne s drakom. Donald Trump je bohatý kráľ, ktorý podnietil draka globalizmu, a odvtedy, čo 16. júna 2015 v Trump Tower v New Yorku, práve v tom meste, kde 11. septembra 2001 padli Dvojičky a kde bola 3. novembra 2014 slávnostne otvorená Veža slobody, ktorá nahradila Dvojičky, prvýkrát oznámil svoj úmysel kandidovať na prezidenta, vedie politickú, spoločenskú a filozofickú vojnu s mocnosťami draka.</w:t>
      </w:r>
    </w:p>
    <w:p>
      <w:pPr>
        <w:pStyle w:val="ArticleBody"/>
        <w:jc w:val="left"/>
      </w:pPr>
      <w:r>
        <w:rPr>
          <w:rFonts w:ascii="Times New Roman" w:hAnsi="Times New Roman" w:eastAsia="Times New Roman" w:cs="Times New Roman"/>
        </w:rPr>
        <w:t>Pri čoskoro prichádzajúcom nedeľnom zákone je manželstvo medzi Kristom a sto štyridsaťštyritisíc dovŕšené a smilstvo medzi neviestkou z Ríma a kráľmi zeme je dovŕšené vo falošnom manželstve. Pri tom nedeľnom zákone sú obe dvojčatá z edenskej záhrady vyzdvihnuté a zároveň napadnuté falzifikátom. Týmito dvojitými ustanovizňami sú manželstvo a sobota siedmeho dňa.</w:t>
      </w:r>
    </w:p>
    <w:p>
      <w:pPr>
        <w:pStyle w:val="ArticleScripture"/>
        <w:jc w:val="left"/>
      </w:pPr>
      <w:r>
        <w:rPr>
          <w:rFonts w:ascii="Times New Roman" w:hAnsi="Times New Roman" w:eastAsia="Times New Roman" w:cs="Times New Roman"/>
        </w:rPr>
        <w:t>„Keď sa Ho farizeji neskôr vypytovali na zákonnosť rozvodu, Ježiš obrátil pozornosť svojich poslucháčov späť k ustanoveniu manželstva, ako bolo dané pri stvorení. ‚Pre tvrdosť vášho srdca,‘ povedal, Mojžiš ‚vám dovolil prepúšťať svoje manželky; od počiatku to však nebolo tak.‘ Matúš 19,8. Upozornil ich na požehnané dni Edenu, keď Boh vyhlásil všetky veci za ‚veľmi dobré‘. Vtedy mali svoj pôvod manželstvo i sobota, dve sesterské ustanovizne na Božiu slávu a na osoh ľudstva. Vtedy, keď Stvoriteľ spojil ruky svätého páru v manželskom zväzku a povedal: Muž ‚opustí svojho otca i svoju matku a pripojí sa k svojej žene, a budú jedno telo‘ (1. Mojžišova 2,24), vyslovil zákon manželstva pre všetky Adamove deti až do konca času. To, čo sám večný Otec vyhlásil za dobré, bolo zákonom najvyššieho požehnania a rozvoja pre človeka.“ Myšlienky z vrchu blahoslavenstiev, 63.</w:t>
      </w:r>
    </w:p>
    <w:p>
      <w:pPr>
        <w:pStyle w:val="ArticleBody"/>
        <w:jc w:val="left"/>
      </w:pPr>
      <w:r>
        <w:rPr>
          <w:rFonts w:ascii="Times New Roman" w:hAnsi="Times New Roman" w:eastAsia="Times New Roman" w:cs="Times New Roman"/>
        </w:rPr>
        <w:t>Trojnásobné zjednotenie, v ktorom si odpadlícky protestantizmus, špiritizmus a katolicizmus podávajú ruky pri nedeľnom zákone, je falzifikátom manželstva v Édene, kde „Stvoriteľ spojil ruky svätého páru v manželskom zväzku“. Pri nedeľnom zákone sú dvojité ustanovizne manželstva a soboty vyvýšené a súčasne znesvätené. Dejiny pečatenia sa začali, keď padli Dvojičky, a tieto dejiny sa končia, keď sú dvojité ustanovizne manželstva a soboty vyvýšené. Uprostred týchto dejín bola v roku 2014 zasvätená Veža slobody a Trumpovo rozoštvávanie globalizmu sa začalo v roku 2015 v Trump Tower.</w:t>
      </w:r>
    </w:p>
    <w:p>
      <w:pPr>
        <w:pStyle w:val="ArticleBody"/>
        <w:jc w:val="left"/>
      </w:pPr>
      <w:r>
        <w:rPr>
          <w:rFonts w:ascii="Times New Roman" w:hAnsi="Times New Roman" w:eastAsia="Times New Roman" w:cs="Times New Roman"/>
        </w:rPr>
        <w:t>Dvojičky boli zrútené ako pokarhanie lásky globalistov k peniazom a Freedom Tower je stelesnením Nimrodovej vzbury proti Bohu nebies a súdu, ktorý priniesol potopou, tak ako je Freedom Tower symbolom namiereným proti Božiemu súdu z 11. septembra 2001.</w:t>
      </w:r>
    </w:p>
    <w:p>
      <w:pPr>
        <w:pStyle w:val="ArticleScripture"/>
        <w:jc w:val="left"/>
      </w:pPr>
      <w:r>
        <w:rPr>
          <w:rFonts w:ascii="Times New Roman" w:hAnsi="Times New Roman" w:eastAsia="Times New Roman" w:cs="Times New Roman"/>
        </w:rPr>
        <w:t>„Pri jednej príležitosti, keď som bola v meste New York, bola som v nočnom čase vyzvaná, aby som hľadela na budovy vyrastajúce poschodie za poschodím smerom k nebu. O týchto budovách sa tvrdilo, že sú ohňovzdorné, a boli postavené na oslavu svojich vlastníkov a staviteľov. Tieto budovy sa dvíhali vyššie a ešte vyššie a bol v nich použitý najnákladnejší materiál. Tí, ktorým tieto budovy patrili, sa sami seba nepýtali: ‚Ako môžeme čo najlepšie osláviť Boha?‘ Pán nebol v ich myšlienkach.“</w:t>
      </w:r>
    </w:p>
    <w:p>
      <w:pPr>
        <w:pStyle w:val="ArticleScripture"/>
        <w:jc w:val="left"/>
      </w:pPr>
      <w:r>
        <w:rPr>
          <w:rFonts w:ascii="Times New Roman" w:hAnsi="Times New Roman" w:eastAsia="Times New Roman" w:cs="Times New Roman"/>
        </w:rPr>
        <w:t>„Pomyslela som si: ‚Ó, keby tí, ktorí takto vynakladajú svoje prostriedky, mohli vidieť svoje konanie tak, ako ho vidí Boh! Hromadia nádherné budovy, ale aké bláznivé sú v očiach Vládcu vesmíru ich plány a zámery. Neusilujú sa všetkými silami srdca a mysle skúmať, ako by mohli osláviť Boha. Stratili zo zreteľa túto prvú povinnosť človeka.‘“</w:t>
      </w:r>
    </w:p>
    <w:p>
      <w:pPr>
        <w:pStyle w:val="ArticleScripture"/>
        <w:jc w:val="left"/>
      </w:pPr>
      <w:r>
        <w:rPr>
          <w:rFonts w:ascii="Times New Roman" w:hAnsi="Times New Roman" w:eastAsia="Times New Roman" w:cs="Times New Roman"/>
        </w:rPr>
        <w:t>„Keď tieto honosné budovy vyrastali, ich majitelia sa radovali v ctižiadostivej pýche, že majú peniaze, ktoré môžu použiť na uspokojovanie seba samých a na vzbudzovanie závisti svojich susedov. Veľká časť peňazí, ktoré takto investovali, bola získaná vydieraním, utláčaním chudobných. Zabudli, že v nebi sa vedie záznam o každom obchodnom úkone; každý nespravodlivý obchod, každý podvodný čin je tam zaznamenaný. Prichádza čas, keď ľudia vo svojom podvode a arogancii dospejú do bodu, za ktorý im Pán nedovolí ísť, a spoznajú, že zhovievavosť Jehovu má svoje hranice.“ Testimonies, zväzok 9, 12.</w:t>
      </w:r>
    </w:p>
    <w:p>
      <w:pPr>
        <w:pStyle w:val="ArticleBody"/>
        <w:jc w:val="left"/>
      </w:pPr>
      <w:r>
        <w:rPr>
          <w:rFonts w:ascii="Times New Roman" w:hAnsi="Times New Roman" w:eastAsia="Times New Roman" w:cs="Times New Roman"/>
        </w:rPr>
        <w:t>Vzbura, ktorú predstavovala Nimrodova veža, bola namierená proti nedávnemu Božiemu súdu Potopy a bola predobrazom vzbury globalistických bankárov proti nedávnemu Božiemu súdu. Sloboda, ako je definovaná v globalistickom slovníku, je v ostrom protiklade k biblickej slobode. Sloboda v slovníku draka je bezuzdnosť, symbolizovaná nemravnosťou Francúzskej revolúcie.</w:t>
      </w:r>
    </w:p>
    <w:p>
      <w:pPr>
        <w:pStyle w:val="ArticleScripture"/>
        <w:jc w:val="left"/>
      </w:pPr>
      <w:r>
        <w:rPr>
          <w:rFonts w:ascii="Times New Roman" w:hAnsi="Times New Roman" w:eastAsia="Times New Roman" w:cs="Times New Roman"/>
        </w:rPr>
        <w:t>„Veľké mesto“, na ktorého uliciach sú svedkovia zabití a kde ležia ich mŕtve telá, je „duchovne“ Egyptom. Zo všetkých národov predstavených v biblických dejinách Egypt najodvážnejšie popieral existenciu živého Boha a odporoval Jeho príkazom. Nijaký panovník sa nikdy neodvážil k otvorenejšej a svojvoľnejšej vzbure proti autorite nebies než egyptský kráľ. Keď mu Mojžiš v mene Hospodina priniesol posolstvo, faraón pyšne odpovedal: „Kto je Hospodin, aby som poslúchol Jeho hlas a prepustil Izrael? Hospodina nepoznám, a ani Izrael neprepustím.“ Exodus 5:2, A.R.V. To je ateizmus a národ predstavovaný Egyptom by vyslovil podobné popretie nárokov živého Boha a prejavil by podobného ducha nevery a vzdoru. „Veľké mesto“ je tiež „duchovne“ prirovnané k Sodome. Skazenosť Sodomy v prestupovaní Božieho zákona sa obzvlášť prejavila v nemravnosti. A tento hriech mal byť tiež poprednou charakteristickou črtou národa, ktorý mal naplniť znaky tohto Písma.</w:t>
      </w:r>
    </w:p>
    <w:p>
      <w:pPr>
        <w:pStyle w:val="ArticleScripture"/>
        <w:jc w:val="left"/>
      </w:pPr>
      <w:r>
        <w:rPr>
          <w:rFonts w:ascii="Times New Roman" w:hAnsi="Times New Roman" w:eastAsia="Times New Roman" w:cs="Times New Roman"/>
        </w:rPr>
        <w:t>„Podľa slov proroka teda krátko pred rokom 1798 povstane nejaká moc satanského pôvodu a charakteru, aby viedla vojnu proti Biblii. A v krajine, kde bude takto umlčané svedectvo dvoch Božích svedkov, sa prejaví ateizmus faraóna a nemravnosť Sodomy.</w:t>
      </w:r>
    </w:p>
    <w:p>
      <w:pPr>
        <w:pStyle w:val="ArticleScripture"/>
        <w:jc w:val="left"/>
      </w:pPr>
      <w:r>
        <w:rPr>
          <w:rFonts w:ascii="Times New Roman" w:hAnsi="Times New Roman" w:eastAsia="Times New Roman" w:cs="Times New Roman"/>
        </w:rPr>
        <w:t>„Toto proroctvo sa v dejinách Francúzska naplnilo nanajvýš presne a pozoruhodne. Počas Revolúcie, roku 1793, ‚svet po prvý raz počul zhromaždenie mužov, narodených a vychovaných v civilizácii, ktorí si prisvojili právo vládnuť jednému z najvznešenejších európskych národov, pozdvihnúť svoj zjednotený hlas, aby popreli najslávnostnejšiu pravdu, ktorú prijíma ľudská duša, a jednomyseľne sa zriekli viery v Božstvo i jeho uctievania.‘ —Sir Walter Scott, Life of Napoleon, zv. 1, kap. 17....</w:t>
      </w:r>
    </w:p>
    <w:p>
      <w:pPr>
        <w:pStyle w:val="ArticleScripture"/>
        <w:jc w:val="left"/>
      </w:pPr>
      <w:r>
        <w:rPr>
          <w:rFonts w:ascii="Times New Roman" w:hAnsi="Times New Roman" w:eastAsia="Times New Roman" w:cs="Times New Roman"/>
        </w:rPr>
        <w:t>„Francúzsko vykazovalo aj tie črty, ktoré osobitne odlišovali Sodomu. Počas Revolúcie sa zjavne prejavil stav mravného úpadku a skazenosti podobný tomu, ktorý priviedol k zničeniu mestá na rovine. A historik uvádza spoločne ateizmus a nemravnosť Francúzska, ako sú podané v proroctve: ‚Úzko spojený s týmito zákonmi dotýkajúcimi sa náboženstva bol aj ten, ktorý znížil manželský zväzok — najsvätejší záväzok, aký môžu ľudské bytosti uzavrieť, a ktorého trvalosť najmocnejšie vedie k upevneniu spoločnosti — na stav obyčajnej občianskej zmluvy prechodnej povahy, do ktorej mohli akékoľvek dve osoby vstúpiť a podľa ľubovôle ju zrušiť…. Keby sa boli démoni podujali nájsť spôsob, ako čo najúčinnejšie zničiť všetko, čo je v domácom živote úctyhodné, pôvabné alebo trvalé, a zároveň získať istotu, že zlo, ktoré bolo ich cieľom vytvoriť, bude zachované z pokolenia na pokolenie, nemohli by boli vymyslieť účinnejší plán než znehodnotenie manželstva…. Sophie Arnoultová, herečka preslávená duchaplnými výrokmi, označila republikánske manželstvo za „sviatosť cudzoložstva“.‘“ — Scott, zv. 1, kap. 17.“ Veľký spor vekov, 269, 270.</w:t>
      </w:r>
    </w:p>
    <w:p>
      <w:pPr>
        <w:pStyle w:val="ArticleBody"/>
        <w:jc w:val="left"/>
      </w:pPr>
      <w:r>
        <w:rPr>
          <w:rFonts w:ascii="Times New Roman" w:hAnsi="Times New Roman" w:eastAsia="Times New Roman" w:cs="Times New Roman"/>
        </w:rPr>
        <w:t>Veža slobody v New Yorku, ktorá bola zasvätená v roku 2014, predstavuje nielen vzburu Nimrodovej veže, ale je aj symbolom definície slobody podľa globalistov, ako sa prejavuje v podpore nespútaného hnutia LGBTQ+, ktoré predstavuje vzburu proti Božiemu zákonu. Pravá sloboda je pravým opakom toho, čo táto veža predstavuje, no klasickým dielom klamu, ktoré používajú nasledovníci draka, je predefinovanie slov a slovných spojení s cieľom vyvodiť nesprávne závery. Drak je klasický právny zástupca a je majstrom slova, ktorý prekrúca jazyk, aby dosiahol bezbožné výsledky. No skutočný význam slova „sloboda“ nie je slobodou, ktorú predstavuje anarchia Antify ani nespútanosť symbolizovaná revolúciou vo Francúzsku.</w:t>
      </w:r>
    </w:p>
    <w:p>
      <w:pPr>
        <w:pStyle w:val="ArticleScripture"/>
        <w:jc w:val="left"/>
      </w:pPr>
      <w:r>
        <w:rPr>
          <w:rFonts w:ascii="Times New Roman" w:hAnsi="Times New Roman" w:eastAsia="Times New Roman" w:cs="Times New Roman"/>
        </w:rPr>
        <w:t>„Každá duša, ktorá sa odmieta odovzdať Bohu, je pod vládou inej moci. Nepatrí sama sebe. Môže hovoriť o slobode, no nachádza sa v najbiednejšom otroctve. Nie je jej dovolené vidieť krásu pravdy, lebo jej myseľ je pod kontrolou satana. Kým sa sama utešuje, že sa riadi pokynmi vlastného úsudku, poslúcha vôľu kniežaťa temnosti. Kristus prišiel zlomiť z duše okovy otroctva hriechu. ‚Ak vás teda Syn oslobodí, budete naozaj slobodní.‘ ‚Zákon Ducha života v Kristovi Ježišovi‘ nás oslobodil ‚od zákona hriechu a smrti‘. Rimanom 8:2.</w:t>
      </w:r>
    </w:p>
    <w:p>
      <w:pPr>
        <w:pStyle w:val="ArticleScripture"/>
        <w:jc w:val="left"/>
      </w:pPr>
      <w:r>
        <w:rPr>
          <w:rFonts w:ascii="Times New Roman" w:hAnsi="Times New Roman" w:eastAsia="Times New Roman" w:cs="Times New Roman"/>
        </w:rPr>
        <w:t>„V diele vykúpenia niet nijakého donútenia. Nepoužíva sa nijaká vonkajšia sila. Pod vplyvom Božieho Ducha je človek ponechaný slobodný zvoliť si, komu bude slúžiť. V zmene, ktorá nastáva, keď sa duša odovzdá Kristovi, je najvyšší zmysel slobody. Vypudenie hriechu je činom samej duše. Je pravda, že nemáme moc oslobodiť sa spod satanovej nadvlády; ale keď túžime byť oslobodení od hriechu a vo svojej veľkej núdzi voláme po moci zvonka a nad sebou samými, sily duše sú preniknuté božskou energiou Svätého Ducha a poslúchajú príkazy vôle pri plnení Božej vôle.“ Túžba vekov, 466.</w:t>
      </w:r>
    </w:p>
    <w:p>
      <w:pPr>
        <w:pStyle w:val="ArticleBody"/>
        <w:jc w:val="left"/>
      </w:pPr>
      <w:r>
        <w:rPr>
          <w:rFonts w:ascii="Times New Roman" w:hAnsi="Times New Roman" w:eastAsia="Times New Roman" w:cs="Times New Roman"/>
        </w:rPr>
        <w:t>Sloboda, ktorú predstavovala Veža slobody, bola bezuzdnosťou Francúzskej revolúcie a vzburou Nimroda. Hneď nasledujúci rok v Trump Tower najbohatší prezident od roku 1989 oznámil svoju kandidatúru, ktorá mala rozvíriť globalistov. V tom istom roku bolo v Spojených štátoch na federálnej úrovni schválené homosexuálne manželstvo, tak ako tomu bolo počas revolúcie vo Francúzsku, keď manželstvo zmenili na „čistú občiansku zmluvu prechodného charakteru“.</w:t>
      </w:r>
    </w:p>
    <w:p>
      <w:pPr>
        <w:pStyle w:val="ArticleBody"/>
        <w:jc w:val="left"/>
      </w:pPr>
      <w:r>
        <w:rPr>
          <w:rFonts w:ascii="Times New Roman" w:hAnsi="Times New Roman" w:eastAsia="Times New Roman" w:cs="Times New Roman"/>
        </w:rPr>
        <w:t>Začala sa vojna medzi drakom a najbohatším prezidentom. Zničenie Dvojičiek dotykom moci Božej označilo začiatok času zapečaťovania a príchod šelmy islamu z bezodnej priepasti. Pri zasvätení Veží slobody uprostred týchto prorockých dejín je označený príchod šelmy ateizmu z bezodnej priepasti. Teraz pád dvojitých ustanovizní soboty a manželstva, ktoré boli ustanovené v záhrade Eden, označuje záver času zapečaťovania a príchod tretej, katolíckej šelmy z bezodnej priepasti.</w:t>
      </w:r>
    </w:p>
    <w:p>
      <w:pPr>
        <w:pStyle w:val="ArticleBody"/>
        <w:jc w:val="left"/>
      </w:pPr>
      <w:r>
        <w:rPr>
          <w:rFonts w:ascii="Times New Roman" w:hAnsi="Times New Roman" w:eastAsia="Times New Roman" w:cs="Times New Roman"/>
        </w:rPr>
        <w:t>Dňa 3. novembra 2020 utrpel Trump smrteľné politické zranenie, tak ako pápežstvo utrpelo smrteľnú ranu v roku 1798. Táto rana bola zasadená doslovným Francúzskom v roku 1798 a duchovným Francúzskom v roku 2020.</w:t>
      </w:r>
    </w:p>
    <w:p>
      <w:pPr>
        <w:pStyle w:val="ArticleScripture"/>
        <w:jc w:val="left"/>
      </w:pPr>
      <w:r>
        <w:rPr>
          <w:rFonts w:ascii="Times New Roman" w:hAnsi="Times New Roman" w:eastAsia="Times New Roman" w:cs="Times New Roman"/>
        </w:rPr>
        <w:t>A keď dokončia svoje svedectvo, šelma, ktorá vystupuje z bezodnej priepasti, povedie proti nim vojnu, zvíťazí nad nimi a zabije ich. A ich mŕtve telá budú ležať na ulici veľkého mesta, ktoré sa duchovne nazýva Sodoma a Egypt, kde bol ukrižovaný aj náš Pán. Zjavenie 11, 7. 8.</w:t>
      </w:r>
    </w:p>
    <w:p>
      <w:pPr>
        <w:pStyle w:val="ArticleBody"/>
        <w:jc w:val="left"/>
      </w:pPr>
      <w:r>
        <w:rPr>
          <w:rFonts w:ascii="Times New Roman" w:hAnsi="Times New Roman" w:eastAsia="Times New Roman" w:cs="Times New Roman"/>
        </w:rPr>
        <w:t>V diele Veľký spor sestra Whiteová označuje Francúzsko za „veľké mesto, kde bol ukrižovaný náš Pán“.</w:t>
      </w:r>
    </w:p>
    <w:p>
      <w:pPr>
        <w:pStyle w:val="ArticleScripture"/>
        <w:jc w:val="left"/>
      </w:pPr>
      <w:r>
        <w:rPr>
          <w:rFonts w:ascii="Times New Roman" w:hAnsi="Times New Roman" w:eastAsia="Times New Roman" w:cs="Times New Roman"/>
        </w:rPr>
        <w:t>„Podľa slov proroka teda krátko pred rokom 1798 povstane nejaká moc satanovského pôvodu a charakteru, aby viedla vojnu proti Biblii. A v krajine, kde bude takto umlčané svedectvo dvoch Božích svedkov, sa prejaví ateizmus faraóna a nemravnosť Sodomy.“ Veľký spor, 270.</w:t>
      </w:r>
    </w:p>
    <w:p>
      <w:pPr>
        <w:pStyle w:val="ArticleBody"/>
        <w:jc w:val="left"/>
      </w:pPr>
      <w:r>
        <w:rPr>
          <w:rFonts w:ascii="Times New Roman" w:hAnsi="Times New Roman" w:eastAsia="Times New Roman" w:cs="Times New Roman"/>
        </w:rPr>
        <w:t>Pri blízko prichádzajúcom nedeľnom zákone v Spojených štátoch bude obraz šelmy úplne sformovaný a tí, ktorí úplne sformovali obraz Krista, budú pozdvihnutí ako Božia zástava. Ako zástava budú obhajovať sobotu siedmeho dňa a svetu predstavovať Kristovu spravodlivosť. Kristova spravodlivosť sa uskutočňuje jedine spojením Božstva s ľudstvom a v rámci tejto veľkej pravdy, ktorá je označená za tajomstvo, je vyzdvihnutá ustanovizeň manželstva. Zástava predstavuje sobotu a jej sesterskú ustanovizeň manželstva.</w:t>
      </w:r>
    </w:p>
    <w:p>
      <w:pPr>
        <w:pStyle w:val="ArticleScripture"/>
        <w:jc w:val="left"/>
      </w:pPr>
      <w:r>
        <w:rPr>
          <w:rFonts w:ascii="Times New Roman" w:hAnsi="Times New Roman" w:eastAsia="Times New Roman" w:cs="Times New Roman"/>
        </w:rPr>
        <w:t>Lebo muž je hlavou ženy, ako aj Kristus je hlavou cirkvi; a on je Spasiteľom tela. A ako je cirkev podriadená Kristovi, tak nech sú aj ženy vo všetkom svojim vlastným mužom. Muži, milujte svoje ženy, ako aj Kristus miloval cirkev a vydal samého seba za ňu, aby ju posvätil, očistiac ju kúpeľom vody skrze slovo; aby si ju postavil pred seba ako slávnu cirkev, nemajúcu škvrnu ani vrásku, ani nič podobné, ale aby bola svätá a bez úhony. Tak sú aj muži povinní milovať svoje ženy ako svoje vlastné telá. Kto miluje svoju ženu, miluje samého seba. Veď nikto nikdy nemal v nenávisti svoje vlastné telo, ale živí ho a opatruje, ako aj Pán cirkev. Lebo sme údmi jeho tela, z jeho mäsa a z jeho kostí. Preto opustí človek svojho otca i matku a pripojí sa k svojej žene, a tí dvaja budú jedno telo. Toto tajomstvo je veľké; ja však hovorím vzhľadom na Krista a na cirkev. Efezanom 5:23–32.</w:t>
      </w:r>
    </w:p>
    <w:p>
      <w:pPr>
        <w:pStyle w:val="ArticleBody"/>
        <w:jc w:val="left"/>
      </w:pPr>
      <w:r>
        <w:rPr>
          <w:rFonts w:ascii="Times New Roman" w:hAnsi="Times New Roman" w:eastAsia="Times New Roman" w:cs="Times New Roman"/>
        </w:rPr>
        <w:t>Zástava je symbolom dvojitých ustanovizní soboty a manželstva a manželstvo predstavuje spojenie božstva s ľudstvom. Tajomstvo tohto manželstva predstavuje Jeho cirkev, ktorá je Jeho chrámom.</w:t>
      </w:r>
    </w:p>
    <w:p>
      <w:pPr>
        <w:pStyle w:val="ArticleScripture"/>
        <w:jc w:val="left"/>
      </w:pPr>
      <w:r>
        <w:rPr>
          <w:rFonts w:ascii="Times New Roman" w:hAnsi="Times New Roman" w:eastAsia="Times New Roman" w:cs="Times New Roman"/>
        </w:rPr>
        <w:t>„Veža bola symbolom chrámu.“ Túžba vekov, 596.</w:t>
      </w:r>
    </w:p>
    <w:p>
      <w:pPr>
        <w:pStyle w:val="ArticleBody"/>
        <w:jc w:val="left"/>
      </w:pPr>
      <w:r>
        <w:rPr>
          <w:rFonts w:ascii="Times New Roman" w:hAnsi="Times New Roman" w:eastAsia="Times New Roman" w:cs="Times New Roman"/>
        </w:rPr>
        <w:t>Na začiatku času pečatenia padli Dvojičky, uprostred času pečatenia boli označené dve „veže“, predstavujúce proces oddeľovania dvoch tried (pre oba rohy), a na konci času pečatenia budú Dvojičky Božieho chrámu a soboty pozdvihnuté ako zástava pre pohanov.</w:t>
      </w:r>
    </w:p>
    <w:p>
      <w:pPr>
        <w:pStyle w:val="ArticleBody"/>
        <w:jc w:val="left"/>
      </w:pPr>
      <w:r>
        <w:rPr>
          <w:rFonts w:ascii="Times New Roman" w:hAnsi="Times New Roman" w:eastAsia="Times New Roman" w:cs="Times New Roman"/>
        </w:rPr>
        <w:t>V nasledujúcom článku budeme v tomto štúdiu pokračovať.</w:t>
      </w:r>
    </w:p>
    <w:p>
      <w:pPr>
        <w:pStyle w:val="ArticleScripture"/>
        <w:jc w:val="left"/>
      </w:pPr>
      <w:r>
        <w:rPr>
          <w:rFonts w:ascii="Times New Roman" w:hAnsi="Times New Roman" w:eastAsia="Times New Roman" w:cs="Times New Roman"/>
        </w:rPr>
        <w:t>Lebo deň Hospodina zástupov príde na každého pyšného a povýšeného, na každého, kto sa vyvyšuje, a bude znížený; i na všetky libanonské cédre, vysoké a vyvýšené, i na všetky bášanské duby; i na všetky vysoké vrchy a na všetky vyvýšené pahorky; i na každú vysokú vežu a na každý opevnený múr; i na všetky taršíšske lode a na všetky nádherné obrazy. A pýcha človeka sa skloní a nadutosť ľudí bude ponížená; a jedine Hospodin bude v ten deň vyvýšený. A modly úplne odstráni. A vojdú do skalných dier a do jaskýň zeme pred strachom pred Hospodinom a pred slávou jeho velebnosti, keď povstane, aby hrozne zatriasol zemou. V ten deň človek odhodí svojim krtom a netopierom svoje strieborné modly a svoje zlaté modly, ktoré si každý narobil, aby sa im klaňal; a vojde do trhlín skalísk a do rozsadlín útesov pred strachom pred Hospodinom a pred slávou jeho velebnosti, keď povstane, aby hrozne zatriasol zemou. Prestaňte sa spoliehať na človeka, ktorého dych je v jeho nozdrách, lebo za čo ho možno pokladať? Izaiáš 2:12–22.</w:t>
      </w:r>
    </w:p>
    <w:p>
      <w:pPr>
        <w:pStyle w:val="ArticleScripture"/>
        <w:jc w:val="left"/>
      </w:pPr>
      <w:r>
        <w:rPr>
          <w:rFonts w:ascii="Times New Roman" w:hAnsi="Times New Roman" w:eastAsia="Times New Roman" w:cs="Times New Roman"/>
        </w:rPr>
        <w:t>Moja dobrota a moja pevnosť, môj vysoký hrad a môj vysloboditeľ, môj štít a ten, v ktorého dúfam; ktorý mi podmaňuje môj ľud. Žalmy 144:2.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stoštyridsaťštyri</dc:title>
  <dc:subject>Prorocký význam kolapsu Demokratickej strany v Spojených štátoch</dc:subject>
  <dc:creator>Jeff Pippenger</dc:creator>
  <cp:keywords/>
  <dc:description>Generated by ArticleDigger from daniel\144_daniel.json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