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tridsaťdva</w:t>
      </w:r>
    </w:p>
    <w:p>
      <w:pPr>
        <w:pStyle w:val="ArticleSubtitle"/>
        <w:jc w:val="left"/>
      </w:pPr>
      <w:r>
        <w:rPr>
          <w:rFonts w:ascii="Arial" w:hAnsi="Arial" w:eastAsia="Arial" w:cs="Arial"/>
        </w:rPr>
        <w:t>Od levov k zvodu: Hlboký ponor do Daniela 6 a proroctva o čase konca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Šiesta kapitola Daniela je treťou líniou v prvých šiestich kapitolách Daniela, ktorá priamo predkladá ilustráciu krízy nedeľného zákona. V tretej kapitole Nabuchodonozorova zlatá socha a traja mládenci predstavujú zástavu, ktorá je vztýčená a na ktorú hľadí celý svet.</w:t>
      </w:r>
    </w:p>
    <w:p>
      <w:pPr>
        <w:pStyle w:val="ArticleScripture"/>
        <w:jc w:val="left"/>
      </w:pPr>
      <w:r>
        <w:rPr>
          <w:rFonts w:ascii="Times New Roman" w:hAnsi="Times New Roman" w:eastAsia="Times New Roman" w:cs="Times New Roman"/>
        </w:rPr>
        <w:t>Potom kráľ Nebukadnesar poslal zhromaždiť kniežatá, miestodržiteľov, vojvodcov, sudcov, pokladníkov, radcov, správcov i všetkých vládcov provincií, aby prišli na posviacku obrazu, ktorý postavil kráľ Nebukadnesar. Daniel 3,2.</w:t>
      </w:r>
    </w:p>
    <w:p>
      <w:pPr>
        <w:pStyle w:val="ArticleBody"/>
        <w:jc w:val="left"/>
      </w:pPr>
      <w:r>
        <w:rPr>
          <w:rFonts w:ascii="Times New Roman" w:hAnsi="Times New Roman" w:eastAsia="Times New Roman" w:cs="Times New Roman"/>
        </w:rPr>
        <w:t>V tretej kapitole traja hodnostári odmietli skloniť sa, a ich čin na nich priviedol prenasledovanie ohnivej pece, zatiaľ čo Daniel v šiestej kapitole sa skláňa trikrát denne, a jeho čin naňho priviedol prenasledovanie levovej jamy. Riadok po riadku predstavujú prenasledovanie nedeľného zákona ako rozhodnutie uctievania, ktoré bolo v oboch prípadoch už vopred určené vernými. Tí, ktorých predstavuje spojenie troch a jedného, symbolizujúce sto štyridsaťštyri tisíc, sú upevnení v pravde ešte predtým, ako príde otriasanie prenasledovania.</w:t>
      </w:r>
    </w:p>
    <w:p>
      <w:pPr>
        <w:pStyle w:val="ArticleScripture"/>
        <w:jc w:val="left"/>
      </w:pPr>
      <w:r>
        <w:rPr>
          <w:rFonts w:ascii="Times New Roman" w:hAnsi="Times New Roman" w:eastAsia="Times New Roman" w:cs="Times New Roman"/>
        </w:rPr>
        <w:t>„Anjel povedal: ‚Zaprite samých seba; musíte rýchlo napredovať.‘ Niektorí z nás mali čas prijať pravdu a postupovať krok za krokom, a každý krok, ktorý sme urobili, nám dal silu urobiť nasledujúci. Teraz sa však čas takmer naplnil a to, čo sme sa my učili celé roky, sa oni budú musieť naučiť za niekoľko mesiacov. Budú sa musieť aj mnohému odučiť a mnohé sa znovu naučiť. Tí, ktorí by neprijali znamenie šelmy a jej obraz, keď bude vydaný dekrét, musia mať už teraz rozhodnosť povedať: Nie, nebudeme rešpektovať ustanovenie šelmy.‘ Early Writings, 68.</w:t>
      </w:r>
    </w:p>
    <w:p>
      <w:pPr>
        <w:pStyle w:val="ArticleBody"/>
        <w:jc w:val="left"/>
      </w:pPr>
      <w:r>
        <w:rPr>
          <w:rFonts w:ascii="Times New Roman" w:hAnsi="Times New Roman" w:eastAsia="Times New Roman" w:cs="Times New Roman"/>
        </w:rPr>
        <w:t>V piatej kapitole sa nedeľný zákon týka konca zemskej šelmy a súdu prineseného nepriateľmi, ktorí prišli cez múr.</w:t>
      </w:r>
    </w:p>
    <w:p>
      <w:pPr>
        <w:pStyle w:val="ArticleScripture"/>
        <w:jc w:val="left"/>
      </w:pPr>
      <w:r>
        <w:rPr>
          <w:rFonts w:ascii="Times New Roman" w:hAnsi="Times New Roman" w:eastAsia="Times New Roman" w:cs="Times New Roman"/>
        </w:rPr>
        <w:t>V tú noc bol zabitý Baltazár, kráľ Chaldejcov. A Dárius Médsky prevzal kráľovstvo, majúc asi šesťdesiatdva rokov. Daniel 5,30.31.</w:t>
      </w:r>
    </w:p>
    <w:p>
      <w:pPr>
        <w:pStyle w:val="ArticleBody"/>
        <w:jc w:val="left"/>
      </w:pPr>
      <w:r>
        <w:rPr>
          <w:rFonts w:ascii="Times New Roman" w:hAnsi="Times New Roman" w:eastAsia="Times New Roman" w:cs="Times New Roman"/>
        </w:rPr>
        <w:t>V šiestej kapitole je označené zapečatenie Božieho ľudu, znázornené tým, že na levovú jamu bola priložená kráľovská pečať.</w:t>
      </w:r>
    </w:p>
    <w:p>
      <w:pPr>
        <w:pStyle w:val="ArticleScripture"/>
        <w:jc w:val="left"/>
      </w:pPr>
      <w:r>
        <w:rPr>
          <w:rFonts w:ascii="Times New Roman" w:hAnsi="Times New Roman" w:eastAsia="Times New Roman" w:cs="Times New Roman"/>
        </w:rPr>
        <w:t>I priniesli kameň a položili ho na otvor jamy; a kráľ ho zapečatil svojím vlastným pečatným prsteňom i pečatným prsteňom svojich veľmožov, aby sa nič nezmenilo, čo sa týkalo Daniela. Daniel 6,17.</w:t>
      </w:r>
    </w:p>
    <w:p>
      <w:pPr>
        <w:pStyle w:val="ArticleBody"/>
        <w:jc w:val="left"/>
      </w:pPr>
      <w:r>
        <w:rPr>
          <w:rFonts w:ascii="Times New Roman" w:hAnsi="Times New Roman" w:eastAsia="Times New Roman" w:cs="Times New Roman"/>
        </w:rPr>
        <w:t>Všetky tri línie prispievajú k charakteristikám zástavy, ktorá je pozdvihnutá v oblaku počas hodiny veľkého zemetrasenia v jedenástej kapitole Zjavenia.</w:t>
      </w:r>
    </w:p>
    <w:p>
      <w:pPr>
        <w:pStyle w:val="ArticleScripture"/>
        <w:jc w:val="left"/>
      </w:pPr>
      <w:r>
        <w:rPr>
          <w:rFonts w:ascii="Times New Roman" w:hAnsi="Times New Roman" w:eastAsia="Times New Roman" w:cs="Times New Roman"/>
        </w:rPr>
        <w:t>A počuli veľký hlas z neba, ktorý im hovoril: Vystúpte sem. A vystúpili do neba v oblaku; a ich nepriatelia ich videli. A v tú istú hodinu nastalo veľké zemetrasenie, a desiata časť mesta padla, a pri zemetrasení bolo usmrtených sedemtisíc ľudí; a ostatní sa preľakli a vzdali slávu Bohu neba. Zjavenie 11,12.13.</w:t>
      </w:r>
    </w:p>
    <w:p>
      <w:pPr>
        <w:pStyle w:val="ArticleBody"/>
        <w:jc w:val="left"/>
      </w:pPr>
      <w:r>
        <w:rPr>
          <w:rFonts w:ascii="Times New Roman" w:hAnsi="Times New Roman" w:eastAsia="Times New Roman" w:cs="Times New Roman"/>
        </w:rPr>
        <w:t>Šiesta kapitola Daniela označuje zapečatenie Božieho ľudu, no ešte konkrétnejšie sa zaoberá potrestaním spolku „miestodržiteľov, správcov a kniežat, radcov i veliteľov“, ktorí oklamali kráľa, aby usmrtil Daniela. Oklamanie kráľa (symbolu štátu) je významným prorockým námetom, obsahujúcim niekoľko prorockých svedectiev. Na rozdiel od Nabuchodonozora v tretej kapitole alebo Baltazára v piatej kapitole, ktorí si obaja Daniela a troch svedkov uvedomili až po tom, čo kríza nastala, Dariova „náklonnosť“ k Danielovi ešte pred krízou označuje odlišné prostredie pre krízu nedeľného zákona.</w:t>
      </w:r>
    </w:p>
    <w:p>
      <w:pPr>
        <w:pStyle w:val="ArticleBody"/>
        <w:jc w:val="left"/>
      </w:pPr>
      <w:r>
        <w:rPr>
          <w:rFonts w:ascii="Times New Roman" w:hAnsi="Times New Roman" w:eastAsia="Times New Roman" w:cs="Times New Roman"/>
        </w:rPr>
        <w:t>Daniel bol „uprednostnený“ pred ostatnými dvoma kniežatami a traja kniežatá stáli nad stodvadsiatimi satrapami. Daniel je postavený predovšetkým do protikladu voči kniežatám a satrapom a je uprednostnený nad tými dvoma, ktorí tvoria spolok klamu, znázornený číslom päť (päť nerozumných panien).</w:t>
      </w:r>
    </w:p>
    <w:p>
      <w:pPr>
        <w:pStyle w:val="ArticleScripture"/>
        <w:jc w:val="left"/>
      </w:pPr>
      <w:r>
        <w:rPr>
          <w:rFonts w:ascii="Times New Roman" w:hAnsi="Times New Roman" w:eastAsia="Times New Roman" w:cs="Times New Roman"/>
        </w:rPr>
        <w:t>Dárius uznal za dobré ustanoviť nad kráľovstvom stodvadsať kniežat, ktoré mali byť nad celým kráľovstvom; a nad nimi troch predsedov, z ktorých Daniel bol prvý, aby im kniežatá podávali účty a kráľ neutrpel nijakú škodu. Potom tento Daniel prevyšoval predsedov i kniežatá, pretože v ňom bol vznešený duch; a kráľ zamýšľal ustanoviť ho nad celou ríšou. Vtedy sa predsedovia a kniežatá usilovali nájsť zámienku proti Danielovi vo veciach kráľovstva; ale nemohli nájsť nijakú zámienku ani vinu, pretože bol verný a nenašla sa na ňom nijaká chyba ani vina. Vtedy tí mužovia povedali: Nenájdeme nijakú zámienku proti tomuto Danielovi, ak ju nenájdeme proti nemu vzhľadom na zákon jeho Boha. Daniel 6:1–5.</w:t>
      </w:r>
    </w:p>
    <w:p>
      <w:pPr>
        <w:pStyle w:val="ArticleBody"/>
        <w:jc w:val="left"/>
      </w:pPr>
      <w:r>
        <w:rPr>
          <w:rFonts w:ascii="Times New Roman" w:hAnsi="Times New Roman" w:eastAsia="Times New Roman" w:cs="Times New Roman"/>
        </w:rPr>
        <w:t>Dárius je použitý na znázornenie podvodu, ktorý sa uskutočňuje proti kráľovi, ktorý predstavuje desiatich kráľov (Organizáciu Spojených národov), na konci sveta. Tento podvod prispieva k nenávisti, ktorú desiati králi (Organizácia Spojených národov) prejavujú voči smilnici (pápežstvu), čo ich vedie k tomu, aby ju „spustošili a obnažili“ a „jedli jej telo a spálili ju ohňom“.</w:t>
      </w:r>
    </w:p>
    <w:p>
      <w:pPr>
        <w:pStyle w:val="ArticleScripture"/>
        <w:jc w:val="left"/>
      </w:pPr>
      <w:r>
        <w:rPr>
          <w:rFonts w:ascii="Times New Roman" w:hAnsi="Times New Roman" w:eastAsia="Times New Roman" w:cs="Times New Roman"/>
        </w:rPr>
        <w:t>A desať rohov, ktoré si videl na šelme, tie budú nenávidieť neviestku a spustošia ju a obnažia; a budú jesť jej mäso a spália ju ohňom. Lebo Boh vložil do ich sŕdc, aby vykonali jeho vôľu, aby sa jednomyseľne zhodli a odovzdali svoje kráľovstvo šelme, dokiaľ sa nenaplnia slová Božie. A žena, ktorú si videl, je to veľké mesto, ktoré kraľuje nad kráľmi zeme. Zjavenie 17:16–18.</w:t>
      </w:r>
    </w:p>
    <w:p>
      <w:pPr>
        <w:pStyle w:val="ArticleBody"/>
        <w:jc w:val="left"/>
      </w:pPr>
      <w:r>
        <w:rPr>
          <w:rFonts w:ascii="Times New Roman" w:hAnsi="Times New Roman" w:eastAsia="Times New Roman" w:cs="Times New Roman"/>
        </w:rPr>
        <w:t>Organizácia Spojených národov (siedme kráľovstvo) zničí pápežstvo, hoci mu len nedávno odovzdali svoje kráľovstvo, lebo vládnu „na krátky čas“.</w:t>
      </w:r>
    </w:p>
    <w:p>
      <w:pPr>
        <w:pStyle w:val="ArticleScripture"/>
        <w:jc w:val="left"/>
      </w:pPr>
      <w:r>
        <w:rPr>
          <w:rFonts w:ascii="Times New Roman" w:hAnsi="Times New Roman" w:eastAsia="Times New Roman" w:cs="Times New Roman"/>
        </w:rPr>
        <w:t>A je sedem kráľov: päť ich padlo, jeden je, a druhý ešte neprišiel; a keď príde, musí zostať nakrátko. Zjavenie 17:10.</w:t>
      </w:r>
    </w:p>
    <w:p>
      <w:pPr>
        <w:pStyle w:val="ArticleBody"/>
        <w:jc w:val="left"/>
      </w:pPr>
      <w:r>
        <w:rPr>
          <w:rFonts w:ascii="Times New Roman" w:hAnsi="Times New Roman" w:eastAsia="Times New Roman" w:cs="Times New Roman"/>
        </w:rPr>
        <w:t>Pri nedeľnom zákone šieste kráľovstvo biblického proroctva, zemská šelma zo Zjavenia trinástej kapitoly (Spojené štáty), práve ukončilo svoju vládu sedemdesiatich symbolických rokov, počas ktorých bolo piate kráľovstvo biblického proroctva, morská šelma zo Zjavenia trinástej kapitoly (pápežstvo), zabudnuté na tých sedemdesiat symbolických rokov z dvadsiatej tretej kapitoly Izaiáša.</w:t>
      </w:r>
    </w:p>
    <w:p>
      <w:pPr>
        <w:pStyle w:val="ArticleScripture"/>
        <w:jc w:val="left"/>
      </w:pPr>
      <w:r>
        <w:rPr>
          <w:rFonts w:ascii="Times New Roman" w:hAnsi="Times New Roman" w:eastAsia="Times New Roman" w:cs="Times New Roman"/>
        </w:rPr>
        <w:t>A stane sa v ten deň, že na Týr sa zabudne na sedemdesiat rokov, podľa dní jedného kráľa; po skončení sedemdesiatich rokov bude Týr spievať ako smilnica. Vezmi harfu, obchádzaj mesto, ty zabudnutá smilnica; hraj ľúbezne, spievaj mnoho piesní, aby si bola pripomenutá. A stane sa po skončení sedemdesiatich rokov, že Hospodin navštívi Týr, a ona sa vráti k svojej mzde a bude smilniť so všetkými kráľovstvami sveta na povrchu zeme. Izaiáš 23:15–17.</w:t>
      </w:r>
    </w:p>
    <w:p>
      <w:pPr>
        <w:pStyle w:val="ArticleBody"/>
        <w:jc w:val="left"/>
      </w:pPr>
      <w:r>
        <w:rPr>
          <w:rFonts w:ascii="Times New Roman" w:hAnsi="Times New Roman" w:eastAsia="Times New Roman" w:cs="Times New Roman"/>
        </w:rPr>
        <w:t>Pri nedeľnom zákone začína vládnuť siedme kráľovstvo biblického proroctva, desať kráľov (Organizácia Spojených národov), avšak iba nakrátko, lebo popredný kráľ desiatich kráľov potom začína svoje dielo nútenia celého sveta, aby sa podriadil usporiadaniu šelmy, ktoré je spojením cirkvi a štátu a je symbolicky znázornené ako obraz šelmy.</w:t>
      </w:r>
    </w:p>
    <w:p>
      <w:pPr>
        <w:pStyle w:val="ArticleScripture"/>
        <w:jc w:val="left"/>
      </w:pPr>
      <w:r>
        <w:rPr>
          <w:rFonts w:ascii="Times New Roman" w:hAnsi="Times New Roman" w:eastAsia="Times New Roman" w:cs="Times New Roman"/>
        </w:rPr>
        <w:t>A videl som inú šelmu vystupovať zo zeme; mala dva rohy podobné baránkovým, ale hovorila ako drak. A vykonáva všetku moc prvej šelmy pred jej tvárou a pôsobí, aby sa zem i tí, čo na nej bývajú, klaňali prvej šelme, ktorej smrteľná rana bola uzdravená. A robí veľké znamenia, takže aj oheň zostupuje z neba na zem pred zrakom ľudí. A zvádza tých, čo bývajú na zemi, prostredníctvom znamení, ktoré mala moc robiť pred tvárou šelmy; a hovorí tým, čo bývajú na zemi, aby urobili obraz šelme, ktorá mala ranu od meča a ožila. Zjavenie 13:11–14.</w:t>
      </w:r>
    </w:p>
    <w:p>
      <w:pPr>
        <w:pStyle w:val="ArticleBody"/>
        <w:jc w:val="left"/>
      </w:pPr>
      <w:r>
        <w:rPr>
          <w:rFonts w:ascii="Times New Roman" w:hAnsi="Times New Roman" w:eastAsia="Times New Roman" w:cs="Times New Roman"/>
        </w:rPr>
        <w:t>Základným prvkom symboliky zemskej šelmy (Spojených štátov), ktorá sa začína ako baránok a končí tým, že hovorí ako drak, je jej hovorenie. Hovorenie v prorockom zmysle označuje konanie zákonodarnej a súdnej moci.</w:t>
      </w:r>
    </w:p>
    <w:p>
      <w:pPr>
        <w:pStyle w:val="ArticleScripture"/>
        <w:jc w:val="left"/>
      </w:pPr>
      <w:r>
        <w:rPr>
          <w:rFonts w:ascii="Times New Roman" w:hAnsi="Times New Roman" w:eastAsia="Times New Roman" w:cs="Times New Roman"/>
        </w:rPr>
        <w:t>„Hovorenie národa je konaním jeho zákonodarných a súdnych orgánov.“ Veľký spor, 443.</w:t>
      </w:r>
    </w:p>
    <w:p>
      <w:pPr>
        <w:pStyle w:val="ArticleBody"/>
        <w:jc w:val="left"/>
      </w:pPr>
      <w:r>
        <w:rPr>
          <w:rFonts w:ascii="Times New Roman" w:hAnsi="Times New Roman" w:eastAsia="Times New Roman" w:cs="Times New Roman"/>
        </w:rPr>
        <w:t>Keď Spojené štáty po prvý raz prehovorili ako baránok, vytvorili Ústavu Spojených štátov, a tak zriadili krajinu útočišťa pre tých, ktorí utekali pred prenasledovaním zo strany pápežstva a európskych kráľov.</w:t>
      </w:r>
    </w:p>
    <w:p>
      <w:pPr>
        <w:pStyle w:val="ArticleScripture"/>
        <w:jc w:val="left"/>
      </w:pPr>
      <w:r>
        <w:rPr>
          <w:rFonts w:ascii="Times New Roman" w:hAnsi="Times New Roman" w:eastAsia="Times New Roman" w:cs="Times New Roman"/>
        </w:rPr>
        <w:t>A zem pomohla žene, zem otvorila svoje ústa a pohltila rieku, ktorú drak vychrlil zo svojich úst. Zjavenie 12,16.</w:t>
      </w:r>
    </w:p>
    <w:p>
      <w:pPr>
        <w:pStyle w:val="ArticleBody"/>
        <w:jc w:val="left"/>
      </w:pPr>
      <w:r>
        <w:rPr>
          <w:rFonts w:ascii="Times New Roman" w:hAnsi="Times New Roman" w:eastAsia="Times New Roman" w:cs="Times New Roman"/>
        </w:rPr>
        <w:t>Na konci sedemdesiatich symbolických rokov zemská šelma opäť prehovorí, avšak vtedy ako drak, keď bude vynucovať nedeľné uctievanie, ktoré je znakom pápežskej autority. Keď bude znak pápežskej autority vynucovaný, pápežstvo bude pripomenuté a ona bude pripomenutá, keď bude prikázanie, na ktoré sa nikdy nemalo zabudnúť, vyhlásené za nezákonné zachovávať.</w:t>
      </w:r>
    </w:p>
    <w:p>
      <w:pPr>
        <w:pStyle w:val="ArticleScripture"/>
        <w:jc w:val="left"/>
      </w:pPr>
      <w:r>
        <w:rPr>
          <w:rFonts w:ascii="Times New Roman" w:hAnsi="Times New Roman" w:eastAsia="Times New Roman" w:cs="Times New Roman"/>
        </w:rPr>
        <w:t>Pamätaj na sobotný deň, aby si ho svätil. Šesť dní budeš pracovať a konať všetku svoju prácu; ale siedmy deň je sobota Hospodina, tvojho Boha. Nebudeš v ňom konať nijakú prácu, ani ty, ani tvoj syn, ani tvoja dcéra, ani tvoj sluha, ani tvoja slúžka, ani tvoj dobytok, ani tvoj cudzinec, ktorý je v tvojich bránach. Lebo za šesť dní učinil Hospodin nebo i zem, more a všetko, čo je v nich, a siedmeho dňa odpočinul; preto Hospodin požehnal sobotný deň a posvätil ho. Exodus 20:8–11.</w:t>
      </w:r>
    </w:p>
    <w:p>
      <w:pPr>
        <w:pStyle w:val="ArticleBody"/>
        <w:jc w:val="left"/>
      </w:pPr>
      <w:r>
        <w:rPr>
          <w:rFonts w:ascii="Times New Roman" w:hAnsi="Times New Roman" w:eastAsia="Times New Roman" w:cs="Times New Roman"/>
        </w:rPr>
        <w:t>Po národnom odpadnutí potom nasleduje národná skaza a tri mocnosti, ktoré vedú svet k Armagedonu, sa spoja.</w:t>
      </w:r>
    </w:p>
    <w:p>
      <w:pPr>
        <w:pStyle w:val="ArticleScripture"/>
        <w:jc w:val="left"/>
      </w:pPr>
      <w:r>
        <w:rPr>
          <w:rFonts w:ascii="Times New Roman" w:hAnsi="Times New Roman" w:eastAsia="Times New Roman" w:cs="Times New Roman"/>
        </w:rPr>
        <w:t>„Nariadením, ktoré si vynúti ustanovenie pážstva v rozpore so zákonom Božím, sa náš národ úplne odtrhne od spravodlivosti. Keď protestantizmus natiahne svoju ruku ponad priepasť, aby uchopil ruku rímskej moci, keď siahne ponad bezodnú priepasť, aby si podal ruku so špiritizmom, keď pod vplyvom tohto trojitého zväzku naša krajina zavrhne každý princíp svojej Ústavy ako protestantskej a republikánskej vlády a vytvorí podmienky na šírenie pápežských nepravd a bludov, vtedy budeme môcť vedieť, že nastal čas podivuhodného pôsobenia satana a že koniec je blízko.“ Testimonies, zväzok 5, 451.</w:t>
      </w:r>
    </w:p>
    <w:p>
      <w:pPr>
        <w:pStyle w:val="ArticleBody"/>
        <w:jc w:val="left"/>
      </w:pPr>
      <w:r>
        <w:rPr>
          <w:rFonts w:ascii="Times New Roman" w:hAnsi="Times New Roman" w:eastAsia="Times New Roman" w:cs="Times New Roman"/>
        </w:rPr>
        <w:t>Keď „protestantizmus“ (Spojené štáty), „rímska moc“ (Vatikán) a „spiritualizmus“ (Organizácia Spojených národov) pri nedeľnom zákone spoja ruky, začnú viesť svet k Armagedonu, ktorý je predstavený najprv ako donútenie sveta prijať autoritu jednej svetovej vlády, pozostávajúcej z cirkvi a štátu, pričom cirkev riadi tento vzťah. Moc zázrakov, ktoré používa šelma zo zeme, nielenže privádza k smilstvu neviestku z Týru s kráľmi zeme, ale presadzuje aj „hovorenie“ celosvetovej podoby šelmy. Podľa prorockej definície to znamená, že jedna svetová vláda musí mať zákonodarný orgán (umiestnený v New Yorku) a súdny orgán (umiestnený v Haagu).</w:t>
      </w:r>
    </w:p>
    <w:p>
      <w:pPr>
        <w:pStyle w:val="ArticleScripture"/>
        <w:jc w:val="left"/>
      </w:pPr>
      <w:r>
        <w:rPr>
          <w:rFonts w:ascii="Times New Roman" w:hAnsi="Times New Roman" w:eastAsia="Times New Roman" w:cs="Times New Roman"/>
        </w:rPr>
        <w:t>A zvádza tých, čo bývajú na zemi, prostredníctvom tých zázrakov, ktoré mal moc činiť pred šelmou; hovoriac tým, čo bývajú na zemi, aby urobili obraz šelme, ktorá mala ranu od meča, a ožila. A dostal moc vdýchnuť život obrazu šelmy, aby obraz šelmy aj hovoril a spôsobil, že všetci, ktorí by sa nechceli klaňať obrazu šelmy, boli zabití. A pôsobí, aby všetkým, malým i veľkým, bohatým i chudobným, slobodným i otrokom, dali znamenie na pravú ruku alebo na čelo; a aby nik nemohol kupovať ani predávať, iba ten, kto má znamenie, alebo meno šelmy, alebo číslo jej mena. Tu je múdrosť. Kto má rozum, nech spočíta číslo šelmy, lebo je to číslo človeka; a jeho číslo je šesťsto šesťdesiatšesť. Zjavenie 13:14–18.</w:t>
      </w:r>
    </w:p>
    <w:p>
      <w:pPr>
        <w:pStyle w:val="ArticleBody"/>
        <w:jc w:val="left"/>
      </w:pPr>
      <w:r>
        <w:rPr>
          <w:rFonts w:ascii="Times New Roman" w:hAnsi="Times New Roman" w:eastAsia="Times New Roman" w:cs="Times New Roman"/>
        </w:rPr>
        <w:t>Šelma zo zeme (Spojené štáty) zvedie celý svet, aby prijal celosvetovú podobu šelmy, tú istú podobu, ktorú Spojené štáty vytvorili, keď smerovali k nedeľnému zákonu a napokon ho vynútili. Potom splnomocní jednotsvetovú vládu, aby pod hrozbou smrti a/alebo hospodárskych sankcií vynucovala svoje zákony. Oklamanie kráľa Dária je symbolom oklamania kráľov, ktoré je v proroctve opakovane označované, lebo keď šelma zo zeme začne nútiť svet, aby prijal jednotsvetovú vládu, argument, ktorý sa použije na donútenie sveta prijať toto usporiadanie, bude ten, že moci, ktorá rozhnevala národy (islam), treba čeliť celosvetovou vojnou.</w:t>
      </w:r>
    </w:p>
    <w:p>
      <w:pPr>
        <w:pStyle w:val="ArticleBody"/>
        <w:jc w:val="left"/>
      </w:pPr>
      <w:r>
        <w:rPr>
          <w:rFonts w:ascii="Times New Roman" w:hAnsi="Times New Roman" w:eastAsia="Times New Roman" w:cs="Times New Roman"/>
        </w:rPr>
        <w:t>Spojené štáty presadzujú znak pápežskej autority, lebo Božie súdy priviedli v Spojených štátoch veci do takého stavu krízy, vedúceho k nedeľnému zákonu, že bolo ponúknuté riešenie, podľa ktorého by sa návratom k bohu katolicizmu ukončili hospodárske ťažkosti, ktoré sa stupňovali. No pri nedeľnom zákone nepriateľ, ktorý sa vkradol popod nižší múr, prináša súd národnej skazy.</w:t>
      </w:r>
    </w:p>
    <w:p>
      <w:pPr>
        <w:pStyle w:val="ArticleScripture"/>
        <w:jc w:val="left"/>
      </w:pPr>
      <w:r>
        <w:rPr>
          <w:rFonts w:ascii="Times New Roman" w:hAnsi="Times New Roman" w:eastAsia="Times New Roman" w:cs="Times New Roman"/>
        </w:rPr>
        <w:t>„A potom veľký zvodca presvedčí ľudí, že tí, ktorí slúžia Bohu, spôsobujú tieto zlá. Skupina, ktorá vyvolala nevôľu nebies, zvalí všetky svoje ťažkosti na tých, ktorých poslušnosť Božím prikázaniam je neustálou výčitkou priestupníkom. Bude sa vyhlasovať, že ľudia urážajú Boha porušovaním nedeľného sabatu; že tento hriech privodil pohromy, ktoré neustanú, kým nebude zachovávanie nedele prísne vynucované; a že tí, ktorí predkladajú nároky štvrtého prikázania, a tak ničia úctu k nedeli, sú trýzniteľmi ľudu a bránia jeho navráteniu do Božej priazne a časnej prosperity. Tak bude zopakované obvinenie, ktoré bolo kedysi vznesené proti Božiemu služobníkovi, a na rovnako dobre podložených dôvodoch: ‚A stalo sa, keď Achab uvidel Eliáša, že mu Achab povedal: Či si ty ten, ktorý sužuje Izraela? A on odpovedal: Ja nesužujem Izraela, ale ty a dom tvojho otca, pretože ste opustili prikázania Hospodinove a nasledoval si Bálov.‘ 1 Kings 18:17, 18. Keď bude hnev ľudu podnecovaný falošnými obvineniami, zaujmú voči Božím poslom postup veľmi podobný tomu, aký zaujal odpadlícky Izrael voči Eliášovi.“ Veľký spor, 590.</w:t>
      </w:r>
    </w:p>
    <w:p>
      <w:pPr>
        <w:pStyle w:val="ArticleBody"/>
        <w:jc w:val="left"/>
      </w:pPr>
      <w:r>
        <w:rPr>
          <w:rFonts w:ascii="Times New Roman" w:hAnsi="Times New Roman" w:eastAsia="Times New Roman" w:cs="Times New Roman"/>
        </w:rPr>
        <w:t>V „hodine“ „veľkého zemetrasenia“ v jedenástej kapitole Zjavenia zaznieva aj „tretie Beda“ islamu, čo je zároveň siedma trúba, a to rozhorčí národy. Tento hnev národov proti islamu bude použitý na oklamanie sveta, aby prijal ten istý prázdny sľub, ktorý práve zlyhal v prípade zemskej šelmy. Tým prázdnym sľubom je, že podriadením sa autorite katolicizmu, ako je znázornená znakom pápežskej autority, by sa stupňujúce Božie súdy zastavili. Tento sľub, už dokázane neúčinný pre Spojené štáty, bude potom predložený ako sľub panikáriacemu svetu.</w:t>
      </w:r>
    </w:p>
    <w:p>
      <w:pPr>
        <w:pStyle w:val="ArticleBody"/>
        <w:jc w:val="left"/>
      </w:pPr>
      <w:r>
        <w:rPr>
          <w:rFonts w:ascii="Times New Roman" w:hAnsi="Times New Roman" w:eastAsia="Times New Roman" w:cs="Times New Roman"/>
        </w:rPr>
        <w:t>Bude sa naliehavo presadzovať, že ak by národy sveta len súhlasili a dovolili zriadenie jednej svetovej vlády na účel riešenia vojny prinesenej islamom, stabilita by sa vrátila. Islam je mocnosťou označenou v Písmach, ktorá privádza každého človeka k zjednoteniu proti islamu, avšak toto zjednotenie je konečným oklamaním kráľov.</w:t>
      </w:r>
    </w:p>
    <w:p>
      <w:pPr>
        <w:pStyle w:val="ArticleScripture"/>
        <w:jc w:val="left"/>
      </w:pPr>
      <w:r>
        <w:rPr>
          <w:rFonts w:ascii="Times New Roman" w:hAnsi="Times New Roman" w:eastAsia="Times New Roman" w:cs="Times New Roman"/>
        </w:rPr>
        <w:t>A anjel Pánov jej povedal: Hľa, si tehotná a porodíš syna a dáš mu meno Izmael, pretože Pán počul tvoje trápenie. A on bude ako divý osol medzi ľuďmi; jeho ruka bude proti každému a ruka každého proti nemu; a bude bývať naproti všetkým svojim bratom. Genezis 16,11.12.</w:t>
      </w:r>
    </w:p>
    <w:p>
      <w:pPr>
        <w:pStyle w:val="ArticleBody"/>
        <w:jc w:val="left"/>
      </w:pPr>
      <w:r>
        <w:rPr>
          <w:rFonts w:ascii="Times New Roman" w:hAnsi="Times New Roman" w:eastAsia="Times New Roman" w:cs="Times New Roman"/>
        </w:rPr>
        <w:t>Izmael je duchovným otcom náboženstva islamu. Je pravda, že Mohamed, otec islamu, sa v dejinách objavil až v siedmom storočí, avšak staroveký doslovný ľud je tým, čo Boh používa na znázornenie duchovného ľudu v posledných dňoch.</w:t>
      </w:r>
    </w:p>
    <w:p>
      <w:pPr>
        <w:pStyle w:val="ArticleScripture"/>
        <w:jc w:val="left"/>
      </w:pPr>
      <w:r>
        <w:rPr>
          <w:rFonts w:ascii="Times New Roman" w:hAnsi="Times New Roman" w:eastAsia="Times New Roman" w:cs="Times New Roman"/>
        </w:rPr>
        <w:t>Takto hovorí Hospodin, Kráľ Izraela, a jeho Vykupiteľ, Hospodin zástupov: Ja som prvý a ja som posledný, a okrem mňa niet Boha. A kto ako ja zvolá a vyhlási to, a predostrie mi to v poriadku, odkedy som ustanovil dávny ľud? A veci, ktoré prichádzajú a ktoré ešte prídu, nech im oznámia. Izaiáš 44:6, 7.</w:t>
      </w:r>
    </w:p>
    <w:p>
      <w:pPr>
        <w:pStyle w:val="ArticleBody"/>
        <w:jc w:val="left"/>
      </w:pPr>
      <w:r>
        <w:rPr>
          <w:rFonts w:ascii="Times New Roman" w:hAnsi="Times New Roman" w:eastAsia="Times New Roman" w:cs="Times New Roman"/>
        </w:rPr>
        <w:t>Skôr než sa Izmael narodil, bolo mu dané meno a bola určená jeho prorocká úloha. Ruky jeho duchovných potomkov budú „proti každému človeku a ruka každého človeka“ bude proti „nemu“. A na rozdiel od pochabého učenia progresívneho liberalizmu Biblia učí, že Izmael bude „bývať v prítomnosti všetkých svojich bratov“. Neasimilujú sa do kultúry, ktorá ich obklopuje, ale skôr ju mnohí odsudzujú, protestujú proti nej a útočia na ňu. Duch Izmaela spočíva v tom, že „on“ bude „divoký človek“. Predstava, že v islamskej viere existuje pokojná skupina, nenachádza oporu ani v Božom slove, ani v Koráne.</w:t>
      </w:r>
    </w:p>
    <w:p>
      <w:pPr>
        <w:pStyle w:val="ArticleBody"/>
        <w:jc w:val="left"/>
      </w:pPr>
      <w:r>
        <w:rPr>
          <w:rFonts w:ascii="Times New Roman" w:hAnsi="Times New Roman" w:eastAsia="Times New Roman" w:cs="Times New Roman"/>
        </w:rPr>
        <w:t>Podvod dvoch prezidentov a sto dvadsiatich kniežat v šiestej kapitole knihy Daniel označuje podvod, ktorý je privedený na desať kráľov, keď sú vedení k presvedčeniu, že účelom a naliehavosťou zavedenia vlády jedného sveta pod kontrolou Ríma je riešiť stupňujúcu sa krízu islamského vedenia vojny, ktoré je „tretím Beda“. Keď bude obraz šelmy vztýčený a zmocnený „hovoriť“, svet príliš neskoro zistí, že zámerom pápežstva je zaoberať sa tými, ktorí zachovávajú sobotu siedmeho dňa (Daniel), a nie nepriateľom, ktorý sa vkradol cez nestrážený južný múr.</w:t>
      </w:r>
    </w:p>
    <w:p>
      <w:pPr>
        <w:pStyle w:val="ArticleScripture"/>
        <w:jc w:val="left"/>
      </w:pPr>
      <w:r>
        <w:rPr>
          <w:rFonts w:ascii="Times New Roman" w:hAnsi="Times New Roman" w:eastAsia="Times New Roman" w:cs="Times New Roman"/>
        </w:rPr>
        <w:t>„Božie slovo varovalo pred hroziacim nebezpečenstvom; ak sa na toto varovanie nebude dbať, protestantský svet spozná, aké sú skutočné zámery Ríma, až keď už bude neskoro uniknúť osídlu. Ona ticho rastie v moc. Jej náuky uplatňujú svoj vplyv v zákonodarných sieňach, v cirkvách i v srdciach ľudí. Buduje svoje vznešené a mohutné stavby, v ktorých tajných zákutiach sa budú opakovať jej niekdajšie prenasledovania. Skryto a nepozorovane posilňuje svoje sily, aby presadzovala svoje vlastné ciele, keď príde čas zasadiť úder. Všetko, po čom túži, je výhodné postavenie, a to sa jej už poskytuje. Čoskoro uvidíme a pocítime, aký je zámer rímskeho živlu. Ktokoľvek uverí Božiemu slovu a poslúchne ho, privolá si tým potupu a prenasledovanie.“ The Great Controversy, 581.</w:t>
      </w:r>
    </w:p>
    <w:p>
      <w:pPr>
        <w:pStyle w:val="ArticleBody"/>
        <w:jc w:val="left"/>
      </w:pPr>
      <w:r>
        <w:rPr>
          <w:rFonts w:ascii="Times New Roman" w:hAnsi="Times New Roman" w:eastAsia="Times New Roman" w:cs="Times New Roman"/>
        </w:rPr>
        <w:t>Podvod Organizácie Spojených národov, ktorý uskutočňuje pápežstvo a ktorý vyvoláva pomstu ich sŕdc, je v Písmach často znázornený a príbeh Dária je prvotným príkladom tejto pravdy. Je to podvod, ktorý sa najprv uskutočňuje v Spojených štátoch a potom sa opakuje nad celým svetom. Táto pravda je označená v príbehu Eliáša a Jezábel, potom opäť v príbehu Jána Krstiteľa a Herodiady, ako aj v ukrižovaní Krista. Rozhnevanie národov islamom je lesť, ktorú používa pápežská moc a ktorá jej poskytuje výhodné postavenie na útok proti zachovávateľom soboty po celom svete.</w:t>
      </w:r>
    </w:p>
    <w:p>
      <w:pPr>
        <w:pStyle w:val="ArticleBody"/>
        <w:jc w:val="left"/>
      </w:pPr>
      <w:r>
        <w:rPr>
          <w:rFonts w:ascii="Times New Roman" w:hAnsi="Times New Roman" w:eastAsia="Times New Roman" w:cs="Times New Roman"/>
        </w:rPr>
        <w:t>Prvou zmienkou o islame je uvedenie Izmaela do Písma; a úloha islamu, označená na konci sveta ako tá, ktorá uvedie svet do všeobecnej paniky, aby prijal akýkoľvek návrh ako riešenie, je tým, čo umožňuje uskutočniť toto zvádzanie. Toto zvádzanie je tým, čo podnecuje Organizáciu Spojených národov (desať kráľov), aby naplnila Božiu vôľu a súhlasila dať svoje kráľovstvo (siedme kráľovstvo) pápežstvu (šelte).</w:t>
      </w:r>
    </w:p>
    <w:p>
      <w:pPr>
        <w:pStyle w:val="ArticleBody"/>
        <w:jc w:val="left"/>
      </w:pPr>
      <w:r>
        <w:rPr>
          <w:rFonts w:ascii="Times New Roman" w:hAnsi="Times New Roman" w:eastAsia="Times New Roman" w:cs="Times New Roman"/>
        </w:rPr>
        <w:t>Klam, znázornený na príklade Dária, a ostatné prorocké línie zahŕňajú úlohu islamu, ktorý rozhorčuje národy, konečný dôvod, prečo je pápežstvo zničené Organizáciou Spojených národov, a rovnako významne označujú okolnosti obklopujúce záhadu ôsmeho kráľovstva, ktoré je zo siedmich ustanovené ako hlava moderného Babylona.</w:t>
      </w:r>
    </w:p>
    <w:p>
      <w:pPr>
        <w:pStyle w:val="ArticleBody"/>
        <w:jc w:val="left"/>
      </w:pPr>
      <w:r>
        <w:rPr>
          <w:rFonts w:ascii="Times New Roman" w:hAnsi="Times New Roman" w:eastAsia="Times New Roman" w:cs="Times New Roman"/>
        </w:rPr>
        <w:t>Daniel v jame levovej je veľmi zložitým prorockým znázornením, no porozumenie je dostupné iba vtedy, keď sa uplatní metodológia „riadok za riadkom“.</w:t>
      </w:r>
    </w:p>
    <w:p>
      <w:pPr>
        <w:pStyle w:val="ArticleBody"/>
        <w:jc w:val="left"/>
      </w:pPr>
      <w:r>
        <w:rPr>
          <w:rFonts w:ascii="Times New Roman" w:hAnsi="Times New Roman" w:eastAsia="Times New Roman" w:cs="Times New Roman"/>
        </w:rPr>
        <w:t>V ďalšom článku budeme pokračovať šiestou kapitolou knihy Daniel.</w:t>
      </w:r>
    </w:p>
    <w:p>
      <w:pPr>
        <w:pStyle w:val="ArticleScripture"/>
        <w:jc w:val="left"/>
      </w:pPr>
      <w:r>
        <w:rPr>
          <w:rFonts w:ascii="Times New Roman" w:hAnsi="Times New Roman" w:eastAsia="Times New Roman" w:cs="Times New Roman"/>
        </w:rPr>
        <w:t>„Keď my ako ľud pochopíme, čo pre nás táto kniha znamená, bude medzi nami viditeľné veľké prebudenie.“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tridsaťdva</dc:title>
  <dc:subject>Od levov k zvodu: Hlboký ponor do Daniela 6 a proroctva o čase konca</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