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päťdesiatdeväť</w:t>
      </w:r>
    </w:p>
    <w:p>
      <w:pPr>
        <w:pStyle w:val="ArticleSubtitle"/>
        <w:jc w:val="left"/>
      </w:pPr>
      <w:r>
        <w:rPr>
          <w:rFonts w:ascii="Arial" w:hAnsi="Arial" w:eastAsia="Arial" w:cs="Arial"/>
        </w:rPr>
        <w:t>Odhalenie posledného prorockého tajomstva: vrcholné otvorenie pečatí Levom z kmeňa Júdu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Tesne pred skončením času milosti je Lev z kmeňa Júdu tým, kto odpečaťuje posledné prorocké tajomstvo, a sú to múdri, ktorí chápu rozmnoženie poznania, ktoré je týmto odpečatením spôsobené. Dvaja svedkovia v Zjavení vrhajú svetlo na časť toho, čo je v tom čase odpečatené.</w:t>
      </w:r>
    </w:p>
    <w:p>
      <w:pPr>
        <w:pStyle w:val="ArticleScripture"/>
        <w:jc w:val="left"/>
      </w:pPr>
      <w:r>
        <w:rPr>
          <w:rFonts w:ascii="Times New Roman" w:hAnsi="Times New Roman" w:eastAsia="Times New Roman" w:cs="Times New Roman"/>
        </w:rPr>
        <w:t>Tu je múdrosť. Kto má rozum, nech spočíta číslo šelmy; lebo je to číslo človeka; a jeho číslo je šesťsto šesťdesiatšesť. … A tu je myseľ, ktorá má múdrosť. Sedem hláv je sedem vrchov, na ktorých sedí žena. Zjavenie 13:18; 17:9.</w:t>
      </w:r>
    </w:p>
    <w:p>
      <w:pPr>
        <w:pStyle w:val="ArticleBody"/>
        <w:jc w:val="left"/>
      </w:pPr>
      <w:r>
        <w:rPr>
          <w:rFonts w:ascii="Times New Roman" w:hAnsi="Times New Roman" w:eastAsia="Times New Roman" w:cs="Times New Roman"/>
        </w:rPr>
        <w:t>„Posledná mocnosť, ktorá má viesť vojnu proti cirkvi a Božiemu zákonu a ktorá bola symbolizovaná šelmou s rohmi podobnými baránčím,“ sú Spojené štáty. Sú šiestym kráľovstvom biblického proroctva a usporiadanie ich kráľovstva je tým istým usporiadaním (obrazom), akým bolo piate kráľovstvo biblického proroctva. Stávajú sa kráľovstvom, v ktorom Cirkev vládne nad štátom, a potom nútia celú zem, aby prijala práve toto usporiadanie. Spojenie Cirkvi a štátu sa v Spojených štátoch plne rozvinie pri čoskoro prichádzajúcom nedeľnom zákone.</w:t>
      </w:r>
    </w:p>
    <w:p>
      <w:pPr>
        <w:pStyle w:val="ArticleScripture"/>
        <w:jc w:val="left"/>
      </w:pPr>
      <w:r>
        <w:rPr>
          <w:rFonts w:ascii="Times New Roman" w:hAnsi="Times New Roman" w:eastAsia="Times New Roman" w:cs="Times New Roman"/>
        </w:rPr>
        <w:t>„‚Obraz šelmy‘ predstavuje takú formu odpadlíckeho protestantizmu, ktorá sa rozvinie vtedy, keď protestantské cirkvi budú hľadať pomoc svetskej moci na presadzovanie svojich dogiem. ‚Znak šelmy‘ ešte stále zostáva definovať.“ The Great Controversy, 445.</w:t>
      </w:r>
    </w:p>
    <w:p>
      <w:pPr>
        <w:pStyle w:val="ArticleBody"/>
        <w:jc w:val="left"/>
      </w:pPr>
      <w:r>
        <w:rPr>
          <w:rFonts w:ascii="Times New Roman" w:hAnsi="Times New Roman" w:eastAsia="Times New Roman" w:cs="Times New Roman"/>
        </w:rPr>
        <w:t>Obraz šelmy a znamenie šelmy sú dva odlišné symboly, no práve pri nedeľnom zákone dosahuje obraz šelmy svoj plný rozvoj.</w:t>
      </w:r>
    </w:p>
    <w:p>
      <w:pPr>
        <w:pStyle w:val="ArticleScripture"/>
        <w:jc w:val="left"/>
      </w:pPr>
      <w:r>
        <w:rPr>
          <w:rFonts w:ascii="Times New Roman" w:hAnsi="Times New Roman" w:eastAsia="Times New Roman" w:cs="Times New Roman"/>
        </w:rPr>
        <w:t>„Vynucovanie zachovávania nedele zo strany protestantských cirkví je vynucovaním uctievania pápežstva — šelmy. Tí, ktorí, rozumejúc nárokom štvrtého prikázania, sa rozhodnú zachovávať falošný sabat namiesto pravého, tým vzdávajú poctu tej moci, na základe ktorej jedine je to prikázané. No už samotným činom vynucovania náboženskej povinnosti svetskou mocou by cirkvi samy vytvorili obraz šelmy; preto by vynucovanie zachovávania nedele v Spojených štátoch bolo vynucovaním uctievania šelmy a jej obrazu.“ Veľký spor vekov, 448, 449.</w:t>
      </w:r>
    </w:p>
    <w:p>
      <w:pPr>
        <w:pStyle w:val="ArticleBody"/>
        <w:jc w:val="left"/>
      </w:pPr>
      <w:r>
        <w:rPr>
          <w:rFonts w:ascii="Times New Roman" w:hAnsi="Times New Roman" w:eastAsia="Times New Roman" w:cs="Times New Roman"/>
        </w:rPr>
        <w:t>Pri prijatí nedeľného zákona je Ústava Spojených štátov úplne zvrhnutá a národ sa úplne oddelil od spravodlivosti. Potom Spojené štáty pod plnou kontrolou satana nútia svet, aby prijal ten istý systém cirkvi a štátu, aký bol práve ustanovený v Spojených štátoch. Svetovou vládou je Organizácia Spojených národov a Rímska cirkev je cirkvou, ktorá vládne nad týmto vzťahom.</w:t>
      </w:r>
    </w:p>
    <w:p>
      <w:pPr>
        <w:pStyle w:val="ArticleScripture"/>
        <w:jc w:val="left"/>
      </w:pPr>
      <w:r>
        <w:rPr>
          <w:rFonts w:ascii="Times New Roman" w:hAnsi="Times New Roman" w:eastAsia="Times New Roman" w:cs="Times New Roman"/>
        </w:rPr>
        <w:t>„Svet je plný búrok, vojny a sváru. Napriek tomu sa ľudia pod jednou hlavou — pápežskou mocou — zjednotia, aby sa postavili proti Bohu v osobe Jeho svedkov.“ Testimonies, zväzok 7, 182.</w:t>
      </w:r>
    </w:p>
    <w:p>
      <w:pPr>
        <w:pStyle w:val="ArticleBody"/>
        <w:jc w:val="left"/>
      </w:pPr>
      <w:r>
        <w:rPr>
          <w:rFonts w:ascii="Times New Roman" w:hAnsi="Times New Roman" w:eastAsia="Times New Roman" w:cs="Times New Roman"/>
        </w:rPr>
        <w:t>Systém Cirkvi a štátu, ktorý je v proroctve predstavený ako obraz šelmy, je takisto trojjediným zväzkom draka, šelmy a falošného proroka. Desať kráľov zo Zjavenia sedemnástej kapitoly, ktorí tvoria siedmu hlavu, predstavuje moc draka.</w:t>
      </w:r>
    </w:p>
    <w:p>
      <w:pPr>
        <w:pStyle w:val="ArticleScripture"/>
        <w:jc w:val="left"/>
      </w:pPr>
      <w:r>
        <w:rPr>
          <w:rFonts w:ascii="Times New Roman" w:hAnsi="Times New Roman" w:eastAsia="Times New Roman" w:cs="Times New Roman"/>
        </w:rPr>
        <w:t>„Králi, vládcovia a miestodržitelia na seba prijali znak antikrista a sú znázornení ako drak, ktorý ide viesť vojnu so svätými — s tými, ktorí zachovávajú Božie prikázania a majú vieru Ježišovu.“ Testimonies to Ministers, 38.</w:t>
      </w:r>
    </w:p>
    <w:p>
      <w:pPr>
        <w:pStyle w:val="ArticleBody"/>
        <w:jc w:val="left"/>
      </w:pPr>
      <w:r>
        <w:rPr>
          <w:rFonts w:ascii="Times New Roman" w:hAnsi="Times New Roman" w:eastAsia="Times New Roman" w:cs="Times New Roman"/>
        </w:rPr>
        <w:t>„Desať kráľov“ predstavuje Organizáciu Spojených národov, ktorej náboženstvom je špiritizmus, a náboženstvom falošného proroka je odpadlícky protestantizmus a náboženstvom šelmy je katolicizmus, ktorý je jednoducho len špiritizmom zahaleným do vyznávania kresťanstva.</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natiahne svoju ruku ponad priepasť, aby uchopil ruku rímskej moci, keď siahne ponad bezodnú priepasť, aby si podal ruku so špiritizmom, keď pod vplyvom tohto trojnásobného zväzku naša krajina zavrhne každú zásadu svojej Ústavy ako protestantskej a republikánskej vlády a vytvorí podmienky na šírenie pápežských nepravd a bludov, vtedy môžeme vedieť, že nastal čas zázračného pôsobenia satana a že koniec je blízko.“ Testimonies, zväzok 5, 451.</w:t>
      </w:r>
    </w:p>
    <w:p>
      <w:pPr>
        <w:pStyle w:val="ArticleBody"/>
        <w:jc w:val="left"/>
      </w:pPr>
      <w:r>
        <w:rPr>
          <w:rFonts w:ascii="Times New Roman" w:hAnsi="Times New Roman" w:eastAsia="Times New Roman" w:cs="Times New Roman"/>
        </w:rPr>
        <w:t>Pri nedeľnom zákone sa uskutoční trojité spojenie draka, šelmy a falošného proroka. Spojené štáty potom prinútia svet prijať jednotnú svetovú vládu Organizácie Spojených národov, lebo svet bude pri nedeľnom zákone uvrhnutý do veľkej krízy, keď islam prinesie súd nad Spojenými štátmi za presadzovanie uctievania slnka. Satan sa potom zjaví ako Kristus a keď Spojené štáty prinútia svet prijať jednotné svetové spojenie cirkvi a štátu, prinútia svet prijať aj nedeľu ako deň odpočinku. Ten istý proces skúšky, ktorý sa odohral v Spojených štátoch, bude potom privedený na celý svet.</w:t>
      </w:r>
    </w:p>
    <w:p>
      <w:pPr>
        <w:pStyle w:val="ArticleScripture"/>
        <w:jc w:val="left"/>
      </w:pPr>
      <w:r>
        <w:rPr>
          <w:rFonts w:ascii="Times New Roman" w:hAnsi="Times New Roman" w:eastAsia="Times New Roman" w:cs="Times New Roman"/>
        </w:rPr>
        <w:t>„Cudzie národy budú nasledovať príklad Spojených štátov. Hoci ona ide v čele, predsa tá istá kríza doľahne na náš ľud vo všetkých častiach sveta.“ Testimonies, zväzok 6, 395.</w:t>
      </w:r>
    </w:p>
    <w:p>
      <w:pPr>
        <w:pStyle w:val="ArticleBody"/>
        <w:jc w:val="left"/>
      </w:pPr>
      <w:r>
        <w:rPr>
          <w:rFonts w:ascii="Times New Roman" w:hAnsi="Times New Roman" w:eastAsia="Times New Roman" w:cs="Times New Roman"/>
        </w:rPr>
        <w:t>Zásada, že po národnom odpadnutí nasleduje národná skaza, dolieha na každú krajinu vtedy, keď prijíma deň slnka za deň bohoslužby. Stupňujúca sa kríza je „jedna hodina“, počas ktorej desiati králi vládnu spolu s pápežom, „človekom hriechu“. Súhlasili, že odovzdajú svoje siedme kráľovstvo pápežskej autorite, pretože boli privedení k presvedčeniu, že mravná autorita pápežstva je nevyhnutná na zjednotenie sveta proti stupňujúcej sa vojne proti islamu. V roku 1798 Organizácia Spojených národov ešte nevstúpila na javisko dejín.</w:t>
      </w:r>
    </w:p>
    <w:p>
      <w:pPr>
        <w:pStyle w:val="ArticleScripture"/>
        <w:jc w:val="left"/>
      </w:pPr>
      <w:r>
        <w:rPr>
          <w:rFonts w:ascii="Times New Roman" w:hAnsi="Times New Roman" w:eastAsia="Times New Roman" w:cs="Times New Roman"/>
        </w:rPr>
        <w:t>A desať rohov, ktoré si videl, je desať kráľov, ktorí ešte neprijali kráľovstvo; ale dostanú moc ako králi na jednu hodinu so šelmou. Títo majú jednu myseľ a odovzdajú svoju moc i silu šelme. Títo budú bojovať s Baránkom, ale Baránok ich premôže, lebo on je Pán pánov a Kráľ kráľov; a tí, čo sú s ním, sú povolaní, vyvolení a verní. Zjavenie 17:12–14.</w:t>
      </w:r>
    </w:p>
    <w:p>
      <w:pPr>
        <w:pStyle w:val="ArticleBody"/>
        <w:jc w:val="left"/>
      </w:pPr>
      <w:r>
        <w:rPr>
          <w:rFonts w:ascii="Times New Roman" w:hAnsi="Times New Roman" w:eastAsia="Times New Roman" w:cs="Times New Roman"/>
        </w:rPr>
        <w:t>Ako to vždy bývalo v prípade pápeža, králi poskytnú pážstvu moc, aby mohlo vykonávať prenasledovanie proti Božiemu ľudu, a je to desať kráľov, ktorí vedú vojnu proti Baránkovi, no robia tak na podnet „človeka hriechu“. „Človek hriechu“ je tiež tým „mužom“, ktorého sa sedem cirkví pridŕža v štvrtej kapitole Izaiáša.</w:t>
      </w:r>
    </w:p>
    <w:p>
      <w:pPr>
        <w:pStyle w:val="ArticleScripture"/>
        <w:jc w:val="left"/>
      </w:pPr>
      <w:r>
        <w:rPr>
          <w:rFonts w:ascii="Times New Roman" w:hAnsi="Times New Roman" w:eastAsia="Times New Roman" w:cs="Times New Roman"/>
        </w:rPr>
        <w:t>A v ten deň sa sedem žien chopí jedného muža a povie: Budeme jesť svoj vlastný chlieb a nosiť svoj vlastný odev; len nech sa nazývame tvojím menom, aby sa odňala naša potupa. V ten deň bude výhonok Hospodinov krásny a slávny a plod zeme bude vznešený a nádherný pre tých, ktorí unikli z Izraela. Izaiáš 4:1, 2.</w:t>
      </w:r>
    </w:p>
    <w:p>
      <w:pPr>
        <w:pStyle w:val="ArticleBody"/>
        <w:jc w:val="left"/>
      </w:pPr>
      <w:r>
        <w:rPr>
          <w:rFonts w:ascii="Times New Roman" w:hAnsi="Times New Roman" w:eastAsia="Times New Roman" w:cs="Times New Roman"/>
        </w:rPr>
        <w:t>„Sedem žien“ predstavuje, že pápežstvo (človek hriechu) má pod kontrolou všetky cirkvi zeme, tak ako má pod kontrolou všetky národy. „Potupa“, ktorej sa cirkvi chcú vyhnúť, je „potupa“ odmietnutia požiadavky uctievať v nedeľu. Verní zachovávatelia soboty budú prenasledovaní pre svoju vernosť a islam takisto odmietne zachovávať deň slnka. Dohoda, ktorú sprostredkúvajú Spojené štáty medzi pápežstvom a Organizáciou Spojených národov, spočíva v tom, že morálna autorita človeka hriechu je tým, čo je potrebné, aby viedla svet k prijatiu vojny proti islamu s cieľom nastoliť na zemi mier.</w:t>
      </w:r>
    </w:p>
    <w:p>
      <w:pPr>
        <w:pStyle w:val="ArticleScripture"/>
        <w:jc w:val="left"/>
      </w:pPr>
      <w:r>
        <w:rPr>
          <w:rFonts w:ascii="Times New Roman" w:hAnsi="Times New Roman" w:eastAsia="Times New Roman" w:cs="Times New Roman"/>
        </w:rPr>
        <w:t>Ale o časoch a chvíľach, bratia, nepotrebujete, aby som vám písal. Lebo sami dobre viete, že deň Pánov príde tak ako zlodej v noci. Keď totiž budú hovoriť: Pokoj a bezpečnosť, vtedy na nich náhle príde zahynutie, ako pôrodné bolesti na tehotnú ženu, a neujdú. Ale vy, bratia, nie ste vo tme, aby vás ten deň zastihol ako zlodej. Veď vy všetci ste synovia svetla a synovia dňa; nepatríme noci ani tme. 1 Tesaloničanom 5:1–5.</w:t>
      </w:r>
    </w:p>
    <w:p>
      <w:pPr>
        <w:pStyle w:val="ArticleBody"/>
        <w:jc w:val="left"/>
      </w:pPr>
      <w:r>
        <w:rPr>
          <w:rFonts w:ascii="Times New Roman" w:hAnsi="Times New Roman" w:eastAsia="Times New Roman" w:cs="Times New Roman"/>
        </w:rPr>
        <w:t>Posolstvo biblického proroctva o „pokoji a bezpečnosti“, ktoré je vždy predstavované ako falošné posolstvo, je logické iba v období, keď niet pokoja ani bezpečnosti. Niet dôvodu predkladať posolstvo o „pokoji a bezpečnosti“, keď pokoj a bezpečnosť existujú. Islam odníma každý pokoj a bezpečnosť. „Náhle zahynutie“ spojené s týmto falošným posolstvom je skazou, ktorá sa stupňuje, lebo je ako „žena“ v „pôrodných bolestiach“. Prvou pôrodnou bolesťou tretieho Beda bol 11. september 2001.</w:t>
      </w:r>
    </w:p>
    <w:p>
      <w:pPr>
        <w:pStyle w:val="ArticleBody"/>
        <w:jc w:val="left"/>
      </w:pPr>
      <w:r>
        <w:rPr>
          <w:rFonts w:ascii="Times New Roman" w:hAnsi="Times New Roman" w:eastAsia="Times New Roman" w:cs="Times New Roman"/>
        </w:rPr>
        <w:t>V prorockých líniách Eliáša a Jána Krstiteľa je znázornený podvod pápežskej moci. Keď sa Achab vracal do Samárie, aby Jezábel oznámil, že Eliášov Boh je pravý Boh, pretože zoslal oheň z neba, Achab si potom uvedomil, že ho Jezábel oklamala, pokiaľ ide o jej nenávisť voči Eliášovi. Tá istá nenávisť a podvod boli znázornené aj vtedy, keď Herodes na svojej narodeninovej hostine sľúbil Salome polovicu svojho kráľovstva. Salome bola dcérou Herodiady, takže Herodes bol drak, Herodiada bola pápežstvo a Salome bola falošný prorok.</w:t>
      </w:r>
    </w:p>
    <w:p>
      <w:pPr>
        <w:pStyle w:val="ArticleBody"/>
        <w:jc w:val="left"/>
      </w:pPr>
      <w:r>
        <w:rPr>
          <w:rFonts w:ascii="Times New Roman" w:hAnsi="Times New Roman" w:eastAsia="Times New Roman" w:cs="Times New Roman"/>
        </w:rPr>
        <w:t>V príbehu bola zvodná moc Salominho tanca použitá na to, aby priviedla Herodesa (desať kráľov) k tomu, že odovzdá polovicu svojho kráľovstva cirkvi (žene). Žena (Salome) bola pod vedením svojej matky (katolicizmu) a Herodes príliš neskoro zistil, že postoj Herodiady voči Jánovi bol ten istý, aký mala Jezábel voči Eliášovi. V oboch prípadoch musia zachovávatelia soboty zomrieť.</w:t>
      </w:r>
    </w:p>
    <w:p>
      <w:pPr>
        <w:pStyle w:val="ArticleBody"/>
        <w:jc w:val="left"/>
      </w:pPr>
      <w:r>
        <w:rPr>
          <w:rFonts w:ascii="Times New Roman" w:hAnsi="Times New Roman" w:eastAsia="Times New Roman" w:cs="Times New Roman"/>
        </w:rPr>
        <w:t>Islam postupne, no rýchlo odníma pokoj a bezpečnosť z planéty Zem, a týmto spôsobom zjednocuje ľudstvo proti islamu. Rýchlo sa stupňujúce vojnové ťaženie islamu predstavuje argument, ktorý sa používa na ustanovenie celosvetovej podoby šelmy v posledných dňoch. Klam, ktorý je uvedený na svet (desať kráľov), prinášajú Spojené štáty (Salome) a vedie svet k presvedčeniu, že sa musí zjednotiť proti islamu; no príliš neskoro zistia, že toto usporiadanie bolo len ľsťou, ktorá mala byť použitá na prenasledovanie zachovávateľov soboty. Tento klam je súčasťou dôvodu, prečo desať kráľov nenávidí smilnicu, hoci pod nátlakom súhlasili, že jej odovzdajú svoje siedme kráľovstvo.</w:t>
      </w:r>
    </w:p>
    <w:p>
      <w:pPr>
        <w:pStyle w:val="ArticleScripture"/>
        <w:jc w:val="left"/>
      </w:pPr>
      <w:r>
        <w:rPr>
          <w:rFonts w:ascii="Times New Roman" w:hAnsi="Times New Roman" w:eastAsia="Times New Roman" w:cs="Times New Roman"/>
        </w:rPr>
        <w:t>A desať rohov, ktoré si videl na šelme, tie budú nenávidieť neviestku a spustošia ju i obnažia, budú jesť jej telo a spália ju ohňom. Lebo Boh vložil do ich sŕdc, aby vykonali jeho vôľu, aby sa jednomyseľne zhodli a odovzdali svoje kráľovstvo šelme, až kým sa nenaplnia slová Božie. Zjavenie 17, 16. 17.</w:t>
      </w:r>
    </w:p>
    <w:p>
      <w:pPr>
        <w:pStyle w:val="ArticleBody"/>
        <w:jc w:val="left"/>
      </w:pPr>
      <w:r>
        <w:rPr>
          <w:rFonts w:ascii="Times New Roman" w:hAnsi="Times New Roman" w:eastAsia="Times New Roman" w:cs="Times New Roman"/>
        </w:rPr>
        <w:t>Globalisti Organizácie Spojených národov nie sú jednoducho iba „králi“ zeme, ale sú zobrazení aj ako „obchodníci“, takže globalisti pozostávajú z politických a hospodárskych mocností. Dôvodom, prečo anjel, ktorý priniesol Jánovi videnie zo Zjavenia sedemnástej a osemnástej kapitoly, bolo ukázať Jánovi súd nad veľkou smilnicou Týrom. Obe kategórie globalistov oplakávajú smrť pápežstva.</w:t>
      </w:r>
    </w:p>
    <w:p>
      <w:pPr>
        <w:pStyle w:val="ArticleScripture"/>
        <w:jc w:val="left"/>
      </w:pPr>
      <w:r>
        <w:rPr>
          <w:rFonts w:ascii="Times New Roman" w:hAnsi="Times New Roman" w:eastAsia="Times New Roman" w:cs="Times New Roman"/>
        </w:rPr>
        <w:t>Preto na ňu v jeden deň prídu rany: smrť, žiaľ a hlad, a bude celkom spálená ohňom; lebo mocný je Pán Boh, ktorý ju súdi. A králi zeme, ktorí s ňou smilnili a žili v rozkoši, budú nad ňou plakať a nariekať, keď uvidia dym jej požiaru, budú stáť zďaleka pre strach z jej múk a hovoriť: Beda, beda, to veľké mesto Babylon, to mocné mesto! Lebo v jednej hodine prišiel tvoj súd. A kupci zeme budú nad ňou plakať a žialiť, lebo ich tovar už nik nekupuje. Zjavenie 18:8–11.</w:t>
      </w:r>
    </w:p>
    <w:p>
      <w:pPr>
        <w:pStyle w:val="ArticleBody"/>
        <w:jc w:val="left"/>
      </w:pPr>
      <w:r>
        <w:rPr>
          <w:rFonts w:ascii="Times New Roman" w:hAnsi="Times New Roman" w:eastAsia="Times New Roman" w:cs="Times New Roman"/>
        </w:rPr>
        <w:t>Kupci i králi stoja obaja zďaleka a volajú: „Beda, beda.“ Slovo „alas“ sa v gréčtine v ôsmej kapitole Zjavenia prekladá ako „beda“.</w:t>
      </w:r>
    </w:p>
    <w:p>
      <w:pPr>
        <w:pStyle w:val="ArticleScripture"/>
        <w:jc w:val="left"/>
      </w:pPr>
      <w:r>
        <w:rPr>
          <w:rFonts w:ascii="Times New Roman" w:hAnsi="Times New Roman" w:eastAsia="Times New Roman" w:cs="Times New Roman"/>
        </w:rPr>
        <w:t>A videl som a počul jedného anjela letieť stredom neba, ktorý hovoril veľkým hlasom: Beda, beda, beda tým, čo prebývajú na zemi, pre ostatné hlasy trúby troch anjelov, ktorí ešte budú trúbiť! Zjavenie 8,13.</w:t>
      </w:r>
    </w:p>
    <w:p>
      <w:pPr>
        <w:pStyle w:val="ArticleBody"/>
        <w:jc w:val="left"/>
      </w:pPr>
      <w:r>
        <w:rPr>
          <w:rFonts w:ascii="Times New Roman" w:hAnsi="Times New Roman" w:eastAsia="Times New Roman" w:cs="Times New Roman"/>
        </w:rPr>
        <w:t>Tri Beda predstavujú piatu, šiestu a siedmu Trúbu a sú symbolmi islamu. Králi, kupci a lodivodi všetci v osemnástej kapitole trikrát volajú: „Beda, beda.“</w:t>
      </w:r>
    </w:p>
    <w:p>
      <w:pPr>
        <w:pStyle w:val="ArticleScripture"/>
        <w:jc w:val="left"/>
      </w:pPr>
      <w:r>
        <w:rPr>
          <w:rFonts w:ascii="Times New Roman" w:hAnsi="Times New Roman" w:eastAsia="Times New Roman" w:cs="Times New Roman"/>
        </w:rPr>
        <w:t>A králi zeme, ktorí s ňou smilnili a rozkošne žili, budú nad ňou plakať a nariekať, keď uvidia dym jej horenia, a budú stáť zďaleka pre strach z jej múk a hovoriť: Beda, beda, to veľké mesto Babylon, to mocné mesto! Lebo v jednej hodine prišiel tvoj súd. … Obchodníci s týmito vecami, ktorí z nej zbohatli, budú stáť zďaleka pre strach z jej múk, plakať a nariekať a hovoriť: Beda, beda, to veľké mesto, odeté do jemného ľanu, purpuru a šarlátu, ozdobené zlatom, drahokamami a perlami! Lebo v jednej hodine prišlo navnivoč také veľké bohatstvo. A každý kormidelník, i všetok zástup na lodiach, i námorníci, i všetci, čo obchodujú po mori, stáli zďaleka a kričali, keď videli dym jej horenia, hovoriac: Ktoré mesto sa podobá tomuto veľkému mestu! A sypali si prach na hlavy a kričali, plakali a nariekali, hovoriac: Beda, beda, to veľké mesto, v ktorom zbohatli všetci, čo mali lode na mori, pre jeho prepych! Lebo v jednej hodine spustlo. Zjavenie 18:9–10, 15–19.</w:t>
      </w:r>
    </w:p>
    <w:p>
      <w:pPr>
        <w:pStyle w:val="ArticleBody"/>
        <w:jc w:val="left"/>
      </w:pPr>
      <w:r>
        <w:rPr>
          <w:rFonts w:ascii="Times New Roman" w:hAnsi="Times New Roman" w:eastAsia="Times New Roman" w:cs="Times New Roman"/>
        </w:rPr>
        <w:t>„Hodina“, v ktorej sa vykoná súd nad pápežstvom, je „hodinou“ zo Zjavenia jedenásť, totiž „hodinou veľkého zemetrasenia“, a predstavuje časové obdobie nedeľného zákona, ktoré sa začína pri nedeľnom zákone v Spojených štátoch a pokračuje až dovtedy, keď povstane Michael a ľudská doba milosti sa uzavrie. Globalisti, ktorí nenávideli neviestku, ale predsa súhlasili, že jej dajú svoje kráľovstvo na jednu hodinu, nielenže trikrát opakujú „beda, beda“ (ach, ach), ale kladú aj otázku: „Aké mesto sa podobá tomuto veľkému mestu?“ Túto otázku položili aj v knihe Ezechiel.</w:t>
      </w:r>
    </w:p>
    <w:p>
      <w:pPr>
        <w:pStyle w:val="ArticleScripture"/>
        <w:jc w:val="left"/>
      </w:pPr>
      <w:r>
        <w:rPr>
          <w:rFonts w:ascii="Times New Roman" w:hAnsi="Times New Roman" w:eastAsia="Times New Roman" w:cs="Times New Roman"/>
        </w:rPr>
        <w:t>A dajú počuť svoj hlas proti tebe, budú horko kričať, sypať si prach na hlavy a váľať sa v popole. Úplne sa pre teba oholia dohola, opášu sa vrecovinou a budú nad tebou plakať s trpkosťou srdca a horkým nárekom. Vo svojom náreku nad tebou zaspievajú žalospev a budú žialiť nad tebou hovoriac: Ktoré mesto sa podobá Týru, tomu, ktoré bolo zničené uprostred mora? Keď tvoj tovar vychádzal z morí, sýtila si mnohé národy; množstvom svojho bohatstva a svojho obchodovania si obohacovala kráľov zeme. V čase, keď budeš rozbitý morami v hlbinách vôd, tvoj tovar i celý tvoj zástup uprostred teba padne. Všetci obyvatelia ostrovov budú nad tebou ohromení a ich králi budú strašne prestrašení; ich tváre sa zachvejú. Kupci medzi národmi budú nad tebou syčať; staneš sa hrôzou a navždy ťa viac nebude. Ezechiel 27:30–36.</w:t>
      </w:r>
    </w:p>
    <w:p>
      <w:pPr>
        <w:pStyle w:val="ArticleBody"/>
        <w:jc w:val="left"/>
      </w:pPr>
      <w:r>
        <w:rPr>
          <w:rFonts w:ascii="Times New Roman" w:hAnsi="Times New Roman" w:eastAsia="Times New Roman" w:cs="Times New Roman"/>
        </w:rPr>
        <w:t>Ezechiel označuje toto mesto ako „Týrus“, ktorý je „zničený uprostred mora?“ Izaiáš, hovoriac o smilnici z Týru (Týrusu), ktorá je zároveň veľkou smilnicou zo Zjavenia, ktorá je katolíckou cirkvou, ju tiež označuje ako korunujúce mesto.</w:t>
      </w:r>
    </w:p>
    <w:p>
      <w:pPr>
        <w:pStyle w:val="ArticleScripture"/>
        <w:jc w:val="left"/>
      </w:pPr>
      <w:r>
        <w:rPr>
          <w:rFonts w:ascii="Times New Roman" w:hAnsi="Times New Roman" w:eastAsia="Times New Roman" w:cs="Times New Roman"/>
        </w:rPr>
        <w:t>Či je toto vaše plesajúce mesto, ktorého pôvod je od dávnych čias? Jeho vlastné nohy ho zanesú ďaleko, aby sa tam usadilo ako cudzinec. Kto zosnoval tento zámer proti Týru, korunujúcemu mestu, ktorého kupci sú kniežatá a ktorého obchodníci sú vznešení zeme? Hospodin zástupov to určil, aby poškvrnil pýchu všetkej slávy a priviedol do opovrhnutia všetkých vznešených zeme. Izaiáš 23:7–9.</w:t>
      </w:r>
    </w:p>
    <w:p>
      <w:pPr>
        <w:pStyle w:val="ArticleBody"/>
        <w:jc w:val="left"/>
      </w:pPr>
      <w:r>
        <w:rPr>
          <w:rFonts w:ascii="Times New Roman" w:hAnsi="Times New Roman" w:eastAsia="Times New Roman" w:cs="Times New Roman"/>
        </w:rPr>
        <w:t>Pápežstvo je „korunujúcim mestom“, lebo je to ono, ktoré si nárokuje sedieť ako kráľovná nad trojitým zväzkom.</w:t>
      </w:r>
    </w:p>
    <w:p>
      <w:pPr>
        <w:pStyle w:val="ArticleScripture"/>
        <w:jc w:val="left"/>
      </w:pPr>
      <w:r>
        <w:rPr>
          <w:rFonts w:ascii="Times New Roman" w:hAnsi="Times New Roman" w:eastAsia="Times New Roman" w:cs="Times New Roman"/>
        </w:rPr>
        <w:t>Nakoľko sa oslavovala a žila v rozkoši, natoľko jej dajte muky a žiaľu; lebo si vo svojom srdci hovorí: Sedím ako kráľovná, nie som vdova a žiaľu nikdy neuvidím. Zjavenie 18,7.</w:t>
      </w:r>
    </w:p>
    <w:p>
      <w:pPr>
        <w:pStyle w:val="ArticleBody"/>
        <w:jc w:val="left"/>
      </w:pPr>
      <w:r>
        <w:rPr>
          <w:rFonts w:ascii="Times New Roman" w:hAnsi="Times New Roman" w:eastAsia="Times New Roman" w:cs="Times New Roman"/>
        </w:rPr>
        <w:t>Ezechiel povedal, že súd nad smilnicou sa vykonáva „uprostred mora“ v jeho náreku nad Týrom.</w:t>
      </w:r>
    </w:p>
    <w:p>
      <w:pPr>
        <w:pStyle w:val="ArticleScripture"/>
        <w:jc w:val="left"/>
      </w:pPr>
      <w:r>
        <w:rPr>
          <w:rFonts w:ascii="Times New Roman" w:hAnsi="Times New Roman" w:eastAsia="Times New Roman" w:cs="Times New Roman"/>
        </w:rPr>
        <w:t>Opäť mi zaznelo slovo Hospodinovo: Teraz ty, syn človeka, prednes žalospev nad Týrom. … Taršíšske lode spievali o tebe na tvojom trhu; bola si naplnená a veľmi oslávená uprostred morí. Tvoji veslári ťa zaviedli na veľké vody; východný vietor ťa rozbil uprostred morí. Ezechiel 27,1.2.25.26.</w:t>
      </w:r>
    </w:p>
    <w:p>
      <w:pPr>
        <w:pStyle w:val="ArticleBody"/>
        <w:jc w:val="left"/>
      </w:pPr>
      <w:r>
        <w:rPr>
          <w:rFonts w:ascii="Times New Roman" w:hAnsi="Times New Roman" w:eastAsia="Times New Roman" w:cs="Times New Roman"/>
        </w:rPr>
        <w:t>„Východný vietor“ prináša súd nad smilnicou Týru, korunujúcim mestom, a „východný vietor“ je symbolom islamu. Vojna, ktorú desať kráľov vedie proti islamu, je tým, čo ničí pápežstvo posledných dní. Uvedomenie si desiatich kráľov, že boli oklamaní, zároveň vyvoláva strach v ich srdciach.</w:t>
      </w:r>
    </w:p>
    <w:p>
      <w:pPr>
        <w:pStyle w:val="ArticleScripture"/>
        <w:jc w:val="left"/>
      </w:pPr>
      <w:r>
        <w:rPr>
          <w:rFonts w:ascii="Times New Roman" w:hAnsi="Times New Roman" w:eastAsia="Times New Roman" w:cs="Times New Roman"/>
        </w:rPr>
        <w:t>Krásny svojou polohou, radosť celej zeme, je vrch Sion, na severných stranách, mesto veľkého Kráľa. Boh je známy v jeho palácoch ako útočište. Lebo, hľa, králi sa zhromaždili, spolu tiahli ďalej. Uzreli to a tak sa zadivili; boli zdesení a náhlivo utiekli. Tam ich zachvátil strach a bolesť ako rodiacu ženu. Ty drvíš lode Taršíša východným vetrom. Ako sme počuli, tak sme aj videli v meste Hospodina zástupov, v meste nášho Boha: Boh ho upevní naveky. Sela. Žalmy 48:2–8.</w:t>
      </w:r>
    </w:p>
    <w:p>
      <w:pPr>
        <w:pStyle w:val="ArticleBody"/>
        <w:jc w:val="left"/>
      </w:pPr>
      <w:r>
        <w:rPr>
          <w:rFonts w:ascii="Times New Roman" w:hAnsi="Times New Roman" w:eastAsia="Times New Roman" w:cs="Times New Roman"/>
        </w:rPr>
        <w:t>Globalisti hľadeli na Božie kráľovstvo, predstavované mestom Jeruzalem, no za svoju hlavu si zvolili „to veľké mesto“, Babylon. Keď Boh súdi to veľké mesto, kričia a nariekajú, keďže spoznávajú, že sú stratení, lebo veľké mesto, ktoré si zvolili, je zlomené uprostred mora vojnou, ktorú na nich priviedol islam (východný vietor). A tá vojna je vojnou postupne sa stupňujúcou, lebo je ako žena v pôrodných bolestiach.</w:t>
      </w:r>
    </w:p>
    <w:p>
      <w:pPr>
        <w:pStyle w:val="ArticleBody"/>
        <w:jc w:val="left"/>
      </w:pPr>
      <w:r>
        <w:rPr>
          <w:rFonts w:ascii="Times New Roman" w:hAnsi="Times New Roman" w:eastAsia="Times New Roman" w:cs="Times New Roman"/>
        </w:rPr>
        <w:t>Božie kráľovstvo, ktoré prenasledovali kvôli pápežstvu, je znázornené v druhej kapitole Daniela, kde sme poučení, že „za dní týchto [globalistických] kráľov“ Boh postaví svoje večné kráľovstvo.</w:t>
      </w:r>
    </w:p>
    <w:p>
      <w:pPr>
        <w:pStyle w:val="ArticleScripture"/>
        <w:jc w:val="left"/>
      </w:pPr>
      <w:r>
        <w:rPr>
          <w:rFonts w:ascii="Times New Roman" w:hAnsi="Times New Roman" w:eastAsia="Times New Roman" w:cs="Times New Roman"/>
        </w:rPr>
        <w:t>A za dní týchto kráľov vzbudí Boh nebies kráľovstvo, ktoré nebude nikdy zničené; a kráľovstvo neprejde na iný ľud, ale rozdrví a zničí všetky tieto kráľovstvá, a bude stáť naveky. Daniel 2,44.</w:t>
      </w:r>
    </w:p>
    <w:p>
      <w:pPr>
        <w:pStyle w:val="ArticleBody"/>
        <w:jc w:val="left"/>
      </w:pPr>
      <w:r>
        <w:rPr>
          <w:rFonts w:ascii="Times New Roman" w:hAnsi="Times New Roman" w:eastAsia="Times New Roman" w:cs="Times New Roman"/>
        </w:rPr>
        <w:t>Milleriti verili, že žijú „vo dňoch týchto kráľov“, no desať kráľov zo sedemnástej kapitoly Zjavenia ešte nevstúpilo do dejín; ba práve teraz sa začínajú objavovať na obzore. Milleriti mali pravdu, ale ich videnie bolo obmedzené. Božie kráľovstvo, ktoré je ustanovené za dní kráľov zo sedemnástej a osemnástej kapitoly Zjavenia, predstavuje časové obdobie pozdného dažďa.</w:t>
      </w:r>
    </w:p>
    <w:p>
      <w:pPr>
        <w:pStyle w:val="ArticleScripture"/>
        <w:jc w:val="left"/>
      </w:pPr>
      <w:r>
        <w:rPr>
          <w:rFonts w:ascii="Times New Roman" w:hAnsi="Times New Roman" w:eastAsia="Times New Roman" w:cs="Times New Roman"/>
        </w:rPr>
        <w:t>„Videla som, že všetko s hlbokou sústredenosťou hľadí a upína svoje myšlienky na bezprostredne hroziacu krízu pred sebou. Hriechy Izraela musia byť vopred privedené na súd. Každý hriech musí byť vyznaný vo svätyni, potom sa dielo pohne vpred. Musí sa to vykonať teraz. Ostatok v čase súženia bude volať: Bože môj, Bože môj, prečo si ma opustil?“</w:t>
      </w:r>
    </w:p>
    <w:p>
      <w:pPr>
        <w:pStyle w:val="ArticleScripture"/>
        <w:jc w:val="left"/>
      </w:pPr>
      <w:r>
        <w:rPr>
          <w:rFonts w:ascii="Times New Roman" w:hAnsi="Times New Roman" w:eastAsia="Times New Roman" w:cs="Times New Roman"/>
        </w:rPr>
        <w:t>„Neskorý dážď prichádza na tých, ktorí sú čistí — vtedy ho všetci prijmú tak ako kedysi.״</w:t>
      </w:r>
    </w:p>
    <w:p>
      <w:pPr>
        <w:pStyle w:val="ArticleScripture"/>
        <w:jc w:val="left"/>
      </w:pPr>
      <w:r>
        <w:rPr>
          <w:rFonts w:ascii="Times New Roman" w:hAnsi="Times New Roman" w:eastAsia="Times New Roman" w:cs="Times New Roman"/>
        </w:rPr>
        <w:t>„Keď štyria anjeli pustia, Kristus ustanoví svoje kráľovstvo. Nikto neprijme neskorý dážď okrem tých, ktorí robia všetko, čo môžu. Kristus by nám pomohol. Všetci by mohli byť víťazmi milosťou Božou, skrze Ježišovu krv. Celé nebo sa zaujíma o toto dielo. Anjeli sa zaujímajú.“ Spalding and Magan, 3.</w:t>
      </w:r>
    </w:p>
    <w:p>
      <w:pPr>
        <w:pStyle w:val="ArticleBody"/>
        <w:jc w:val="left"/>
      </w:pPr>
      <w:r>
        <w:rPr>
          <w:rFonts w:ascii="Times New Roman" w:hAnsi="Times New Roman" w:eastAsia="Times New Roman" w:cs="Times New Roman"/>
        </w:rPr>
        <w:t>V čase pozdného dažďa, keď anjeli uvoľnia štyri vetry, v „dňoch týchto kráľov“ Kristus ustanovuje svoje kráľovstvo. Pozdný dážď je postupný a začal jemne kropiť 11. septembra 2001, keď do dejín vstúpilo tretie Beda, no rozhorčenie národov bolo okamžite zadržané. Naďalej vzrastá na intenzite až po nedeľný zákon v Spojených štátoch, keď privedie k národnej skaze. Tento stupňujúci sa súd potom pokračuje, keď každý ďalší národ nasleduje príklad Spojených štátov, a preto trpí tými istými súdmi. Stupňuje sa až do uzavretia doby milosti. Postupuje ako žena v pôrodných bolestiach.</w:t>
      </w:r>
    </w:p>
    <w:p>
      <w:pPr>
        <w:pStyle w:val="ArticleBody"/>
        <w:jc w:val="left"/>
      </w:pPr>
      <w:r>
        <w:rPr>
          <w:rFonts w:ascii="Times New Roman" w:hAnsi="Times New Roman" w:eastAsia="Times New Roman" w:cs="Times New Roman"/>
        </w:rPr>
        <w:t>V nasledujúcom článku budeme pokračovať v rozjímaní o ôsmej z tých siedmich bytostí.</w:t>
      </w:r>
    </w:p>
    <w:p>
      <w:pPr>
        <w:pStyle w:val="ArticleScripture"/>
        <w:jc w:val="left"/>
      </w:pPr>
      <w:r>
        <w:rPr>
          <w:rFonts w:ascii="Times New Roman" w:hAnsi="Times New Roman" w:eastAsia="Times New Roman" w:cs="Times New Roman"/>
        </w:rPr>
        <w:t>„Pokiaľ tí, ktorí vyznávajú pravdu, slúžia satanovi, jeho pekelný tieň bude zatieňovať ich pohľad na Boha a na nebo. Budú ako tí, ktorí stratili svoju prvú lásku. Nebudú schopní hľadieť na večné skutočnosti. To, čo Boh pre nás pripravil, je znázornené v Zachariášovi, kapitolách 3 a 4, a v 4,12–14: ‚A odpovedal som znova a riekol som mu: Čo sú tie dve olivové ratolesti, ktoré cez dve zlaté rúry vylievajú zo seba zlatý olej? A on mi odpovedal a riekol: Či nevieš, čo to je? A ja som povedal: Nie, môj pane. Vtedy riekol: To sú tí dvaja pomazaní, ktorí stoja pri Pánovi celej zeme.‘“</w:t>
      </w:r>
    </w:p>
    <w:p>
      <w:pPr>
        <w:pStyle w:val="ArticleScripture"/>
        <w:jc w:val="left"/>
      </w:pPr>
      <w:r>
        <w:rPr>
          <w:rFonts w:ascii="Times New Roman" w:hAnsi="Times New Roman" w:eastAsia="Times New Roman" w:cs="Times New Roman"/>
        </w:rPr>
        <w:t>„Pán oplýva prostriedkami. Nemá nedostatok možností. Je to pre náš nedostatok viery, našu pozemskosť, naše lacné reči, našu neveru, prejavujúcu sa v našom hovore, že sa okolo nás zhromažďujú temné tiene. Kristus nie je zjavený slovom ani povahou ako Ten nanajvýš ľúbezný a najprednejší medzi desaťtisícmi. Keď sa duša uspokojuje s tým, že sa povyšuje k márnosti, Duch Pánov pre ňu môže urobiť len málo. Náš krátkozraký zrak vidí tieň, no nemôže uzrieť slávu za ním. Anjeli zadržiavajú štyri vetry, znázornené ako rozzúrený kôň usilujúci sa vytrhnúť a prehnať sa po tvári celej zeme, nesúc na svojej ceste skazu a smrť.</w:t>
      </w:r>
    </w:p>
    <w:p>
      <w:pPr>
        <w:pStyle w:val="ArticleScripture"/>
        <w:jc w:val="left"/>
      </w:pPr>
      <w:r>
        <w:rPr>
          <w:rFonts w:ascii="Times New Roman" w:hAnsi="Times New Roman" w:eastAsia="Times New Roman" w:cs="Times New Roman"/>
        </w:rPr>
        <w:t>„Budeme spať na samom prahu večného sveta? Budeme otupení, chladní a mŕtvi? Ó, kiež by sme mali v našich cirkvách Ducha a dych Boží vdýchnutý do Jeho ľudu, aby sa postavil na svoje nohy a žil. Potrebujeme vidieť, že cesta je úzka a brána tesná. Ale keď prejdeme cez tesnú bránu, jej šírka je bez hraníc.“ Manuscript Releases, zväzok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päťdesiatdeväť</dc:title>
  <dc:subject>Odhalenie posledného prorockého tajomstva: vrcholné otvorenie pečatí Levom z kmeňa Júdu</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