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šesťdesiatsedem</w:t>
      </w:r>
    </w:p>
    <w:p>
      <w:pPr>
        <w:pStyle w:val="ArticleSubtitle"/>
        <w:jc w:val="left"/>
      </w:pPr>
      <w:r>
        <w:rPr>
          <w:rFonts w:ascii="Arial" w:hAnsi="Arial" w:eastAsia="Arial" w:cs="Arial"/>
        </w:rPr>
        <w:t>Prorocké vhľady: Islam, 11. september 2001 a Deň východného vetra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Islam tretieho beda vstúpil do prorockých dejín 11. septembra 2001 a bol okamžite zadržaný. V tom čase začal padať neskorý dážď, ale bol „odmeraný“.</w:t>
      </w:r>
    </w:p>
    <w:p>
      <w:pPr>
        <w:pStyle w:val="ArticleScripture"/>
        <w:jc w:val="left"/>
      </w:pPr>
      <w:r>
        <w:rPr>
          <w:rFonts w:ascii="Times New Roman" w:hAnsi="Times New Roman" w:eastAsia="Times New Roman" w:cs="Times New Roman"/>
        </w:rPr>
        <w:t>S mierou, keď vyšľahne, budeš sa s ním prieť; on zadrží svoj prudký vietor v deň východného vetra. Preto bude takto očistená neprávosť Jákobova; a toto bude všetko ovocie odstránenia jeho hriechu: keď urobí všetky kamene oltára ako kriedové kamene rozbité na kusy, háje a modly neobstoja. Avšak opevnené mesto spustne a obydlie bude opustené a zanechané ako púšť; tam sa bude pásť teľa a tam bude ležať a obžierať jeho ratolesti. Keď jeho vetvy uschnú, budú polámané; prídu ženy a podpália ich, lebo je to ľud bez rozumnosti; preto sa ten, ktorý ich učinil, nad nimi nezmiluje, a ten, ktorý ich utvoril, im nepreukáže priazeň. A stane sa v ten deň, že Pán bude mlátiť od riečneho koryta až po egyptský potok, a vy budete pozbieraní jeden po druhom, ó synovia Izraelovi. A stane sa v ten deň, že zaznie veľká trúba, a prídu tí, čo boli pripravení zahynúť v krajine Asýrie, i vyhnanci v krajine Egypta, a budú sa klaňať Pánovi na svätom vrchu v Jeruzaleme. Izaiáš 27:6–13.</w:t>
      </w:r>
    </w:p>
    <w:p>
      <w:pPr>
        <w:pStyle w:val="ArticleBody"/>
        <w:jc w:val="left"/>
      </w:pPr>
      <w:r>
        <w:rPr>
          <w:rFonts w:ascii="Times New Roman" w:hAnsi="Times New Roman" w:eastAsia="Times New Roman" w:cs="Times New Roman"/>
        </w:rPr>
        <w:t>„deň východného vetra“ označuje príchod neskorého dažďa a tiež islam tretieho beda. Zároveň označuje začiatok dejín, v ktorých je „neprávosť Jákobova odstránená“. Deň východného vetra prišiel 11. septembra 2001 a v tom okamihu sa začal súd nad živými. Súd nad živými je záverečným dielom tretieho anjela a práve tam sa začalo odstránenie hriechov sto štyridsaťštyritisíc. To má Izaiáš na mysli, keď napísal: „Týmto.“</w:t>
      </w:r>
    </w:p>
    <w:p>
      <w:pPr>
        <w:pStyle w:val="ArticleBody"/>
        <w:jc w:val="left"/>
      </w:pPr>
      <w:r>
        <w:rPr>
          <w:rFonts w:ascii="Times New Roman" w:hAnsi="Times New Roman" w:eastAsia="Times New Roman" w:cs="Times New Roman"/>
        </w:rPr>
        <w:t>Slová predchádzajúce výroku „Týmto“ sú: „Na mieru, keď vyháňa, budeš sa s tým prieť; zadržiava svoj prudký vietor v deň východného vetra.“ „Týmto“ označuje konkrétne skúšobné pravdy, ktoré očisťujú hriech z tých, ktorí sú predstavení ako Jákob. Tieto pravdy zahŕňajú udalosť (9/11), ktorá označuje príchod neskorého dažďa. Tieto pravdy zahŕňajú vymedzenie neskorého dažďa ako „posolstva“ a týmto „posolstvom“ je islam. Zahŕňa to pravdu, že „východný vietor“ je islam tretieho Beda, a zahŕňa to aj prorockú charakteristiku následného zadržania islamu (zadržiava).</w:t>
      </w:r>
    </w:p>
    <w:p>
      <w:pPr>
        <w:pStyle w:val="ArticleBody"/>
        <w:jc w:val="left"/>
      </w:pPr>
      <w:r>
        <w:rPr>
          <w:rFonts w:ascii="Times New Roman" w:hAnsi="Times New Roman" w:eastAsia="Times New Roman" w:cs="Times New Roman"/>
        </w:rPr>
        <w:t>Samotná skúška je znázornená „debatou“, ktorá sa začala 11. septembra 2001. Jeremiáš, keď predstavoval prvé sklamanie, dostal radu, aby sa „vrátil“ k Bohu a oddelil drahocenné od ničomného. „Ovocie“ skúšobného posolstva vytvára dve triedy uctievačov.</w:t>
      </w:r>
    </w:p>
    <w:p>
      <w:pPr>
        <w:pStyle w:val="ArticleBody"/>
        <w:jc w:val="left"/>
      </w:pPr>
      <w:r>
        <w:rPr>
          <w:rFonts w:ascii="Times New Roman" w:hAnsi="Times New Roman" w:eastAsia="Times New Roman" w:cs="Times New Roman"/>
        </w:rPr>
        <w:t>Súd blázna je znázornený takto: „keď urobí všetky kamene oltára ako kriedové kamene rozbité na kusy, háje a modly neobstoja.“ Izaiáš odkazuje na výrok proti tým, ktorí obracajú veci naruby, v dvadsiatej ôsmej a dvadsiatej deviatej kapitole. To sú tí, ktorí nedokážu porozumieť zapečatenej knihe. Dielo (ovocie) bezbožných sa má pokladať za hrnčiarovu hlinu.</w:t>
      </w:r>
    </w:p>
    <w:p>
      <w:pPr>
        <w:pStyle w:val="ArticleScripture"/>
        <w:jc w:val="left"/>
      </w:pPr>
      <w:r>
        <w:rPr>
          <w:rFonts w:ascii="Times New Roman" w:hAnsi="Times New Roman" w:eastAsia="Times New Roman" w:cs="Times New Roman"/>
        </w:rPr>
        <w:t>Preto, hľa, budem ďalej konať podivuhodné dielo medzi týmto ľudom, áno, podivuhodné dielo a div: lebo múdrosť ich múdrych zanikne a rozumnosť ich rozumných bude skrytá. Beda tým, ktorí sa hlboko snažia ukryť svoju radu pred Hospodinom, a ich skutky sú v tme, a hovoria: Kto nás vidí? a kto o nás vie? Veru, vaše prevracanie vecí naruby bude pokladané za hrnčiarovu hlinu: lebo či povie dielo o tom, ktorý ho urobil: Neurobil ma? alebo či povie utvorená vec o tom, ktorý ju utvoril: Nemal rozum? Izaiáš 29:14–16.</w:t>
      </w:r>
    </w:p>
    <w:p>
      <w:pPr>
        <w:pStyle w:val="ArticleBody"/>
        <w:jc w:val="left"/>
      </w:pPr>
      <w:r>
        <w:rPr>
          <w:rFonts w:ascii="Times New Roman" w:hAnsi="Times New Roman" w:eastAsia="Times New Roman" w:cs="Times New Roman"/>
        </w:rPr>
        <w:t>Dielo bezbožných bude ako hrnčiarska hlina a v dvadsiatej siedmej kapitole je ich dielo zobrazené podobným spôsobom, ako kriedové kamene, ktoré sú roztrieskané. Krieda alebo hrnčiarska hlina sa ľahko rozdrví na prach a symbol diela, ktoré spôsobuje, že „všetky kamene oltára budú ako kriedové kamene roztrieskané na kusy“, vrátane diela strhávania „hájov a obrazov“, takže „už nepovstanú“, je dielom znázorneným reformou kráľa Joziáša. V záverečnom prebudení a reformácii, znázornených reformou Joziáša, bude adventistická korporátna štruktúra spustošená, lebo „opevnené mesto bude spustošené a obydlie opustené a ponechané ako púšť“. Všetky ich diela, čiže tisíce zborov, škôl, vysokých škôl, univerzít, nemocníc a administratívnych budov po celom svete, budú prorocky rozdrvené na bezcenný prach.</w:t>
      </w:r>
    </w:p>
    <w:p>
      <w:pPr>
        <w:pStyle w:val="ArticleBody"/>
        <w:jc w:val="left"/>
      </w:pPr>
      <w:r>
        <w:rPr>
          <w:rFonts w:ascii="Times New Roman" w:hAnsi="Times New Roman" w:eastAsia="Times New Roman" w:cs="Times New Roman"/>
        </w:rPr>
        <w:t>Aj členstvo bude spustošené, lebo tí „ľudia bez rozumnosti“ budú ako „uschlé“ „ratolesti“, ktoré „budú odlomené“ „a hodené do ohňa“, lebo „ten, ktorý ich učinil, sa nad nimi nezľutuje, a ten, ktorý ich utvoril, im nepreukáže priazeň“.</w:t>
      </w:r>
    </w:p>
    <w:p>
      <w:pPr>
        <w:pStyle w:val="ArticleBody"/>
        <w:jc w:val="left"/>
      </w:pPr>
      <w:r>
        <w:rPr>
          <w:rFonts w:ascii="Times New Roman" w:hAnsi="Times New Roman" w:eastAsia="Times New Roman" w:cs="Times New Roman"/>
        </w:rPr>
        <w:t>Keď je oddelenie, ktoré uskutočňuje skúšobné posolstvo, dovŕšené, druhý hlas osemnástej kapitoly Zjavenia vyzýva Božie ďalšie stádo von z Babylona, lebo v ten deň „stane sa“, že „zatrúbia na veľkú trúbu, a prídu tí, ktorí boli blízki záhube v asýrskej krajine, i vyhnanci v egyptskej krajine, a budú sa klaňať Hospodinovi na svätom vrchu v Jeruzaleme.“</w:t>
      </w:r>
    </w:p>
    <w:p>
      <w:pPr>
        <w:pStyle w:val="ArticleBody"/>
        <w:jc w:val="left"/>
      </w:pPr>
      <w:r>
        <w:rPr>
          <w:rFonts w:ascii="Times New Roman" w:hAnsi="Times New Roman" w:eastAsia="Times New Roman" w:cs="Times New Roman"/>
        </w:rPr>
        <w:t>Úsek (Izaiáš dvadsiata siedma kapitola, verše osem až trinásť), ktorý zvažujeme, určuje prorocké dejiny, ktoré sa začali 11. septembra 2001, a znázorňuje skúšanie a očisťovanie tých, ktorí napokon vyvolajú Božie iné stádo z Babylona. Úvodné verše tej istej kapitoly označujú pieseň, ktorá má byť spievaná práve počas týchto dejín.</w:t>
      </w:r>
    </w:p>
    <w:p>
      <w:pPr>
        <w:pStyle w:val="ArticleScripture"/>
        <w:jc w:val="left"/>
      </w:pPr>
      <w:r>
        <w:rPr>
          <w:rFonts w:ascii="Times New Roman" w:hAnsi="Times New Roman" w:eastAsia="Times New Roman" w:cs="Times New Roman"/>
        </w:rPr>
        <w:t>V ten deň spievajte o nej: Vinica plná červeného vína. Ja, Hospodin, ju strážim; každú chvíľu ju zavlažujem; aby jej nik neublížil, strážim ju dňom i nocou. Hnev nie je vo mne: kto by mi v boji postavil proti mne tŕnie a bodľač? Prešiel by som cez ne, všetko by som ich spolu spálil. Alebo nech sa chopí mojej sily, aby uzavrel so mnou pokoj; a uzavrie so mnou pokoj. Tí, čo vzídu z Jákoba, zapustia korene; Izrael rozkvitne a vypučí a naplní tvár sveta ovocím. Bil ho azda tak, ako bil tých, čo bili jeho? Alebo bol zabitý podľa zabitia tých, čo boli zabití ním? Izaiáš 27:2–7.</w:t>
      </w:r>
    </w:p>
    <w:p>
      <w:pPr>
        <w:pStyle w:val="ArticleBody"/>
        <w:jc w:val="left"/>
      </w:pPr>
      <w:r>
        <w:rPr>
          <w:rFonts w:ascii="Times New Roman" w:hAnsi="Times New Roman" w:eastAsia="Times New Roman" w:cs="Times New Roman"/>
        </w:rPr>
        <w:t>Pieseň o vinici je piesňou, ktorá po prvý raz označuje Boží ľud ako vinicu, ktorú miloval a o ktorú sa staral. Potom predkladá zasľúbenie prijatia pre každého, kto by sa chcel uchopiť Kristovej spravodlivosti. Následne označuje zasľúbenie vyliatia Ducha Svätého, znázorneného dvoma obdobiami dažďa. Prvé obdobie dažďa privádza kvety a puky k životu a druhé obdobie napĺňa zem ovocím.</w:t>
      </w:r>
    </w:p>
    <w:p>
      <w:pPr>
        <w:pStyle w:val="ArticleBody"/>
        <w:jc w:val="left"/>
      </w:pPr>
      <w:r>
        <w:rPr>
          <w:rFonts w:ascii="Times New Roman" w:hAnsi="Times New Roman" w:eastAsia="Times New Roman" w:cs="Times New Roman"/>
        </w:rPr>
        <w:t>Pieseň o vinici je piesňou, ktorá označuje časové obdobie, keď Boh prechádza popri niekdajšom vyvolenom ľude, zatiaľ čo vstupuje do zmluvy s novým vyvoleným ľudom. Verše od ôsmeho ďalej iba opakujú a rozširujú úvodné verše tejto kapitoly. Prvý verš kapitoly označuje tú istú udalosť, ktorá je v ôsmom verši označená ako „deň východného vetra“.</w:t>
      </w:r>
    </w:p>
    <w:p>
      <w:pPr>
        <w:pStyle w:val="ArticleScripture"/>
        <w:jc w:val="left"/>
      </w:pPr>
      <w:r>
        <w:rPr>
          <w:rFonts w:ascii="Times New Roman" w:hAnsi="Times New Roman" w:eastAsia="Times New Roman" w:cs="Times New Roman"/>
        </w:rPr>
        <w:t>V ten deň Hospodin svojím tvrdým, veľkým a mocným mečom potresce leviatana, prchkého hada, áno, leviatana, toho skrúteného hada; a zabije draka, ktorý je v mori. Izaiáš 27:1.</w:t>
      </w:r>
    </w:p>
    <w:p>
      <w:pPr>
        <w:pStyle w:val="ArticleBody"/>
        <w:jc w:val="left"/>
      </w:pPr>
      <w:r>
        <w:rPr>
          <w:rFonts w:ascii="Times New Roman" w:hAnsi="Times New Roman" w:eastAsia="Times New Roman" w:cs="Times New Roman"/>
        </w:rPr>
        <w:t>Drak je Satan, ale v druhotnom zmysle ním bol pohanský Rím.</w:t>
      </w:r>
    </w:p>
    <w:p>
      <w:pPr>
        <w:pStyle w:val="ArticleScripture"/>
        <w:jc w:val="left"/>
      </w:pPr>
      <w:r>
        <w:rPr>
          <w:rFonts w:ascii="Times New Roman" w:hAnsi="Times New Roman" w:eastAsia="Times New Roman" w:cs="Times New Roman"/>
        </w:rPr>
        <w:t>„Teda, kým drak v prvom rade predstavuje satana, v druhotnom zmysle je symbolom pohanského Ríma.“ Veľký spor, 439.</w:t>
      </w:r>
    </w:p>
    <w:p>
      <w:pPr>
        <w:pStyle w:val="ArticleBody"/>
        <w:jc w:val="left"/>
      </w:pPr>
      <w:r>
        <w:rPr>
          <w:rFonts w:ascii="Times New Roman" w:hAnsi="Times New Roman" w:eastAsia="Times New Roman" w:cs="Times New Roman"/>
        </w:rPr>
        <w:t>Desiati králi pohanského Ríma v siedmej kapitole Daniela a v dvanástej kapitole Zjavenia predstavujú desiatich kráľov zo sedemnástej kapitoly Zjavenia – v posledných dňoch.</w:t>
      </w:r>
    </w:p>
    <w:p>
      <w:pPr>
        <w:pStyle w:val="ArticleScripture"/>
        <w:jc w:val="left"/>
      </w:pPr>
      <w:r>
        <w:rPr>
          <w:rFonts w:ascii="Times New Roman" w:hAnsi="Times New Roman" w:eastAsia="Times New Roman" w:cs="Times New Roman"/>
        </w:rPr>
        <w:t>„Králi, panovníci a miestodržitelia na seba prijali znamenie antikrista a sú predstavení ako drak, ktorý odchádza viesť vojnu proti svätým — proti tým, ktorí zachovávajú Božie prikázania a majú vieru Ježišovu.“ Testimonies to Ministers, 38.</w:t>
      </w:r>
    </w:p>
    <w:p>
      <w:pPr>
        <w:pStyle w:val="ArticleBody"/>
        <w:jc w:val="left"/>
      </w:pPr>
      <w:r>
        <w:rPr>
          <w:rFonts w:ascii="Times New Roman" w:hAnsi="Times New Roman" w:eastAsia="Times New Roman" w:cs="Times New Roman"/>
        </w:rPr>
        <w:t>Prvý verš Izaiáša 27 označuje začiatok súdu nad drakom, ktorý sa začal v deň východného vetra, 11. septembra 2001. Súd nad kráľmi zeme a ich globalistickými obchodníckymi partnermi sa dovŕši vtedy, keď bude finančná štruktúra zeme zničená „východným vetrom“ uprostred „morí“.</w:t>
      </w:r>
    </w:p>
    <w:p>
      <w:pPr>
        <w:pStyle w:val="ArticleScripture"/>
        <w:jc w:val="left"/>
      </w:pPr>
      <w:r>
        <w:rPr>
          <w:rFonts w:ascii="Times New Roman" w:hAnsi="Times New Roman" w:eastAsia="Times New Roman" w:cs="Times New Roman"/>
        </w:rPr>
        <w:t>Lebo, hľa, králi sa zhromaždili, spolu tiahli ďalej. Uzreli to, a tak sa podivili; znepokojili sa a náhlivo utiekli. Tam sa ich zmocnila bázeň a bolesť ako ženy rodiacej. Ty drvíš taršíšske lode východným vetrom. Žalmy 48:4–7.</w:t>
      </w:r>
    </w:p>
    <w:p>
      <w:pPr>
        <w:pStyle w:val="ArticleBody"/>
        <w:jc w:val="left"/>
      </w:pPr>
      <w:r>
        <w:rPr>
          <w:rFonts w:ascii="Times New Roman" w:hAnsi="Times New Roman" w:eastAsia="Times New Roman" w:cs="Times New Roman"/>
        </w:rPr>
        <w:t>Dvadsiata siedma kapitola Izaiáša, verše jeden až sedem, sa opakuje a ďalej rozvádza vo veršoch osem až trinásť. Poukazuje na to, že „v deň východného vetra“ budú králi a kupci zeme postavení tvárou v tvár strachu a ich strach sa od toho bodu v priebehu dejín stupňuje. Tento strach odhaľuje nelogické a unáhlené kroky progresívnych globalistov planéty Zem od 11. septembra 2001, keď presadzujú svoju agendu ďalej a agresívnejšie, než by sa logicky očakávalo. Satan a jeho zástupcovia, totiž kupci a králi zeme (globalisti), ako symboly draka, vedia, že ich čas je krátky.</w:t>
      </w:r>
    </w:p>
    <w:p>
      <w:pPr>
        <w:pStyle w:val="ArticleScripture"/>
        <w:jc w:val="left"/>
      </w:pPr>
      <w:r>
        <w:rPr>
          <w:rFonts w:ascii="Times New Roman" w:hAnsi="Times New Roman" w:eastAsia="Times New Roman" w:cs="Times New Roman"/>
        </w:rPr>
        <w:t>Preto sa radujte, nebesia, i vy, ktorí v nich prebývate. Beda obyvateľom zeme i mora! Lebo diabol zostúpil k vám s veľkým hnevom, lebo vie, že má už len krátky čas. Zjavenie 12,12.</w:t>
      </w:r>
    </w:p>
    <w:p>
      <w:pPr>
        <w:pStyle w:val="ArticleBody"/>
        <w:jc w:val="left"/>
      </w:pPr>
      <w:r>
        <w:rPr>
          <w:rFonts w:ascii="Times New Roman" w:hAnsi="Times New Roman" w:eastAsia="Times New Roman" w:cs="Times New Roman"/>
        </w:rPr>
        <w:t>Deň východného vetra, ktorý vyvolal hospodársku krízu v roku 2001 a ktorý sa len zhoršuje, bez ohľadu na to, čo sa snažia tvrdiť globalistické médiá, je otázkou, ktorá stojí pred svetom v okamihu, keď drak vie, že jeho čas je krátky. Potom stupňuje svoje pohyby smerujúce k ovládnutiu celej zeme, a robí tak vtedy, keď je „Beda“ (tretie Beda) privedené na „obyvateľov zeme i mora“.</w:t>
      </w:r>
    </w:p>
    <w:p>
      <w:pPr>
        <w:pStyle w:val="ArticleBody"/>
        <w:jc w:val="left"/>
      </w:pPr>
      <w:r>
        <w:rPr>
          <w:rFonts w:ascii="Times New Roman" w:hAnsi="Times New Roman" w:eastAsia="Times New Roman" w:cs="Times New Roman"/>
        </w:rPr>
        <w:t>Príchod islamu tretieho Beda (východného vetra) 11. septembra 2001 spôsobil hospodársku katastrofu, ktorá prinútila globalistov urýchliť ich úsilie nanútiť planéte Zem jednotnú svetovú vládu. Islam však naďalej plní svoju úlohu. Azda najzávažnejšie zjavenie islamu ako symbolu biblického proroctva sa nachádza v prvej zmienke o islame.</w:t>
      </w:r>
    </w:p>
    <w:p>
      <w:pPr>
        <w:pStyle w:val="ArticleScripture"/>
        <w:jc w:val="left"/>
      </w:pPr>
      <w:r>
        <w:rPr>
          <w:rFonts w:ascii="Times New Roman" w:hAnsi="Times New Roman" w:eastAsia="Times New Roman" w:cs="Times New Roman"/>
        </w:rPr>
        <w:t>A anjel Pánov jej povedal: Hľa, si tehotná a porodíš syna; a dáš mu meno Izmael, lebo Pán počul tvoje súženie. A on bude divoký muž; jeho ruka bude proti každému človeku a ruka každého človeka proti nemu; a bude bývať pred tvárou všetkých svojich bratov. 1. Mojžišova 16:11, 12.</w:t>
      </w:r>
    </w:p>
    <w:p>
      <w:pPr>
        <w:pStyle w:val="ArticleBody"/>
        <w:jc w:val="left"/>
      </w:pPr>
      <w:r>
        <w:rPr>
          <w:rFonts w:ascii="Times New Roman" w:hAnsi="Times New Roman" w:eastAsia="Times New Roman" w:cs="Times New Roman"/>
        </w:rPr>
        <w:t>Božie slovo nikdy nezlyhá. Ako islam naďalej prináša bolesť ako žena v pôrodných bolestiach, niektorí, ktorí by azda aj prijali, že islam je označený v biblickom proroctve, si ešte stále neuvedomili zrejmú skutočnosť obsiahnutú v týchto dvoch veršoch. Niektorí môžu rozumieť tomu, že je to islam, čo privádza každého človeka na celej planéte k tomu, aby sa spojil proti spoločnému nepriateľovi, a to je, pravdaže, správne. Avšak posledná veta vo verši je závažnejšou pravdou. Svetom otriasol 11. september 2001 a nedávno ním opäť otriasol tohtoročný útok Hamasu proti Izraelu zo 7. októbra. No nikto nie je ochotný vidieť, že duch vojny a náhleho zničenia je „v prítomnosti všetkých“ Izmaelových bratov.</w:t>
      </w:r>
    </w:p>
    <w:p>
      <w:pPr>
        <w:pStyle w:val="ArticleBody"/>
        <w:jc w:val="left"/>
      </w:pPr>
      <w:r>
        <w:rPr>
          <w:rFonts w:ascii="Times New Roman" w:hAnsi="Times New Roman" w:eastAsia="Times New Roman" w:cs="Times New Roman"/>
        </w:rPr>
        <w:t>Aký druh skazy bude vykonaný, keď dôjde k prekvapivému útoku zo strany takých islamských národov, ako sú Saudská Arábia, Spojené arabské emiráty, Katar, Kuvajt, Brunej a Bahrajn? Duch Izmaela je vo „všetkých jeho bratoch“ a vojna, ktorá bola doteraz vyvolaná tretím Beda z krajín, ako sú Afganistan či Irak, bude celkom odlišná, keď sa proroctvo o Izmaelovi úplne naplní. Koľko jadrových bômb má Pakistan?</w:t>
      </w:r>
    </w:p>
    <w:p>
      <w:pPr>
        <w:pStyle w:val="ArticleBody"/>
        <w:jc w:val="left"/>
      </w:pPr>
      <w:r>
        <w:rPr>
          <w:rFonts w:ascii="Times New Roman" w:hAnsi="Times New Roman" w:eastAsia="Times New Roman" w:cs="Times New Roman"/>
        </w:rPr>
        <w:t>Prorockou charakteristikou islamského vedenia vojny, ako sa prejavila v prvom a druhom islamskom beda, sú náhle, prekvapivé útoky. Je v bohatých islamských národoch dostatok financií na to, aby sa tajne zabezpečili alebo vyrobili zbrane, ktoré by boli sofistikovanejšie a smrtonosnejšie než palivom naložené lietadlá, automobilové bomby, horiace pneumatiky, znásilnenie a nože? Má sa Slovu Božiemu veriť?</w:t>
      </w:r>
    </w:p>
    <w:p>
      <w:pPr>
        <w:pStyle w:val="ArticleBody"/>
        <w:jc w:val="left"/>
      </w:pPr>
      <w:r>
        <w:rPr>
          <w:rFonts w:ascii="Times New Roman" w:hAnsi="Times New Roman" w:eastAsia="Times New Roman" w:cs="Times New Roman"/>
        </w:rPr>
        <w:t>Všetky klenoty z Millerovho sna sa v posledných dňoch stávajú skúšobnými pravdami, už len na základe skutočnosti, že tieto pravdy boli odmietnuté a proroctvo označuje, že budú obnovené. Niektoré z týchto klenotov, ako napríklad dielo Krista v nebeskej svätyni a islam tretieho Beda, však označujú predpovede, ktoré sa napĺňajú až vo veľmi posledných dňoch. Jedno predstavuje dielo Krista vo Svätyni svätých, nepochybne súčasnú skúšobnú pravdu, a druhé označuje posolstvo Polnočného volania, ktoré je opäť súčasnou skúšobnou pravdou.</w:t>
      </w:r>
    </w:p>
    <w:p>
      <w:pPr>
        <w:pStyle w:val="ArticleBody"/>
        <w:jc w:val="left"/>
      </w:pPr>
      <w:r>
        <w:rPr>
          <w:rFonts w:ascii="Times New Roman" w:hAnsi="Times New Roman" w:eastAsia="Times New Roman" w:cs="Times New Roman"/>
        </w:rPr>
        <w:t>Niťou, ktorá spája milleritské hnutie a čas konca v roku 1989, ktorý zasa uvádza hnutie sto štyridsaťštyri tisíc, je „sedem časov“, ktoré boli Millerovým prvým klenotom a prvými, čo boli odložené bokom, keď adventizmus opustil staré chodníky. Sto dvadsaťšesť rokov od vzbury roku 1863 po čas konca v roku 1989 predstavuje „sedem časov“. Dvetisícpäťstodvadsať bolo rozdelených na dve obdobia po tisícdvestošesťdesiat a jedna desatina či desiatok z tisícdvestošesťdesiat je sto dvadsaťšesť. Kameň, ktorý stavitelia zavrhli, je taký dlhý, že spája prvé a posledné hnutia troch anjelov. Týmto zároveň označuje, že pravda o „siedmich časoch“ je tiež prítomnou skúšajúcou pravdou a že je to pravda, ktorá sa už nestáva iba základným kameňom, ale hlavou uhla.</w:t>
      </w:r>
    </w:p>
    <w:p>
      <w:pPr>
        <w:pStyle w:val="ArticleBody"/>
        <w:jc w:val="left"/>
      </w:pPr>
      <w:r>
        <w:rPr>
          <w:rFonts w:ascii="Times New Roman" w:hAnsi="Times New Roman" w:eastAsia="Times New Roman" w:cs="Times New Roman"/>
        </w:rPr>
        <w:t>Teraz ukončíme naše skúmanie nárastu poznania v milleritskom hnutí, znázorneného videním rieky Ulai v knihe Daniel, a obrátime svoju pozornosť na videnie rieky Hiddekel, ktoré predstavuje nárast poznania v hnutí stoštyridsiatich štyroch tisícov.</w:t>
      </w:r>
    </w:p>
    <w:p>
      <w:pPr>
        <w:pStyle w:val="ArticleBody"/>
        <w:jc w:val="left"/>
      </w:pPr>
      <w:r>
        <w:rPr>
          <w:rFonts w:ascii="Times New Roman" w:hAnsi="Times New Roman" w:eastAsia="Times New Roman" w:cs="Times New Roman"/>
        </w:rPr>
        <w:t>Ďalej začneme uvažovaním o štyroch generáciách adventizmu, ktoré zahŕňajú sto dvadsaťšesť rokov od roku 1863 do roku 1989.</w:t>
      </w:r>
    </w:p>
    <w:p>
      <w:pPr>
        <w:pStyle w:val="ArticleBody"/>
        <w:jc w:val="left"/>
      </w:pPr>
      <w:r>
        <w:rPr>
          <w:rFonts w:ascii="Times New Roman" w:hAnsi="Times New Roman" w:eastAsia="Times New Roman" w:cs="Times New Roman"/>
        </w:rPr>
        <w:t>S touto štúdiou začneme v nasledujúcom článku.</w:t>
      </w:r>
    </w:p>
    <w:p>
      <w:pPr>
        <w:pStyle w:val="ArticleScripture"/>
        <w:jc w:val="left"/>
      </w:pPr>
      <w:r>
        <w:rPr>
          <w:rFonts w:ascii="Times New Roman" w:hAnsi="Times New Roman" w:eastAsia="Times New Roman" w:cs="Times New Roman"/>
        </w:rPr>
        <w:t>A stalo sa v šiestom roku, v šiestom mesiaci, piateho dňa mesiaca, keď som sedel vo svojom dome a starší Judska sedeli predo mnou, že tam na mňa zostúpila ruka Pána Hospodina. A videl som, a hľa, podobu, ktorá vyzerala ako oheň: od podoby jeho bedier nadol oheň, a od jeho bedier nahor ako podoba jasu, ako farba jantáru. A vystrel podobu ruky a chytil ma za prameň vlasov na mojej hlave; a duch ma pozdvihol medzi zem a nebo a priviedol ma v Božích videniach do Jeruzalema, ku vchodu vnútornej brány, obrátenej na sever, kde bolo sídlo modly žiarlivosti, ktorá podnecuje k žiarlivosti. A hľa, sláva Boha Izraela bola tam podľa videnia, ktoré som videl na rovine. Potom mi povedal: Syn človeka, pozdvihni teraz svoje oči smerom k severu. A tak som pozdvihol svoje oči smerom k severu, a hľa, na sever od brány oltára bola pri vchode táto modla žiarlivosti. A povedal mi ešte: Syn človeka, vidíš, čo robia? tie veľké ohavnosti, ktoré tu pácha dom Izraela, aby som sa vzdialil od svojej svätyne? Ale obráť sa ešte znova a uvidíš väčšie ohavnosti. A priviedol ma ku vchodu do nádvoria; a keď som sa pozrel, hľa, otvor v stene.</w:t>
      </w:r>
    </w:p>
    <w:p>
      <w:pPr>
        <w:pStyle w:val="ArticleScripture"/>
        <w:jc w:val="left"/>
      </w:pPr>
      <w:r>
        <w:rPr>
          <w:rFonts w:ascii="Times New Roman" w:hAnsi="Times New Roman" w:eastAsia="Times New Roman" w:cs="Times New Roman"/>
        </w:rPr>
        <w:t>Potom mi povedal: Syn človeka, prekop teraz stenu. A keď som prekopal stenu, hľa, boli tam dvere. I povedal mi: Vojdi a pozri ohavné ukrutnosti, ktoré tu páchajú. Vošiel som teda a videl som; a hľa, všelijaké podoby plazov a ohavných zvierat i všetky modly domu Izraelovho, vyobrazené po celej stene dokola. A stálo pred nimi sedemdesiat mužov zo starších domu Izraelovho a uprostred nich stál Jaazaniah, syn Šáfanov, každý muž so svojou kadidelnicou v ruke; a vystupoval hustý oblak kadidla. Potom mi povedal: Syn človeka, videl si, čo robia starší domu Izraelovho v tme, každý vo svojich komnatách obrazov? Lebo hovoria: Hospodin nás nevidí; Hospodin opustil zem. A ešte mi povedal: Obráť sa zasa, a uvidíš ešte väčšie ohavnosti, ktoré páchajú. Potom ma priviedol ku vchodu severnej brány domu Hospodinovho; a hľa, sedeli tam ženy a oplakávali Tammúza. I povedal mi: Videl si to, syn človeka? Obráť sa zasa, a uvidíš ešte väčšie ohavnosti než tieto. A priviedol ma do vnútorného nádvoria domu Hospodinovho, a hľa, pri vchode do chrámu Hospodinovho, medzi predsieňou a oltárom, bolo asi dvadsaťpäť mužov obrátených chrbtom k chrámu Hospodinovmu a tvárou na východ; a klaňali sa slnku smerom na východ. Potom mi povedal: Videl si to, syn človeka? Či je to pre dom Júdov ľahká vec, že páchajú ohavnosti, ktoré tu páchajú? Veď naplnili krajinu násilím a opäť sa vrátili, aby ma popudzovali k hnevu; a hľa, prikladajú ratolesť k svojmu nosu. Preto budem aj ja konať v prchkosti: moje oko neušetrí ani sa nezľutujem; a hoci budú kričať do mojich uší silným hlasom, nevyslyším ich. Ezechiel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šesťdesiatsedem</dc:title>
  <dc:subject>Prorocké vhľady: Islam, 11. september 2001 a Deň východného vetra</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