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deväťdesiatdva</w:t>
      </w:r>
    </w:p>
    <w:p>
      <w:pPr>
        <w:pStyle w:val="ArticleSubtitle"/>
        <w:jc w:val="left"/>
      </w:pPr>
      <w:r>
        <w:rPr>
          <w:rFonts w:ascii="Arial" w:hAnsi="Arial" w:eastAsia="Arial" w:cs="Arial"/>
        </w:rPr>
        <w:t>Odhaľovanie proroctva: Trojitá aplikácia posledných šiestich veršov Daniela a postupujúce svetlo tretieho anjela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V Milleritskom hnutí bolo rozmnoženie poznania odpečatené a skúšalo predovšetkým, no nie výlučne, vyznávajúcich protestantov v Spojených štátoch. Sardy, cirkev vychádzajúca z temnoty pápežskej nadvlády, bola vedená k plnšiemu pochopeniu evanjelia, ktoré malo byť zjavené, keď sa v nebi otvorila nebeská svätyňa. V hnutí tretieho anjela bolo rozmnoženie poznania odpečatené 11. septembra 2001 a skúšalo laodicejský adventizmus po celom svete. Z tohto dôvodu pravde predstavenej v posledných šiestich veršoch jedenástej kapitoly Daniela, ktorá je zdrojom rozmnoženia poznania, laodicejský adventizmus odporoval.</w:t>
      </w:r>
    </w:p>
    <w:p>
      <w:pPr>
        <w:pStyle w:val="ArticleScripture"/>
        <w:jc w:val="left"/>
      </w:pPr>
      <w:r>
        <w:rPr>
          <w:rFonts w:ascii="Times New Roman" w:hAnsi="Times New Roman" w:eastAsia="Times New Roman" w:cs="Times New Roman"/>
        </w:rPr>
        <w:t>„Tých niekoľko verných staviteľov na pravom základe (1. Korinťanom 3,10.11) bolo zmätených a zadržiavaných, keď sutina falošného učenia prekážala dielu. Podobne ako stavitelia na jeruzalemskom múre za dní Nehemiášových, aj niektorí boli pripravení povedať: ‚Sila nosičov bremien ochabla a sutiny je mnoho, takže nemôžeme stavať.‘ Nehemiáš 4,10. Unavení neustálym zápasom proti prenasledovaniu, podvodu, neprávosti a každej inej prekážke, ktorú satan mohol vymyslieť, aby zdržal ich postup, niektorí, ktorí boli vernými staviteľmi, ochabli na duchu; a pre pokoj a bezpečnosť svojho majetku i svojich životov sa odvrátili od pravého základu. Iní, neodstrašení odporom svojich nepriateľov, nebojácne vyhlásili: ‚Nebojte sa ich; pamätajte na Pána, veľkého a hrozného‘ (verš 14); a pokračovali v diele, každý s mečom opásaným pri svojom boku. Efezanom 6,17.“</w:t>
      </w:r>
    </w:p>
    <w:p>
      <w:pPr>
        <w:pStyle w:val="ArticleScripture"/>
        <w:jc w:val="left"/>
      </w:pPr>
      <w:r>
        <w:rPr>
          <w:rFonts w:ascii="Times New Roman" w:hAnsi="Times New Roman" w:eastAsia="Times New Roman" w:cs="Times New Roman"/>
        </w:rPr>
        <w:t>„Ten istý duch nenávisti a odporu voči pravde podnecoval nepriateľov Boha v každom veku a tá istá bdelosť a vernosť sa vyžadovala od Jeho služobníkov. Kristove slová prvým učeníkom sa vzťahujú aj na Jeho nasledovníkov až do konca času: ‚Čo hovorím vám, hovorím všetkým: Bdejte.‘ Marek 13:37.“ Veľký spor, 56.</w:t>
      </w:r>
    </w:p>
    <w:p>
      <w:pPr>
        <w:pStyle w:val="ArticleBody"/>
        <w:jc w:val="left"/>
      </w:pPr>
      <w:r>
        <w:rPr>
          <w:rFonts w:ascii="Times New Roman" w:hAnsi="Times New Roman" w:eastAsia="Times New Roman" w:cs="Times New Roman"/>
        </w:rPr>
        <w:t>Predstavenie posolstva posledných šiestich veršov Daniela sa začalo v prostredí samostatne sa podporujúcich služieb laodicejského adventizmu a následne, ako čas postupoval, sa stretlo so slávnymi teológmi (učenými) laodicejského adventizmu. Zbrane, ktoré boli použité v pokuse zdiskreditovať toto posolstvo, nevyhnutne prinášali väčšie svetlo a jasnosť veršov, ktoré boli podrobované skúmaniu a útoku. Tieto útoky napokon viedli k prorockým porozumeniam, ktoré predtým neboli rozpoznané, no následne boli ustanovené a zistené ako súčasť postupujúceho svetla tretieho anjela.</w:t>
      </w:r>
    </w:p>
    <w:p>
      <w:pPr>
        <w:pStyle w:val="ArticleBody"/>
        <w:jc w:val="left"/>
      </w:pPr>
      <w:r>
        <w:rPr>
          <w:rFonts w:ascii="Times New Roman" w:hAnsi="Times New Roman" w:eastAsia="Times New Roman" w:cs="Times New Roman"/>
        </w:rPr>
        <w:t>Milleriti uznávali iba štyri kráľovstvá biblického proroctva, no krátko po roku 1844 sa pochopilo, že Spojené štáty sú zemská šelma zo zjavenia trinástej kapitoly, a toto porozumenie objasnilo, že pápežstvo nebolo iba súčasťou rímskeho kráľovstva, ale že bolo v skutočnosti piatym kráľovstvom biblického proroctva.</w:t>
      </w:r>
    </w:p>
    <w:p>
      <w:pPr>
        <w:pStyle w:val="ArticleScripture"/>
        <w:jc w:val="left"/>
      </w:pPr>
      <w:r>
        <w:rPr>
          <w:rFonts w:ascii="Times New Roman" w:hAnsi="Times New Roman" w:eastAsia="Times New Roman" w:cs="Times New Roman"/>
        </w:rPr>
        <w:t>„Pod symbolmi veľkého červeného draka, šelmy podobnej leopardovi a šelmy s rohmi podobnými baránkovým boli Jánovi predstavené pozemské vlády, ktoré sa budú zvlášť podieľať na pošliapavaní Božieho zákona a prenasledovaní Jeho ľudu. Boj pokračuje až do konca času. Boží ľud, znázornený svätou ženou a jej deťmi, bol predstavený ako výrazne menšinový. V posledných dňoch existoval už len ostatok. O týchto Ján hovorí ako o tých, „ktorí zachovávajú prikázania Božie a majú svedectvo Ježiša Krista.““</w:t>
      </w:r>
    </w:p>
    <w:p>
      <w:pPr>
        <w:pStyle w:val="ArticleScripture"/>
        <w:jc w:val="left"/>
      </w:pPr>
      <w:r>
        <w:rPr>
          <w:rFonts w:ascii="Times New Roman" w:hAnsi="Times New Roman" w:eastAsia="Times New Roman" w:cs="Times New Roman"/>
        </w:rPr>
        <w:t>„Prostredníctvom pohanstva a potom prostredníctvom pápežstva satan po mnoho storočí uplatňoval svoju moc v snahe zotrieť z povrchu zeme verných Božích svedkov. Pohania a pápeženci boli poháňaní tým istým duchom draka. Líšili sa iba tým, že pápežstvo, predstierajúc službu Bohu, bolo nebezpečnejším a krutejším nepriateľom. Prostredníctvom rímskeho katolicizmu satan priviedol svet do zajatia. Vyznávajúca sa Božia cirkev bola strhnutá do radov tohto bludu a viac než tisíc rokov Boží ľud trpel pod hnevom draka. A keď pápežstvo, zbavené svojej sily, bolo prinútené upustiť od prenasledovania, Ján uzrel novú mocnosť vystupovať, aby odzrkadľovala hlas draka a pokračovala v tom istom krutom a rúhavom diele. Táto mocnosť, posledná, ktorá má viesť vojnu proti cirkvi a Božiemu zákonu, bola znázornená šelmou s rohmi podobnými baránčím.“</w:t>
      </w:r>
    </w:p>
    <w:p>
      <w:pPr>
        <w:pStyle w:val="ArticleScripture"/>
        <w:jc w:val="left"/>
      </w:pPr>
      <w:r>
        <w:rPr>
          <w:rFonts w:ascii="Times New Roman" w:hAnsi="Times New Roman" w:eastAsia="Times New Roman" w:cs="Times New Roman"/>
        </w:rPr>
        <w:t>„No prísne ťahy prorockej ceruzky odhaľujú zmenu v tomto pokojnom výjave. Šelma s rohmi podobnými baránkovým hovorí hlasom draka a ‚vykonáva všetku moc prvej šelmy pred ňou‘. Proroctvo vyhlasuje, že povie tým, ktorí bývajú na zemi, aby urobili obraz šelme, a že „spôsobí, aby všetci, malí i veľkí, bohatí i chudobní, slobodní i otroci, prijali znak na svoju pravú ruku alebo na svoje čelo; a aby nik nemohol kupovať ani predávať, iba ten, kto má znak, alebo meno šelmy, alebo číslo jej mena.“ Takto protestantizmus kráča v šľapajach pápežstva.“ Signs of the Times, 1. novembra 1899.</w:t>
      </w:r>
    </w:p>
    <w:p>
      <w:pPr>
        <w:pStyle w:val="ArticleBody"/>
        <w:jc w:val="left"/>
      </w:pPr>
      <w:r>
        <w:rPr>
          <w:rFonts w:ascii="Times New Roman" w:hAnsi="Times New Roman" w:eastAsia="Times New Roman" w:cs="Times New Roman"/>
        </w:rPr>
        <w:t>Keď bolo odpečatených posledných šesť veršov Daniel 11, bolo rozpoznané, že celý sled udalostí znázornený v týchto šiestich veršoch sa týka vzájomných pôsobení troch mocností, ktoré sestra Whiteová práve označila ako „pohanstvo“, „pápežstvo“ a „protestantizmus“. Nepriateľ tvrdil, že „slávna zem“ z verša štyridsaťjeden je symbolom buď protestantizmu, alebo Cirkvi adventistov siedmeho dňa, avšak „slávna zem“ sú Spojené štáty a vo verši štyridsaťjeden kráľ severu (pápežstvo) dobýva Spojené štáty pri čoskoro prichádzajúcom nedeľnom zákone. Satanský blud, ktorý stotožňuje „slávnu zem“ s čímkoľvek iným než so Spojenými štátmi, je zámerne vytvorený tak, aby zabránil mužom a ženám rozpoznať, že nasledujúcou prorockou udalosťou po rozpade Sovietskeho zväzu v roku 1989, v období predstavenom v posledných šiestich veršoch Daniel 11, je čoskoro prichádzajúci nedeľný zákon.</w:t>
      </w:r>
    </w:p>
    <w:p>
      <w:pPr>
        <w:pStyle w:val="ArticleBody"/>
        <w:jc w:val="left"/>
      </w:pPr>
      <w:r>
        <w:rPr>
          <w:rFonts w:ascii="Times New Roman" w:hAnsi="Times New Roman" w:eastAsia="Times New Roman" w:cs="Times New Roman"/>
        </w:rPr>
        <w:t>Pre adventistov siedmeho dňa to znamená, že štyridsiaty prvý verš označuje ukončenie času milosti pre Božiu cirkev, a posledná vec, ktorú chce laodicejský adventizmus počuť, je, že jeho čas skúšky sa chýli ku koncu! Pán viedol argumentáciu do bodu, v ktorom bolo uznané, že keď pohanský Rím prevzal nadvládu nad svetom v bitke pri Actiu v roku 31 pred Kr., musel najprv podmaniť tri zemepisné mocnosti, ako sú predstavené v ôsmej kapitole Daniela.</w:t>
      </w:r>
    </w:p>
    <w:p>
      <w:pPr>
        <w:pStyle w:val="ArticleScripture"/>
        <w:jc w:val="left"/>
      </w:pPr>
      <w:r>
        <w:rPr>
          <w:rFonts w:ascii="Times New Roman" w:hAnsi="Times New Roman" w:eastAsia="Times New Roman" w:cs="Times New Roman"/>
        </w:rPr>
        <w:t>A z jedného z nich vyšiel malý roh, ktorý sa nesmierne zväčšil na juh a na východ i k nádhernej zemi. Daniel 8,9.</w:t>
      </w:r>
    </w:p>
    <w:p>
      <w:pPr>
        <w:pStyle w:val="ArticleBody"/>
        <w:jc w:val="left"/>
      </w:pPr>
      <w:r>
        <w:rPr>
          <w:rFonts w:ascii="Times New Roman" w:hAnsi="Times New Roman" w:eastAsia="Times New Roman" w:cs="Times New Roman"/>
        </w:rPr>
        <w:t>Bolo ustálenou skutočnosťou, že „juh“, „východ“ a „nádherná krajina“ predstavovali tri geografické oblasti, nad ktorými pohanský Rím prevzal vládu, keď vystúpil na trón zeme ako štvrté kráľovstvo biblického proroctva. V súvislosti s touto skutočnosťou platilo aj to, že pápežský Rím musel takisto premôcť tri geografické mocnosti, keď vystúpil na trón zeme ako piate kráľovstvo biblického proroctva, ako je to znázornené v siedmej kapitole Daniela.</w:t>
      </w:r>
    </w:p>
    <w:p>
      <w:pPr>
        <w:pStyle w:val="ArticleScripture"/>
        <w:jc w:val="left"/>
      </w:pPr>
      <w:r>
        <w:rPr>
          <w:rFonts w:ascii="Times New Roman" w:hAnsi="Times New Roman" w:eastAsia="Times New Roman" w:cs="Times New Roman"/>
        </w:rPr>
        <w:t>Pozoroval som rohy, a hľa, vystúpil medzi nimi ďalší malý roh, pred ktorým boli tri z prvých rohov vytrhnuté aj s koreňmi; a hľa, na tomto rohu boli oči ako oči človeka a ústa hovoriace veľké veci. Daniel 7:8.</w:t>
      </w:r>
    </w:p>
    <w:p>
      <w:pPr>
        <w:pStyle w:val="ArticleBody"/>
        <w:jc w:val="left"/>
      </w:pPr>
      <w:r>
        <w:rPr>
          <w:rFonts w:ascii="Times New Roman" w:hAnsi="Times New Roman" w:eastAsia="Times New Roman" w:cs="Times New Roman"/>
        </w:rPr>
        <w:t>V spore, ktorý sa viedol o „slávnu zem“ vo verši štyridsaťjeden, Pán ukázal, že v proroctve existujú tri prejavy Ríma. Pohanský Rím, po ktorom nasledoval pápežský Rím, a potom Rím posledných dní, ktorý sme nazvali „moderný Rím“. Na základe dvoch pevných a ustálených právd proroctva, z ktorých prvou je, že Boh sa nikdy nemení, a druhou, že pravda sa potvrdzuje svedectvom dvoch svedkov, sme bez zaváhania dospeli k záveru, že tri prekážky pre severného kráľa v posledných šiestich veršoch jedenástej kapitoly Daniela musia predstavovať tri moderné geografické mocnosti.</w:t>
      </w:r>
    </w:p>
    <w:p>
      <w:pPr>
        <w:pStyle w:val="ArticleScripture"/>
        <w:jc w:val="left"/>
      </w:pPr>
      <w:r>
        <w:rPr>
          <w:rFonts w:ascii="Times New Roman" w:hAnsi="Times New Roman" w:eastAsia="Times New Roman" w:cs="Times New Roman"/>
        </w:rPr>
        <w:t>Ježiš Kristus ten istý včera i dnes i naveky. Hebrejom 13,8.</w:t>
      </w:r>
    </w:p>
    <w:p>
      <w:pPr>
        <w:pStyle w:val="ArticleScripture"/>
        <w:jc w:val="left"/>
      </w:pPr>
      <w:r>
        <w:rPr>
          <w:rFonts w:ascii="Times New Roman" w:hAnsi="Times New Roman" w:eastAsia="Times New Roman" w:cs="Times New Roman"/>
        </w:rPr>
        <w:t>Je napísané aj vo vašom zákone, že svedectvo dvoch ľudí je pravdivé. Ján 8,17.</w:t>
      </w:r>
    </w:p>
    <w:p>
      <w:pPr>
        <w:pStyle w:val="ArticleBody"/>
        <w:jc w:val="left"/>
      </w:pPr>
      <w:r>
        <w:rPr>
          <w:rFonts w:ascii="Times New Roman" w:hAnsi="Times New Roman" w:eastAsia="Times New Roman" w:cs="Times New Roman"/>
        </w:rPr>
        <w:t>Toto rozpoznanie potvrdilo to, k čomu sme už dospeli, lebo „slávnu zem“ sme stotožňovali so zemepisnou mocnosťou (Spojenými štátmi) a odmietli sme nerozumnú predstavu, že predstavuje cirkev, ktorá je duchovnou mocou. Tento postoj sme zaujali na základe presvedčenia, ktoré sa vždy potvrdzovalo, že v Božom Slove niet nijakých náhod. Na základe mnohých svedectiev je zrejmé, že Božia cirkev v posledných dňoch je vrch.</w:t>
      </w:r>
    </w:p>
    <w:p>
      <w:pPr>
        <w:pStyle w:val="ArticleScripture"/>
        <w:jc w:val="left"/>
      </w:pPr>
      <w:r>
        <w:rPr>
          <w:rFonts w:ascii="Times New Roman" w:hAnsi="Times New Roman" w:eastAsia="Times New Roman" w:cs="Times New Roman"/>
        </w:rPr>
        <w:t>A stane sa v posledných dňoch, že vrch domu Hospodinovho bude upevnený na vrchole vrchov a bude vyvýšený nad pahorky; a pohrnú sa k nemu všetky národy. A pôjde mnoho ľudí a povedia: Poďte a vystúpme na vrch Hospodinov, do domu Boha Jakobovho; a on nás bude učiť svojim cestám, a budeme chodiť po jeho chodníkoch. Lebo zo Siona vyjde zákon a slovo Hospodinovo z Jeruzalema. Izaiáš 2:2, 3.</w:t>
      </w:r>
    </w:p>
    <w:p>
      <w:pPr>
        <w:pStyle w:val="ArticleBody"/>
        <w:jc w:val="left"/>
      </w:pPr>
      <w:r>
        <w:rPr>
          <w:rFonts w:ascii="Times New Roman" w:hAnsi="Times New Roman" w:eastAsia="Times New Roman" w:cs="Times New Roman"/>
        </w:rPr>
        <w:t>Tí, ktorí navrhovali, že „slávna krajina“ je cirkev, a častejšie než nie tvrdili, že je to Cirkev adventistov siedmeho dňa, robili tak preto, lebo Daniel označuje túto krajinu za „slávnu“, a ich plytké uvažovanie dospelo k záveru, že keďže „slávny svätý vrch“ vo verši štyridsaťpäť je celkom iste Božia cirkev posledných dní, potom aj „slávna krajina“ musí byť cirkvou. Koniec koncov, obe obsahujú prídavné meno „slávny“.</w:t>
      </w:r>
    </w:p>
    <w:p>
      <w:pPr>
        <w:pStyle w:val="ArticleBody"/>
        <w:jc w:val="left"/>
      </w:pPr>
      <w:r>
        <w:rPr>
          <w:rFonts w:ascii="Times New Roman" w:hAnsi="Times New Roman" w:eastAsia="Times New Roman" w:cs="Times New Roman"/>
        </w:rPr>
        <w:t>V Božom slove niet chýb, a keď Daniel používa slovo „krajina“ v spojení so slovom „slávna“ a o štyri verše neskôr používa výraz „svätý vrch“ v spojení so slovom „slávny“, Daniel tým označuje zámerné rozlíšenie medzi krajinou a vrchom. Doslovná slávna krajina je Júdsko a práve v meste Jeruzalem bol postavený Boží chrám. Jeruzalem alebo chrám možno chápať ako Božiu cirkev, ale územie, na ktorom sa Jeruzalem nachádza, je krajina Júdska. Mnohé pravdy boli ustanovené s tým, ako sa v pribúdajúcom svetle tretieho anjela rozmáhalo poznanie, no my tu jednoducho predkladáme pozadie proroctva, ktoré označuje tri prejavy Ríma.</w:t>
      </w:r>
    </w:p>
    <w:p>
      <w:pPr>
        <w:pStyle w:val="ArticleBody"/>
        <w:jc w:val="left"/>
      </w:pPr>
      <w:r>
        <w:rPr>
          <w:rFonts w:ascii="Times New Roman" w:hAnsi="Times New Roman" w:eastAsia="Times New Roman" w:cs="Times New Roman"/>
        </w:rPr>
        <w:t>Keď sme rozpoznali, že pohanský a pápežský Rím poskytli dve svedectvá, ktoré ustanovili prorocké charakteristiky moderného Ríma, rozpoznali sme zásadu výkladu, ktorú som nazval „trojitá aplikácia proroctva“. Boli aj iní, ktorí používali podobné myšlienky trojnásobného opakovania určitých proroctiev, ale definícia, ktorú sme napokon rozpoznali, je definíciou, ktorú používame dodnes. Je dôležité pochopiť, že prorocké pravidlo trojitej aplikácie proroctva, ktoré Future for America tak často uplatňuje, bolo rozpoznané počas výkladu posledných šiestich veršov Daniela jedenástej kapitoly, no rovnako dôležité je aj to, že tento výklad viedol k prvému rozpoznaniu, že trojitá aplikácia proroctva sa týkala Ríma. V dejinách milleritov bol jedným z argumentov spor o tom, či Antiochos Epifanés bol „lupiči“ Danielovho ľudu, alebo či „lupičmi“ bol Rím, ako to chápali milleriti. Dôvod, prečo je to významné, spočíva v tom, že Rím ako „lupiči“ Danielovho ľudu je tým, kto mal v Danielovi jedenástej kapitole, vo verši štrnásť, „ustanoviť videnie“.</w:t>
      </w:r>
    </w:p>
    <w:p>
      <w:pPr>
        <w:pStyle w:val="ArticleScripture"/>
        <w:jc w:val="left"/>
      </w:pPr>
      <w:r>
        <w:rPr>
          <w:rFonts w:ascii="Times New Roman" w:hAnsi="Times New Roman" w:eastAsia="Times New Roman" w:cs="Times New Roman"/>
        </w:rPr>
        <w:t>A v oných časoch mnohí povstanú proti kráľovi juhu; aj násilníci z tvojho ľudu sa vyvýšia, aby upevnili videnie; ale padnú. Daniel 11,14.</w:t>
      </w:r>
    </w:p>
    <w:p>
      <w:pPr>
        <w:pStyle w:val="ArticleBody"/>
        <w:jc w:val="left"/>
      </w:pPr>
      <w:r>
        <w:rPr>
          <w:rFonts w:ascii="Times New Roman" w:hAnsi="Times New Roman" w:eastAsia="Times New Roman" w:cs="Times New Roman"/>
        </w:rPr>
        <w:t>Prvýkrát sme porozumeli trojitej aplikácii proroctva vtedy, keď bola rozpoznaná skutočnosť, že v biblickom proroctve existujú tri prejavy Ríma. Rím ustanovil videnie postupujúceho svetla tretieho anjela, tak ako to urobil aj v milleritskej histórii. V milleritskej histórii sa stalo rámcom pravdy, na ktorom Miller vybudoval „všetky“ svoje prorocké porozumenia, poznanie, že pohanstvo a pápežstvo boli mocnosti, ktoré pošliapali svätyňu i zástup. Posledných šesť veršov jedenástej kapitoly Daniela ustanovilo rámec pravdy, na ktorom Future for America vybudovalo všetky svoje prorocké aplikácie. Týmto rámcom sú tri pustošiace mocnosti — drak, šelma a falošný prorok — ktoré vedú svet k Armagedonu.</w:t>
      </w:r>
    </w:p>
    <w:p>
      <w:pPr>
        <w:pStyle w:val="ArticleBody"/>
        <w:jc w:val="left"/>
      </w:pPr>
      <w:r>
        <w:rPr>
          <w:rFonts w:ascii="Times New Roman" w:hAnsi="Times New Roman" w:eastAsia="Times New Roman" w:cs="Times New Roman"/>
        </w:rPr>
        <w:t>Tento rámec je založený na poznaní, že pohanský Rím, nasledovaný pápežským Rímom, poskytuje dvoch svedkov, ktorí ustanovujú moderný Rím, a že moderný Rím je trojitým zväzkom draka špiritizmu (Organizácia Spojených národov), šelmy katolicizmu (pápežstva) a falošného proroka odpadlíckeho protestantizmu (Spojených štátov). Tento rámec je tým, čo označujeme ako trojitú aplikáciu proroctva. V nasledujúcich článkoch budeme rozoberať rozličné trojité aplikácie proroctva, ktoré boli rozpoznané a ktoré tvoria rámec postupujúceho svetla troch anjelov.</w:t>
      </w:r>
    </w:p>
    <w:p>
      <w:pPr>
        <w:pStyle w:val="ArticleBody"/>
        <w:jc w:val="left"/>
      </w:pPr>
      <w:r>
        <w:rPr>
          <w:rFonts w:ascii="Times New Roman" w:hAnsi="Times New Roman" w:eastAsia="Times New Roman" w:cs="Times New Roman"/>
        </w:rPr>
        <w:t>Pozrieme sa na trojité uplatnenie troch prejavov Ríma, ktoré označujú politickú a náboženskú štruktúru moderného Ríma, ktorú sestra Whiteová nazvala cirkevným remeslom a štátnym remeslom. Táto štruktúra sa rozpoznáva tým, že sa prorocké charakteristiky pohanského Ríma spájajú s prorockými charakteristikami pápežského Ríma s cieľom určiť a potvrdiť tieto charakteristiky v modernom Ríme.</w:t>
      </w:r>
    </w:p>
    <w:p>
      <w:pPr>
        <w:pStyle w:val="ArticleBody"/>
        <w:jc w:val="left"/>
      </w:pPr>
      <w:r>
        <w:rPr>
          <w:rFonts w:ascii="Times New Roman" w:hAnsi="Times New Roman" w:eastAsia="Times New Roman" w:cs="Times New Roman"/>
        </w:rPr>
        <w:t>Pozrieme sa na trojnásobné uplatnenie troch prejavov Babylonu, ako ich predstavujú Nimród, Nabuchodonozor a Belšaccar, ktoré odhaľujú pýchu muža hriechu, sediaceho v Božom chráme a vyhlasujúceho, že je Boh, ktorého Izaiáš označil za „pyšného Asýrčana“. Pápežská pýcha, ktorá je predmetom biblického proroctva, sa rozpoznáva spojením prorockých charakteristík Bábela s prorockými charakteristikami Babylonu s cieľom určiť a potvrdiť charakteristiky moderného Babylonu.</w:t>
      </w:r>
    </w:p>
    <w:p>
      <w:pPr>
        <w:pStyle w:val="ArticleBody"/>
        <w:jc w:val="left"/>
      </w:pPr>
      <w:r>
        <w:rPr>
          <w:rFonts w:ascii="Times New Roman" w:hAnsi="Times New Roman" w:eastAsia="Times New Roman" w:cs="Times New Roman"/>
        </w:rPr>
        <w:t>Pozrieme sa na trojité uplatnenie troch zjavení Eliáša, predstavených v Eliášovi a Jánovi Krstiteľovi, ktoré v posledných dňoch stotožňujú „hlas volajúceho na púšti“. Hlas volajúceho na púšti v posledných dňoch predstavuje osobitného strážcu, ktorým je hnutie, a označuje dvojité svedectvo v hnutí, ktoré má podobný začiatok i koniec. Sme poučení, že nemôže byť tretieho anjela bez prvého a druhého, takže na jednej úrovni je nemožné oddeliť hnutie prvého anjela od hnutia tretieho, a obe tieto hnutia sú predstavené strážcom, ktorý bol predobrazený Eliášom a Jánom Krstiteľom.</w:t>
      </w:r>
    </w:p>
    <w:p>
      <w:pPr>
        <w:pStyle w:val="ArticleScripture"/>
        <w:jc w:val="left"/>
      </w:pPr>
      <w:r>
        <w:rPr>
          <w:rFonts w:ascii="Times New Roman" w:hAnsi="Times New Roman" w:eastAsia="Times New Roman" w:cs="Times New Roman"/>
        </w:rPr>
        <w:t>„Perom i hlasom máme znieť toto vyhlásenie, ukazujúc ich poradie a uplatnenie proroctiev, ktoré nás privádzajú k posolstvu tretieho anjela. Tretie nemôže byť bez prvého a druhého. Tieto posolstvá máme dávať svetu v publikáciách, v prednáškach, ukazujúc v línii prorockých dejín veci, ktoré boli, i veci, ktoré budú.“ Selected Messages, kniha 2, 105.</w:t>
      </w:r>
    </w:p>
    <w:p>
      <w:pPr>
        <w:pStyle w:val="ArticleBody"/>
        <w:jc w:val="left"/>
      </w:pPr>
      <w:r>
        <w:rPr>
          <w:rFonts w:ascii="Times New Roman" w:hAnsi="Times New Roman" w:eastAsia="Times New Roman" w:cs="Times New Roman"/>
        </w:rPr>
        <w:t>Pozrieme sa na trojité uplatnenie troch prejavov posla, ktorý pripravuje cestu Poslovi zmluvy, aby náhle prišiel do svojho chrámu, ako to predstavujú Ján Krstiteľ a William Miller. Posledný strážca je predmetom proroctva, ktorý sa rozpoznáva tým, že sa spoja prorocké charakteristiky Jána Krstiteľa a Williama Millera, aby sa určilo konečné naplnenie tretej kapitoly Malachiáša.</w:t>
      </w:r>
    </w:p>
    <w:p>
      <w:pPr>
        <w:pStyle w:val="ArticleScripture"/>
        <w:jc w:val="left"/>
      </w:pPr>
      <w:r>
        <w:rPr>
          <w:rFonts w:ascii="Times New Roman" w:hAnsi="Times New Roman" w:eastAsia="Times New Roman" w:cs="Times New Roman"/>
        </w:rPr>
        <w:t>Hľa, posielam svojho posla, aby pripravil cestu predo mnou; a Pán, ktorého hľadáte, náhle príde do svojho chrámu, a posol zmluvy, po ktorom túžite: hľa, príde, hovorí Hospodin zástupov. Malachiáš 3:1.</w:t>
      </w:r>
    </w:p>
    <w:p>
      <w:pPr>
        <w:pStyle w:val="ArticleBody"/>
        <w:jc w:val="left"/>
      </w:pPr>
      <w:r>
        <w:rPr>
          <w:rFonts w:ascii="Times New Roman" w:hAnsi="Times New Roman" w:eastAsia="Times New Roman" w:cs="Times New Roman"/>
        </w:rPr>
        <w:t>Budeme sa zaoberať trojitým uplatnením troch prejavov islamu, tak ako ich predstavujú prorocké charakteristiky islamu prvého a druhého beda zo Zjavenia v ôsmej a deviatej kapitole, ktoré označujú prorocké charakteristiky islamu tretieho beda, identifikovaného v desiatej a jedenástej kapitole Zjavenia.</w:t>
      </w:r>
    </w:p>
    <w:p>
      <w:pPr>
        <w:pStyle w:val="ArticleBody"/>
        <w:jc w:val="left"/>
      </w:pPr>
      <w:r>
        <w:rPr>
          <w:rFonts w:ascii="Times New Roman" w:hAnsi="Times New Roman" w:eastAsia="Times New Roman" w:cs="Times New Roman"/>
        </w:rPr>
        <w:t>V ďalšom článku budeme pokračovať v týchto veciach.</w:t>
      </w:r>
    </w:p>
    <w:p>
      <w:pPr>
        <w:pStyle w:val="ArticleScripture"/>
        <w:jc w:val="left"/>
      </w:pPr>
      <w:r>
        <w:rPr>
          <w:rFonts w:ascii="Times New Roman" w:hAnsi="Times New Roman" w:eastAsia="Times New Roman" w:cs="Times New Roman"/>
        </w:rPr>
        <w:t>„Nedovoľte nikomu, aby bol vaším mozgom; nedovoľte nikomu, aby za vás myslel, skúmal a modlil sa. Toto je napomenutie, ktoré si dnes potrebujeme vziať k srdcu. Mnohí z vás sú presvedčení, že vzácny poklad Božieho kráľovstva a Ježiša Krista je v Biblii, ktorú držíte vo svojej ruke. Viete, že nijaký pozemský poklad nemožno získať bez namáhavého úsilia. Prečo by ste mali očakávať, že porozumiete pokladom Božieho slova bez usilovného skúmania Písem?“</w:t>
      </w:r>
    </w:p>
    <w:p>
      <w:pPr>
        <w:pStyle w:val="ArticleScripture"/>
        <w:jc w:val="left"/>
      </w:pPr>
      <w:r>
        <w:rPr>
          <w:rFonts w:ascii="Times New Roman" w:hAnsi="Times New Roman" w:eastAsia="Times New Roman" w:cs="Times New Roman"/>
        </w:rPr>
        <w:t>„Je vhodné a správne čítať Bibliu; vaša povinnosť sa však tým nekončí, lebo jej stránky máte skúmať sami. Poznanie Boha nemožno získať bez duševného úsilia, bez modlitby za múdrosť, aby ste od čistého zrna pravdy oddelili plevy, ktorými ľudia a satan prekrútili učenia pravdy. Satan a jeho sprisahanie ľudských nástrojov sa usilovali zmiešať plevy bludu s pšenicou pravdy. Máme usilovne hľadať skrytý poklad a prosiť o múdrosť z neba, aby sme oddelili ľudské výmysly od božských prikázaní. Duch Svätý pomôže hľadajúcemu pri objavovaní veľkých a drahocenných právd, ktoré sa vzťahujú na plán vykúpenia. Chcela by som všetkým zdôrazniť skutočnosť, že letmé čítanie Písma nestačí. Musíme skúmať, a to znamená konať všetko, čo toto slovo zahŕňa. Ako baník horlivo skúma zem, aby objavil jej zlatonosné žily, tak máte skúmať Božie slovo pre skrytý poklad, ktorý sa satan už tak dlho usiluje ukryť pred človekom. Pán hovorí: ‚Ak niekto chce plniť Jeho vôľu, spozná, či je toto učenie od Boha.‘ Ján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deväťdesiatdva</dc:title>
  <dc:subject>Odhaľovanie proroctva: Trojitá aplikácia posledných šiestich veršov Daniela a postupujúce svetlo tretieho anjela</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