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Rím ustanovuje videnie – číslo trinásť</w:t>
      </w:r>
    </w:p>
    <w:p>
      <w:pPr>
        <w:pStyle w:val="ArticleSubtitle"/>
        <w:jc w:val="left"/>
      </w:pPr>
      <w:r>
        <w:rPr>
          <w:rFonts w:ascii="Arial" w:hAnsi="Arial" w:eastAsia="Arial" w:cs="Arial"/>
        </w:rPr>
        <w:t>Sporenia Ríma: Pochopenie záverečnej skúšky obrazu šelmy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2024-09-01</w:t>
      </w:r>
    </w:p>
    <w:p>
      <w:pPr>
        <w:pStyle w:val="ArticleBody"/>
        <w:jc w:val="left"/>
      </w:pPr>
      <w:r>
        <w:rPr>
          <w:rFonts w:ascii="Times New Roman" w:hAnsi="Times New Roman" w:eastAsia="Times New Roman" w:cs="Times New Roman"/>
        </w:rPr>
        <w:t>Keď zhŕňame úvahy o rozličných sporoch, ktoré sa vyskytli v dejinách adventizmu, rad za radom, aby sme dospeli k záveru nášho porozumenia súčasnej otázky, vybrali sme určité charakteristiky piatich prorockých línií. Prvá línia je zároveň poslednou líniou, lebo oba spory sa priamo zakladali na štrnástom verši z jedenástej kapitoly Daniela, na „lupičoch tvojho ľudu“. Uvažovali sme o sporoch Uriaha Smitha a Jamesa Whitea a o spore týkajúcom sa „ustavičného“ v knihe Daniel. Uvažovali sme o spore, ktorý vznikol po odpečatení posledných šiestich veršov Daniela jedenásť v roku 1989, týkajúcom sa severného kráľa. Potom sme uvažovali o štyroch hmyzoch z knihy Jóel. K každej z týchto línií by sa dalo pridať omnoho viac, no my iba vyčleňujeme určité znaky, ktoré prispeli k postojom odmietajúcim pravdy spojené s témou Ríma.</w:t>
      </w:r>
    </w:p>
    <w:p>
      <w:pPr>
        <w:pStyle w:val="ArticleBody"/>
        <w:jc w:val="left"/>
      </w:pPr>
      <w:r>
        <w:rPr>
          <w:rFonts w:ascii="Times New Roman" w:hAnsi="Times New Roman" w:eastAsia="Times New Roman" w:cs="Times New Roman"/>
        </w:rPr>
        <w:t>Päť dejín, pričom prvé sú zároveň aj poslednými, predstavuje šesť línií. Prorockým rámcom týchto línií sporu sú posledné dni, a preto sa tieto línie majú uplatniť počas skúšky obrazu šelmy.</w:t>
      </w:r>
    </w:p>
    <w:p>
      <w:pPr>
        <w:pStyle w:val="ArticleScripture"/>
        <w:jc w:val="left"/>
      </w:pPr>
      <w:r>
        <w:rPr>
          <w:rFonts w:ascii="Times New Roman" w:hAnsi="Times New Roman" w:eastAsia="Times New Roman" w:cs="Times New Roman"/>
        </w:rPr>
        <w:t>„Pán mi jasne ukázal, že obraz šelmy bude vytvorený pred uzavretím času milosti; lebo má byť veľkou skúškou pre Boží ľud, podľa ktorej bude rozhodnuté o jeho večnom osude....“</w:t>
      </w:r>
    </w:p>
    <w:p>
      <w:pPr>
        <w:pStyle w:val="ArticleScripture"/>
        <w:jc w:val="left"/>
      </w:pPr>
      <w:r>
        <w:rPr>
          <w:rFonts w:ascii="Times New Roman" w:hAnsi="Times New Roman" w:eastAsia="Times New Roman" w:cs="Times New Roman"/>
        </w:rPr>
        <w:t>„Toto je skúška, ktorú musí Boží ľud podstúpiť predtým, než bude spečatený.“ Manuscript Releases, zväzok 15, 15.</w:t>
      </w:r>
    </w:p>
    <w:p>
      <w:pPr>
        <w:pStyle w:val="ArticleBody"/>
        <w:jc w:val="left"/>
      </w:pPr>
      <w:r>
        <w:rPr>
          <w:rFonts w:ascii="Times New Roman" w:hAnsi="Times New Roman" w:eastAsia="Times New Roman" w:cs="Times New Roman"/>
        </w:rPr>
        <w:t>Skúška utvárania obrazu šelmy je, tak ako pri ostatných šiestich líniách sporu, skúškou týkajúcou sa prorockého predmetu Ríma. Veľká skúška, ktorá nastáva predtým, než je Boží ľud zapečatený, sa týka utvárania obrazu rímskej šelmy. Šelma je pápežská moc a Spojené štáty vytvárajú obraz pápežskej moci, ako postupujú smerom k čoskoro prichádzajúcemu nedeľnému zákonu.</w:t>
      </w:r>
    </w:p>
    <w:p>
      <w:pPr>
        <w:pStyle w:val="ArticleScripture"/>
        <w:jc w:val="left"/>
      </w:pPr>
      <w:r>
        <w:rPr>
          <w:rFonts w:ascii="Times New Roman" w:hAnsi="Times New Roman" w:eastAsia="Times New Roman" w:cs="Times New Roman"/>
        </w:rPr>
        <w:t>„Aby Spojené štáty vytvorili obraz šelmy, náboženská moc musí do takej miery ovládnuť občiansku vládu, že cirkev bude na dosiahnutie svojich vlastných cieľov používať aj autoritu štátu.“ Veľký spor, 443.</w:t>
      </w:r>
    </w:p>
    <w:p>
      <w:pPr>
        <w:pStyle w:val="ArticleBody"/>
        <w:jc w:val="left"/>
      </w:pPr>
      <w:r>
        <w:rPr>
          <w:rFonts w:ascii="Times New Roman" w:hAnsi="Times New Roman" w:eastAsia="Times New Roman" w:cs="Times New Roman"/>
        </w:rPr>
        <w:t>To, že v Spojených štátoch bude prijatý nedeľný zákon, potvrdzuje, že obraz šelmy bol v Spojených štátoch úplne vytvorený.</w:t>
      </w:r>
    </w:p>
    <w:p>
      <w:pPr>
        <w:pStyle w:val="ArticleScripture"/>
        <w:jc w:val="left"/>
      </w:pPr>
      <w:r>
        <w:rPr>
          <w:rFonts w:ascii="Times New Roman" w:hAnsi="Times New Roman" w:eastAsia="Times New Roman" w:cs="Times New Roman"/>
        </w:rPr>
        <w:t>„Avšak už samotným činom vynucovania náboženskej povinnosti svetskou mocou by cirkvi samy vytvorili obraz šelmy; preto by vynucovanie zachovávania nedele v Spojených štátoch bolo vynucovaním uctievania šelmy a jej obrazu.“ Veľký spor, 449.</w:t>
      </w:r>
    </w:p>
    <w:p>
      <w:pPr>
        <w:pStyle w:val="ArticleBody"/>
        <w:jc w:val="left"/>
      </w:pPr>
      <w:r>
        <w:rPr>
          <w:rFonts w:ascii="Times New Roman" w:hAnsi="Times New Roman" w:eastAsia="Times New Roman" w:cs="Times New Roman"/>
        </w:rPr>
        <w:t>Pri nedeľnom zákone je obraz šelmy v Spojených štátoch úplne sformovaný a Spojené štáty sú potom úplne odpojené od Boha; vtedy sa začína ich prorocké dielo nútiť celý svet, aby vytvoril obraz šelmy. Pri nedeľnom zákone v Spojených štátoch začína satan svoje podivuhodné dielo tým, že vedie národy sveta k tomu, aby zopakovali proces vytvorenia obrazu šelmy, ktorý zahŕňa všetky národy sveta.</w:t>
      </w:r>
    </w:p>
    <w:p>
      <w:pPr>
        <w:pStyle w:val="ArticleScripture"/>
        <w:jc w:val="left"/>
      </w:pPr>
      <w:r>
        <w:rPr>
          <w:rFonts w:ascii="Times New Roman" w:hAnsi="Times New Roman" w:eastAsia="Times New Roman" w:cs="Times New Roman"/>
        </w:rPr>
        <w:t>„Nariadením, ktoré bude presadzovať ustanovenie pápežstva v rozpore so zákonom Božím, sa náš národ úplne odtrhne od spravodlivosti. Keď protestantizmus natiahne svoju ruku ponad priepasť, aby uchopil ruku rímskej moci, keď siahne ponad bezodnú hlbinu, aby si podal ruku so špiritizmom, keď pod vplyvom tohto trojnásobného zväzku naša krajina zavrhne každý princíp svojej ústavy ako protestantskej a republikánskej vlády a vytvorí podmienky na šírenie pápežských nepravostí a bludov, vtedy môžeme vedieť, že nastal čas podivuhodného pôsobenia satana a že koniec je blízko.“ Testimonies, zväzok 5, 451.</w:t>
      </w:r>
    </w:p>
    <w:p>
      <w:pPr>
        <w:pStyle w:val="ArticleBody"/>
        <w:jc w:val="left"/>
      </w:pPr>
      <w:r>
        <w:rPr>
          <w:rFonts w:ascii="Times New Roman" w:hAnsi="Times New Roman" w:eastAsia="Times New Roman" w:cs="Times New Roman"/>
        </w:rPr>
        <w:t>Pri čoskoro prichádzajúcom nedeľnom zákone v Spojených štátoch bude satan v spolupráci so Spojenými štátmi nútiť každý národ, aby nasledoval príklad Spojených štátov pri vytváraní systému cirkvi a štátu a pri vynucovaní nedeľného uctievania.</w:t>
      </w:r>
    </w:p>
    <w:p>
      <w:pPr>
        <w:pStyle w:val="ArticleScripture"/>
        <w:jc w:val="left"/>
      </w:pPr>
      <w:r>
        <w:rPr>
          <w:rFonts w:ascii="Times New Roman" w:hAnsi="Times New Roman" w:eastAsia="Times New Roman" w:cs="Times New Roman"/>
        </w:rPr>
        <w:t>„Satan bude konať zázraky, aby zviedol tých, ktorí prebývajú na zemi. Špiritizmus vykoná svoje dielo tým, že spôsobí, aby boli mŕtvi zosobňovaní. Tie náboženské spoločenstvá, ktoré odmietnu počúvať Božie posolstvá varovania, budú podliehať mocnému klamu a spoja sa s občianskou mocou, aby prenasledovali svätých. Protestantské cirkvi sa spoja s pápežskou mocou v prenasledovaní Božieho ľudu zachovávajúceho prikázania. Toto je tá moc, ktorá vytvára veľký systém prenasledovania, ktorý bude vykonávať duchovnú tyraniu nad svedomím ľudí.״</w:t>
      </w:r>
    </w:p>
    <w:p>
      <w:pPr>
        <w:pStyle w:val="ArticleScripture"/>
        <w:jc w:val="left"/>
      </w:pPr>
      <w:r>
        <w:rPr>
          <w:rFonts w:ascii="Times New Roman" w:hAnsi="Times New Roman" w:eastAsia="Times New Roman" w:cs="Times New Roman"/>
        </w:rPr>
        <w:t>„Mal dva rohy podobné baránkovým, ale hovoril ako drak.“ Hoci sa ľudia vyznávajú za nasledovníkov Baránka Božieho, preniká ich duch draka. Vyhlasujú, že sú krotkí a pokorní, no hovoria a zákonodarujú v duchu satana, čím svojimi skutkami dokazujú, že sú opakom toho, za čo sa vyznávajú. Táto baránkovi podobná moc sa spája s drakom vo vedení vojny proti tým, ktorí zachovávajú prikázania Božie a majú svedectvo Ježiša Krista. A satan sa spája s protestantmi i pápežencami a koná s nimi v zhode ako boh tohto sveta, diktujúc ľuďom, akoby boli poddanými jeho kráľovstva, aby s nimi nakladal, vládol im a ovládal ich, ako sa mu zachce.</w:t>
      </w:r>
    </w:p>
    <w:p>
      <w:pPr>
        <w:pStyle w:val="ArticleScripture"/>
        <w:jc w:val="left"/>
      </w:pPr>
      <w:r>
        <w:rPr>
          <w:rFonts w:ascii="Times New Roman" w:hAnsi="Times New Roman" w:eastAsia="Times New Roman" w:cs="Times New Roman"/>
        </w:rPr>
        <w:t>„Ak ľudia nebudú súhlasiť s tým, aby pošliapavali prikázania Božie, zjavuje sa duch draka. Sú uväzňovaní, predvádzaní pred rady a pokutovaní. ‚A pôsobí, aby všetci, malí i veľkí, bohatí i chudobní, slobodní i otroci, prijali znak na svoju pravú ruku alebo na svoje čelo‘ [Zjavenie 13:16]. ‚A bolo mu dané dať dych obrazu šelmy, aby obraz šelmy aj hovoril a spôsobil, že všetci, ktorí by sa neklaňali obrazu šelmy, boli zabití‘ [verš 15]. Takto si satan prisvojuje výsady Hospodina. Človek hriechu sedí na mieste Boha, vyhlasuje seba samého za Boha a koná nad Bohom.“ Manuscript Releases, zväzok 14, 162.</w:t>
      </w:r>
    </w:p>
    <w:p>
      <w:pPr>
        <w:pStyle w:val="ArticleBody"/>
        <w:jc w:val="left"/>
      </w:pPr>
      <w:r>
        <w:rPr>
          <w:rFonts w:ascii="Times New Roman" w:hAnsi="Times New Roman" w:eastAsia="Times New Roman" w:cs="Times New Roman"/>
        </w:rPr>
        <w:t>Pápežská moc je šelma, Organizácia Spojených národov je drak a Spojené štáty sú falošný prorok. Tí, ktorí sa zmätú vo význame antikrista, ktorým je Satan i Satanov pozemský zástupca, rímsky pápež, sa napokon ocitnú na strane antikrista.</w:t>
      </w:r>
    </w:p>
    <w:p>
      <w:pPr>
        <w:pStyle w:val="ArticleBody"/>
        <w:jc w:val="left"/>
      </w:pPr>
      <w:r>
        <w:rPr>
          <w:rFonts w:ascii="Times New Roman" w:hAnsi="Times New Roman" w:eastAsia="Times New Roman" w:cs="Times New Roman"/>
        </w:rPr>
        <w:t>Spojené štáty nie sú človekom hriechu. Človek hriechu je antikrist a je Satanovým pozemským zástupcom. Zamieňať moc, ktorá dosadzuje pápežstvo na trón zeme, s pápežstvom samotným, predstavuje podľa Pavla dôkaz toho, že človek nemiluje pravdu. Odmietnuť prorocký vzťah pohanského Ríma, ktorý zadržiaval pápežskú moc, kým nebol pohanský Rím odstránený, aby sa pápežská moc mohla zjaviť, ako je to vyložené v 2. kapitole Druhého listu Tesaloničanom, znamená odmietnuť vyliatie Svätého Ducha a prijať vyliatie nesvätého ducha, ktoré Pavol označuje ako mocné poblúdenie. Keď je to tak, každý zo starovekých prorokov hovoril priamejšie o posledných dňoch než o dňoch, v ktorých žil.</w:t>
      </w:r>
    </w:p>
    <w:p>
      <w:pPr>
        <w:pStyle w:val="ArticleScripture"/>
        <w:jc w:val="left"/>
      </w:pPr>
      <w:r>
        <w:rPr>
          <w:rFonts w:ascii="Times New Roman" w:hAnsi="Times New Roman" w:eastAsia="Times New Roman" w:cs="Times New Roman"/>
        </w:rPr>
        <w:t>„Každý zo starovekých prorokov hovoril menej pre svoju vlastnú dobu než pre našu, takže ich prorokovanie je záväzné pre nás. ,A toto všetko sa im dialo ako príklady a bolo to napísané na napomenutie nám, ku ktorým prišli končiny vekov.‘ 1 Korinťanom 10:11. ,Nie sebe samým, ale nám slúžili tým, čo vám teraz zvestovali tí, ktorí vám kázali evanjelium skrze Ducha Svätého zoslaného z neba; do toho túžia anjeli nazerať.‘ 1 Peter 1:12....”</w:t>
      </w:r>
    </w:p>
    <w:p>
      <w:pPr>
        <w:pStyle w:val="ArticleScripture"/>
        <w:jc w:val="left"/>
      </w:pPr>
      <w:r>
        <w:rPr>
          <w:rFonts w:ascii="Times New Roman" w:hAnsi="Times New Roman" w:eastAsia="Times New Roman" w:cs="Times New Roman"/>
        </w:rPr>
        <w:t>„Biblia zhromaždila a spojila svoje poklady pre túto poslednú generáciu. Všetky veľké udalosti a vážne deje starozmluvných dejín sa v cirkvi v týchto posledných dňoch opakovali a opakujú.“ Selected Messages, kniha 3, 338, 339.</w:t>
      </w:r>
    </w:p>
    <w:p>
      <w:pPr>
        <w:pStyle w:val="ArticleBody"/>
        <w:jc w:val="left"/>
      </w:pPr>
      <w:r>
        <w:rPr>
          <w:rFonts w:ascii="Times New Roman" w:hAnsi="Times New Roman" w:eastAsia="Times New Roman" w:cs="Times New Roman"/>
        </w:rPr>
        <w:t>Pohanský Rím a človek hriechu v 2. Tesaloničanom predstavujú Spojené štáty a pápežský Rím posledných dní. Nesprávne chápať túto pravdu znamená okrem iného preukazovať, že aj keby sa človek odvolával na to, že svoju súkromnú interpretáciu zakladá na zásade „typu a antitypu“, v skutočnosti „typ a antityp“ nechápe. Spojené štáty boli v posvätných dejinách predobrazené viacerými mocnosťami. Každá dvojrohá mocnosť predstavuje Spojené štáty v posledných dňoch, či už ide o severné a južné kráľovstvo Izraela, Médsko-perzskú ríšu, alebo ateistické Francúzsko predstavené Sodomu a Egyptu.</w:t>
      </w:r>
    </w:p>
    <w:p>
      <w:pPr>
        <w:pStyle w:val="ArticleBody"/>
        <w:jc w:val="left"/>
      </w:pPr>
      <w:r>
        <w:rPr>
          <w:rFonts w:ascii="Times New Roman" w:hAnsi="Times New Roman" w:eastAsia="Times New Roman" w:cs="Times New Roman"/>
        </w:rPr>
        <w:t>Obdobie, keď Spojené štáty vytvoria obraz šelmy a pre šelmu, bolo predobrazené železom a hlinou v druhej kapitole Daniela, malým rohom, ktorý sa v ôsmej kapitole Daniela prejavuje ako mužský a ženský, ako aj prorokmi Bálovými a hájnymi kňazmi vo svedectve Eliáša na vrchu Karmel. Salome je predobrazom Spojených štátov vo svedectve o Herodesovej opileckej narodeninovej hostine. Pergamon je predobrazom Spojených štátov a označuje kompromis, ktorý vedie k Tyatíre, predobrazu pápežskej moci posledných dní.</w:t>
      </w:r>
    </w:p>
    <w:p>
      <w:pPr>
        <w:pStyle w:val="ArticleBody"/>
        <w:jc w:val="left"/>
      </w:pPr>
      <w:r>
        <w:rPr>
          <w:rFonts w:ascii="Times New Roman" w:hAnsi="Times New Roman" w:eastAsia="Times New Roman" w:cs="Times New Roman"/>
        </w:rPr>
        <w:t>Chlodovik, kráľ Frankov v roku 496, predobrazuje Spojené štáty v ére Ronalda Reagana. Justinián v roku 533 predstavuje Donalda Trumpa pred zavedením nedeľného zákona. V každom tomto predobrazení Spojené štáty predstavujú mocnosť, ktorá sa v podriadenosti skláňa pred pápežskou mocou posledných dní. Mocnosť, ktorá sa v podriadenosti skláňa, je zobrazená ako vzdávajúca hold Rímu. Akt „holdu“ zahŕňa poklonenie sa kráľovi, ktorý je hlavou.</w:t>
      </w:r>
    </w:p>
    <w:p>
      <w:pPr>
        <w:pStyle w:val="ArticleScripture"/>
        <w:jc w:val="left"/>
      </w:pPr>
      <w:r>
        <w:rPr>
          <w:rFonts w:ascii="Times New Roman" w:hAnsi="Times New Roman" w:eastAsia="Times New Roman" w:cs="Times New Roman"/>
        </w:rPr>
        <w:t>Ukázalo sa, že Spojené štáty sú mocnosťou, ktorú predstavuje šelma s baránčími rohmi, a že toto proroctvo sa naplní, keď Spojené štáty vynútia zachovávanie nedele, o ktorej Rím tvrdí, že je osobitným uznaním jeho nadradenosti. No v tomto prejave úcty pápežstvu Spojené štáty nebudú stáť osamotene. Vplyv Ríma v krajinách, ktoré kedysi uznávali jeho panstvo, je ešte stále veľmi ďaleko od zničenia. A proroctvo predpovedá obnovenie jeho moci. „Videl som jednu z jeho hláv akoby smrteľne zranenú; ale jeho smrteľná rana sa zahojila. A celá zem sa s úžasom obrátila za šelmou.“ Verš 3. Uštedrenie smrteľnej rany poukazuje na pád pápežstva v roku 1798.</w:t>
      </w:r>
    </w:p>
    <w:p>
      <w:pPr>
        <w:pStyle w:val="ArticleScripture"/>
        <w:jc w:val="left"/>
      </w:pPr>
      <w:r>
        <w:rPr>
          <w:rFonts w:ascii="Times New Roman" w:hAnsi="Times New Roman" w:eastAsia="Times New Roman" w:cs="Times New Roman"/>
        </w:rPr>
        <w:t>„Potom,“ hovorí prorok, „jeho smrteľná rana bola uzdravená, a celá zem sa divila za šelmou.“ Pavol jasne uvádza, že „človek hriechu“ bude trvať až do druhého adventu. 2 Tesaloničanom 2:3–8. Až do samého záveru času bude pokračovať v diele zvádzania. A Zjavovateľ vyhlasuje, tiež s odkazom na pápežstvo: „A budú sa mu klaňať všetci obyvatelia zeme, ktorých mená nie sú zapísané v knihe života.“ Zjavenie 13:8. V Starom i v Novom svete bude pápežstvu preukazovaná pocta v úcte vzdávanej ustanovizni nedele, ktorá spočíva výlučne na autorite Rímskej cirkvi.“ Veľký spor, 578.</w:t>
      </w:r>
    </w:p>
    <w:p>
      <w:pPr>
        <w:pStyle w:val="ArticleBody"/>
        <w:jc w:val="left"/>
      </w:pPr>
      <w:r>
        <w:rPr>
          <w:rFonts w:ascii="Times New Roman" w:hAnsi="Times New Roman" w:eastAsia="Times New Roman" w:cs="Times New Roman"/>
        </w:rPr>
        <w:t>Posledná veta poskytuje ďalší dôkaz, že sestra Whiteová chápala výraz „starý svet“ ako označenie Európy a „nový svet“ ako označenie Ameriky. Keďže je to tak, Spojené štáty vzdávajú hold pápežskej moci a nútia aj zvyšok sveta, aby činil to isté. Tým sa Spojené štáty identifikujú ako podriadené usmerneniam pápežskej moci. Izaiášovo určenie a dôraz na porozumenie „hlave“, aby bol človek upevnený, nachádza svoj božský zámer v tom, že symbol „hlava“ sa stáva kľúčom k pochopeniu vonkajšej línie proroctva, ako aj vnútornej línie proroctva.</w:t>
      </w:r>
    </w:p>
    <w:p>
      <w:pPr>
        <w:pStyle w:val="ArticleScripture"/>
        <w:jc w:val="left"/>
      </w:pPr>
      <w:r>
        <w:rPr>
          <w:rFonts w:ascii="Times New Roman" w:hAnsi="Times New Roman" w:eastAsia="Times New Roman" w:cs="Times New Roman"/>
        </w:rPr>
        <w:t>Lebo hlavou Sýrie je Damask a hlavou Damasku je Recín; a do šesťdesiatich piatich rokov bude Efraim rozdrvený tak, že už nebude ľudom. A hlavou Efraima je Samária a hlavou Samárie je syn Remaliášov. Ak neuveríte, veru neobstojíte. Izaiáš 7:8, 9.</w:t>
      </w:r>
    </w:p>
    <w:p>
      <w:pPr>
        <w:pStyle w:val="ArticleBody"/>
        <w:jc w:val="left"/>
      </w:pPr>
      <w:r>
        <w:rPr>
          <w:rFonts w:ascii="Times New Roman" w:hAnsi="Times New Roman" w:eastAsia="Times New Roman" w:cs="Times New Roman"/>
        </w:rPr>
        <w:t>V posledných dňoch, keď je svedectvo každého proroka v platnosti, „násilníci z tvojho ľudu“ upevňujú videnie. Na základe autority Ducha proroctva a v súlade so základnými pravdami adventizmu, ako sú znázornené na dvoch posvätných Habakukových tabuľách, sú „násilníci“ symbolom Ríma. Keď pohanský Rím po prvý raz vstúpil do dejín v roku 200 pred Kr., predobrazoval moderný Rím posledných dní. Táto prorocká pravda je tým, čo upevňuje prorocké videnie posledných dní, a ak odmietnete vidieť, že „hlavou“ moderného Ríma je pápežská moc, potom iste nebudete upevnení.</w:t>
      </w:r>
    </w:p>
    <w:p>
      <w:pPr>
        <w:pStyle w:val="ArticleScripture"/>
        <w:jc w:val="left"/>
      </w:pPr>
      <w:r>
        <w:rPr>
          <w:rFonts w:ascii="Times New Roman" w:hAnsi="Times New Roman" w:eastAsia="Times New Roman" w:cs="Times New Roman"/>
        </w:rPr>
        <w:t>„Svet je plný búrok, vojny a rozbrojov. No pod jednou hlavou — pápežskou mocou — sa ľudia zjednotia, aby sa postavili proti Bohu v osobe Jeho svedkov.“ Testimonies, zväzok 7, 182.</w:t>
      </w:r>
    </w:p>
    <w:p>
      <w:pPr>
        <w:pStyle w:val="ArticleBody"/>
        <w:jc w:val="left"/>
      </w:pPr>
      <w:r>
        <w:rPr>
          <w:rFonts w:ascii="Times New Roman" w:hAnsi="Times New Roman" w:eastAsia="Times New Roman" w:cs="Times New Roman"/>
        </w:rPr>
        <w:t>Ak máte uši na počúvanie, potom môžete porozumieť, že jedným z hlavných zlyhaní Židov Kristovej éry bolo to, že stotožnili „tieň“ s „podstatou“. Židia pred krížom i po ňom dôverovali predobrazom svojho systému bohoslužby a zavrhli Antityp. Tvrdili, že „tieň“ je „podstatou“, a tým zanechali v inšpirovanom zázname ľud posledných dní, ktorý tiež stotožní tieň s podstatou.</w:t>
      </w:r>
    </w:p>
    <w:p>
      <w:pPr>
        <w:pStyle w:val="ArticleBody"/>
        <w:jc w:val="left"/>
      </w:pPr>
      <w:r>
        <w:rPr>
          <w:rFonts w:ascii="Times New Roman" w:hAnsi="Times New Roman" w:eastAsia="Times New Roman" w:cs="Times New Roman"/>
        </w:rPr>
        <w:t>Keď Spojené štáty vytvoria obraz šelmy, vytvárajú tieň šelmy. Vytvárajú tieň podstaty, lebo obraz je predobrazom. Stotožniť Spojené štáty, keď vytvoria obraz šelmy, so symbolom moderného Ríma znamená postaviť to do paralely s odmietnutím a ukrižovaním Veľkého Protipoobrazu zo strany starovekého Izraela.</w:t>
      </w:r>
    </w:p>
    <w:p>
      <w:pPr>
        <w:pStyle w:val="ArticleBody"/>
        <w:jc w:val="left"/>
      </w:pPr>
      <w:r>
        <w:rPr>
          <w:rFonts w:ascii="Times New Roman" w:hAnsi="Times New Roman" w:eastAsia="Times New Roman" w:cs="Times New Roman"/>
        </w:rPr>
        <w:t>Tí, ktorí učia mylný názor, že Spojené štáty sú lupiči tvojho ľudu, veľa hovoria o svojom používaní typu a antitypu a často označujú Spojené štáty za obraz šelmy, pričom sa nejako domnievajú, že tým, že Spojené štáty označia za obraz šelmy, akosi dokazujú, že Spojené štáty sú „lupiči“. Keby sa naozaj nechali viesť základnými zásadami „typu a antitypu“, rýchlo by uvideli, že prorocká úloha Spojených štátov, ktorá bola opakovane predobrazená v Božom Slove, označuje Spojené štáty ako mocnosť, ktorá je podriadená pápežskej autorite. Videli by, že bez šelmy ako vzťažného bodu je absurdné označiť za obraz šelmy niečo, čo neexistovalo. Jediná vec, ktorá môže určiť obraz šelmy, je sama šelma, lebo pápežská moc je tým, čo ustanovuje obraz vo videní zrkadla.</w:t>
      </w:r>
    </w:p>
    <w:p>
      <w:pPr>
        <w:pStyle w:val="ArticleBody"/>
        <w:jc w:val="left"/>
      </w:pPr>
      <w:r>
        <w:rPr>
          <w:rFonts w:ascii="Times New Roman" w:hAnsi="Times New Roman" w:eastAsia="Times New Roman" w:cs="Times New Roman"/>
        </w:rPr>
        <w:t>Paralelnou líniou proroctva k Spojeným štátom, ktoré vytvárajú obraz šelmy, je to, keď roh pravého protestantizmu vytvára obraz Krista. Toto vytvorenie je osobitne označené v desiatej kapitole Daniela, keď Daniel hľadí na „marah“, videnie, ktoré je videním „zrkadla“. Daniel predstavuje tých, ktorí hľadia na Krista, a tým odrážajú Kristov charakter. Keby videnie Krista nebolo Danielovi predstavené, nebol by schopný odrážať Kristov charakter. Aby stotisíc štyridsaťštyritisíc, ktorých v desiatej kapitole predstavuje Daniel pri vytváraní obrazu Krista vo svojom vnútri, mohli takto konať, musia hľadieť na Jeho charakter. Hľadením sa menia.</w:t>
      </w:r>
    </w:p>
    <w:p>
      <w:pPr>
        <w:pStyle w:val="ArticleScripture"/>
        <w:jc w:val="left"/>
      </w:pPr>
      <w:r>
        <w:rPr>
          <w:rFonts w:ascii="Times New Roman" w:hAnsi="Times New Roman" w:eastAsia="Times New Roman" w:cs="Times New Roman"/>
        </w:rPr>
        <w:t>No my všetci, odhalenou tvárou hľadiac ako v zrkadle na slávu Pánovu, premieňame sa na ten istý obraz, zo slávy do slávy, ako od Ducha Pánovho. 2. Korinťanom 3,18.</w:t>
      </w:r>
    </w:p>
    <w:p>
      <w:pPr>
        <w:pStyle w:val="ArticleBody"/>
        <w:jc w:val="left"/>
      </w:pPr>
      <w:r>
        <w:rPr>
          <w:rFonts w:ascii="Times New Roman" w:hAnsi="Times New Roman" w:eastAsia="Times New Roman" w:cs="Times New Roman"/>
        </w:rPr>
        <w:t>Hebrejská definícia videnia „marah“, ktoré Daniel uzrel v desiatej kapitole, je „videnie; tiež (kauzatívne) zrkadlo: — zrkadlo, videnie.“ Grécke slovo preložené v predchádzajúcom verši ako sklo znamená zrkadliť sa, teda vidieť odraz (obrazne): — vidieť ako v zrkadle.</w:t>
      </w:r>
    </w:p>
    <w:p>
      <w:pPr>
        <w:pStyle w:val="ArticleBody"/>
        <w:jc w:val="left"/>
      </w:pPr>
      <w:r>
        <w:rPr>
          <w:rFonts w:ascii="Times New Roman" w:hAnsi="Times New Roman" w:eastAsia="Times New Roman" w:cs="Times New Roman"/>
        </w:rPr>
        <w:t>Jakub taktiež predkladá líniu pravdy spojenú so zrkadlom.</w:t>
      </w:r>
    </w:p>
    <w:p>
      <w:pPr>
        <w:pStyle w:val="ArticleScripture"/>
        <w:jc w:val="left"/>
      </w:pPr>
      <w:r>
        <w:rPr>
          <w:rFonts w:ascii="Times New Roman" w:hAnsi="Times New Roman" w:eastAsia="Times New Roman" w:cs="Times New Roman"/>
        </w:rPr>
        <w:t>Lebo ak je niekto poslucháčom slova, a nie činiteľom, podobá sa mužovi, ktorý sa pozerá na svoju prirodzenú tvár v zrkadle; lebo pozrie sa na seba, odíde a hneď zabudne, aký bol. Ale kto nazrie do dokonalého zákona slobody a zotrvá v ňom, ten nie ako zabudlivý poslucháč, ale ako činiteľ skutku, bude blahoslavený vo svojom konaní. Jakub 1:23–25.</w:t>
      </w:r>
    </w:p>
    <w:p>
      <w:pPr>
        <w:pStyle w:val="ArticleBody"/>
        <w:jc w:val="left"/>
      </w:pPr>
      <w:r>
        <w:rPr>
          <w:rFonts w:ascii="Times New Roman" w:hAnsi="Times New Roman" w:eastAsia="Times New Roman" w:cs="Times New Roman"/>
        </w:rPr>
        <w:t>Ak milujeme pravdu, a sme teda činiteľmi Slova, potom zrkadlom, do ktorého hľadíme, je dokonalý zákon slobody; ak však pravdu nemilujeme a potom si ideme vlastnou cestou, ako to urobili tí, čo boli s Danielom, keď utiekli, potom je zrkadlo jednoducho len odrazom nás samých.</w:t>
      </w:r>
    </w:p>
    <w:p>
      <w:pPr>
        <w:pStyle w:val="ArticleScripture"/>
        <w:jc w:val="left"/>
      </w:pPr>
      <w:r>
        <w:rPr>
          <w:rFonts w:ascii="Times New Roman" w:hAnsi="Times New Roman" w:eastAsia="Times New Roman" w:cs="Times New Roman"/>
        </w:rPr>
        <w:t>„Boží zákon je zrkadlom, ktoré predkladá úplný obraz človeka takého, aký je, a stavia pred neho správnu podobu. Niektorí sa odvrátia a na tento obraz zabudnú, kým iní budú proti zákonu používať urážlivé výrazy, akoby to mohlo napraviť ich charakterové chyby. Ešte iní, ktorí sú zákonom usvedčovaní, budú činiť pokánie zo svojich prestúpení a skrze vieru v Kristove zásluhy zdokonalia kresťanský charakter.“ Faith and Works, 31.</w:t>
      </w:r>
    </w:p>
    <w:p>
      <w:pPr>
        <w:pStyle w:val="ArticleBody"/>
        <w:jc w:val="left"/>
      </w:pPr>
      <w:r>
        <w:rPr>
          <w:rFonts w:ascii="Times New Roman" w:hAnsi="Times New Roman" w:eastAsia="Times New Roman" w:cs="Times New Roman"/>
        </w:rPr>
        <w:t>Daniel nevidel vo videní zrkadla seba samého; videl Krista, ktorý je dokonalým stvárnením Jakubovho dokonalého zákona slobody.</w:t>
      </w:r>
    </w:p>
    <w:p>
      <w:pPr>
        <w:pStyle w:val="ArticleScripture"/>
        <w:jc w:val="left"/>
      </w:pPr>
      <w:r>
        <w:rPr>
          <w:rFonts w:ascii="Times New Roman" w:hAnsi="Times New Roman" w:eastAsia="Times New Roman" w:cs="Times New Roman"/>
        </w:rPr>
        <w:t>„Kristov život na zemi je dokonalým odrazom Božieho zákona. V Ňom je život i nádej i svetlo. Hľaďte na Neho a budete premenení na tú istú podobu, od charakteru k charakteru.“ Signs of the Times, 10. mája 1910.</w:t>
      </w:r>
    </w:p>
    <w:p>
      <w:pPr>
        <w:pStyle w:val="ArticleBody"/>
        <w:jc w:val="left"/>
      </w:pPr>
      <w:r>
        <w:rPr>
          <w:rFonts w:ascii="Times New Roman" w:hAnsi="Times New Roman" w:eastAsia="Times New Roman" w:cs="Times New Roman"/>
        </w:rPr>
        <w:t>Obraz šelmy odráža šelmu a vytvorenie obrazu šelmy je veľkou skúškou pre Boží ľud, podľa ktorej bude rozhodnutý ich večný údel. Keď protestantské cirkvi prevezmú kontrolu nad vládou Spojených štátov, vytvoria obraz cirkevno-štátneho systému, ktorý pápežská moc vždy používala. V tom istom časovom období bude v jeho ľude posledných dní vytvorený obraz Krista. Tí však, ktorí boli s Danielom, nevideli videnie, lebo pred videním utiekli.</w:t>
      </w:r>
    </w:p>
    <w:p>
      <w:pPr>
        <w:pStyle w:val="ArticleBody"/>
        <w:jc w:val="left"/>
      </w:pPr>
      <w:r>
        <w:rPr>
          <w:rFonts w:ascii="Times New Roman" w:hAnsi="Times New Roman" w:eastAsia="Times New Roman" w:cs="Times New Roman"/>
        </w:rPr>
        <w:t>Formovanie obrazu Krista spôsobuje zjavenie sa dvoch tried uctievačov. Jedna trieda zavrhuje princíp odrazu. Princíp odrazu je znázornený zrkadlom, lebo Kristus používa doslovné pozemské veci na znázornenie duchovných nebeských právd.</w:t>
      </w:r>
    </w:p>
    <w:p>
      <w:pPr>
        <w:pStyle w:val="ArticleScripture"/>
        <w:jc w:val="left"/>
      </w:pPr>
      <w:r>
        <w:rPr>
          <w:rFonts w:ascii="Times New Roman" w:hAnsi="Times New Roman" w:eastAsia="Times New Roman" w:cs="Times New Roman"/>
        </w:rPr>
        <w:t>„V Kristovom vyučovaní v podobenstvách vidno tú istú zásadu ako v Jeho vlastnom poslaní svetu. Aby sme mohli poznať Jeho božský charakter a život, Kristus prijal našu prirodzenosť a prebýval medzi nami. Božstvo bolo zjavené v ľudstve; neviditeľná sláva vo viditeľnej ľudskej podobe. Ľudia sa mohli učiť o neznámom prostredníctvom známeho; nebeské veci boli zjavené prostredníctvom pozemských; Boh sa stal zjavným v podobe ľudí. Tak to bolo aj v Kristovom učení: neznáme bolo objasnené známym; božské pravdy pozemskými vecami, s ktorými bol ľud najviac oboznámený.“</w:t>
      </w:r>
    </w:p>
    <w:p>
      <w:pPr>
        <w:pStyle w:val="ArticleScripture"/>
        <w:jc w:val="left"/>
      </w:pPr>
      <w:r>
        <w:rPr>
          <w:rFonts w:ascii="Times New Roman" w:hAnsi="Times New Roman" w:eastAsia="Times New Roman" w:cs="Times New Roman"/>
        </w:rPr>
        <w:t>„Písmo hovorí: ‚Toto všetko hovoril Ježiš zástupom v podobenstvách; … aby sa naplnilo, čo bolo povedané skrze proroka, ktorý hovorí: Otvorím svoje ústa v podobenstvách; vyrozprávam veci, ktoré boli skryté od založenia sveta.‘ Matúš 13:34, 35. Prirodzené veci boli prostriedkom pre duchovné; veci prírody a životná skúsenosť Jeho poslucháčov boli spojené s pravdami písaného slova. Takto, vedúc od prirodzeného k duchovnému kráľovstvu, sú Kristove podobenstvá článkami v reťazi pravdy, ktorá spája človeka s Bohom a zem s nebom.“ Kristove podobenstvá, 17.</w:t>
      </w:r>
    </w:p>
    <w:p>
      <w:pPr>
        <w:pStyle w:val="ArticleBody"/>
        <w:jc w:val="left"/>
      </w:pPr>
      <w:r>
        <w:rPr>
          <w:rFonts w:ascii="Times New Roman" w:hAnsi="Times New Roman" w:eastAsia="Times New Roman" w:cs="Times New Roman"/>
        </w:rPr>
        <w:t>Duchovný princíp odrazu sa uskutočňuje pohľadom do zrkadla, ktoré predstavuje Krista, a pretože videnie „marah“ je kauzatívnym videním, obraz Krista v zrkadle vytvára obraz Krista v ľudstve.</w:t>
      </w:r>
    </w:p>
    <w:p>
      <w:pPr>
        <w:pStyle w:val="ArticleBody"/>
        <w:jc w:val="left"/>
      </w:pPr>
      <w:r>
        <w:rPr>
          <w:rFonts w:ascii="Times New Roman" w:hAnsi="Times New Roman" w:eastAsia="Times New Roman" w:cs="Times New Roman"/>
        </w:rPr>
        <w:t>Tvrdiť, že Spojené štáty sú tým, čo ustanovuje videnie, znamená tvrdiť, že socha z Daniela je tým, čo ustanovuje Krista. Kristus je tým, čo ustanovuje videnie svojho charakteru a svojho diela, a antikrist je tým, čo ustanovuje videnie svojho charakteru a svojho diela. Videnie je to, čo sa odráža v zrkadle, a videnie je ustanovené lúpežníkmi. Nesprávne chápať obraz šelmy tým, že sa obraz stotožní so skutočnou šelmou, vytvára paralelné línie.</w:t>
      </w:r>
    </w:p>
    <w:p>
      <w:pPr>
        <w:pStyle w:val="ArticleBody"/>
        <w:jc w:val="left"/>
      </w:pPr>
      <w:r>
        <w:rPr>
          <w:rFonts w:ascii="Times New Roman" w:hAnsi="Times New Roman" w:eastAsia="Times New Roman" w:cs="Times New Roman"/>
        </w:rPr>
        <w:t>Neobrátенý človek vidí v zrkadle seba, alebo ak aj vidí Boží zákon, pohŕdavo ním opovrhne v snahe vyhnúť sa jeho nárokom. Obrátený človek vidí v zrkadle Krista a Jeho zákon. Spojené štáty vytvárajú obraz pápežskej moci tým, že hľadia na pápežskú moc a napodobňujú ju. Antikrist je prostredníctvom Spojených štátov zdvojený.</w:t>
      </w:r>
    </w:p>
    <w:p>
      <w:pPr>
        <w:pStyle w:val="ArticleBody"/>
        <w:jc w:val="left"/>
      </w:pPr>
      <w:r>
        <w:rPr>
          <w:rFonts w:ascii="Times New Roman" w:hAnsi="Times New Roman" w:eastAsia="Times New Roman" w:cs="Times New Roman"/>
        </w:rPr>
        <w:t>Lucifer túžil zasadnúť na Božie politické a náboženské tróny.</w:t>
      </w:r>
    </w:p>
    <w:p>
      <w:pPr>
        <w:pStyle w:val="ArticleScripture"/>
        <w:jc w:val="left"/>
      </w:pPr>
      <w:r>
        <w:rPr>
          <w:rFonts w:ascii="Times New Roman" w:hAnsi="Times New Roman" w:eastAsia="Times New Roman" w:cs="Times New Roman"/>
        </w:rPr>
        <w:t>Ako si len padol z neba, ó Lucifer, syn rannej zory! Ako si zrazený k zemi, ty, ktorý si oslaboval národy! Veď si si povedal vo svojom srdci: Vystúpim do neba, vyvýšim svoj trón nad hviezdy Božie; zasadnem aj na vrchu zhromaždenia, na ďalekom severe; vystúpim nad výšiny oblakov; budem podobný Najvyššiemu. Ezechiel 14,12–14.</w:t>
      </w:r>
    </w:p>
    <w:p>
      <w:pPr>
        <w:pStyle w:val="ArticleBody"/>
        <w:jc w:val="left"/>
      </w:pPr>
      <w:r>
        <w:rPr>
          <w:rFonts w:ascii="Times New Roman" w:hAnsi="Times New Roman" w:eastAsia="Times New Roman" w:cs="Times New Roman"/>
        </w:rPr>
        <w:t>Satan je antikrist a rovnako aj pápežská moc. Pápežská moc bola usadená v cirkvi a vládla nad politickými trónmi Európy. Kauzatívne zrkadlo desiatej kapitoly Daniela, videné v jeho duchovnej aplikácii, premieňa tých, ktorí naň hľadia, na obraz Krista. Táto pravda riadi líniu antikrista. Keď národ alebo jednotlivec hľadí do videnia zrkadla, vyvoláva to kauzatívny účinok, pretože ono reprodukuje svoj obraz buď v jednotlivcovi, alebo v národe, ktorý naň hľadí, a tým vytvára buď obraz Krista, alebo obraz šelmy. To je paralelou k tomu istému účinku, ktorý predstavuje Daniel. Kristus je ten, kto ustanovil toto videnie pre Daniela, a antikrist ustanovuje videnie pre Spojené štáty, keď vytvárajú obraz šelmy.</w:t>
      </w:r>
    </w:p>
    <w:p>
      <w:pPr>
        <w:pStyle w:val="ArticleBody"/>
        <w:jc w:val="left"/>
      </w:pPr>
      <w:r>
        <w:rPr>
          <w:rFonts w:ascii="Times New Roman" w:hAnsi="Times New Roman" w:eastAsia="Times New Roman" w:cs="Times New Roman"/>
        </w:rPr>
        <w:t>V nasledujúcom článku budeme pokračovať v týchto úvahách.</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Rím ustanovuje videnie – číslo trinásť</dc:title>
  <dc:subject>Sporenia Ríma: Pochopenie záverečnej skúšky obrazu šelmy</dc:subject>
  <dc:creator>Jeff Pippenger</dc:creator>
  <cp:keywords/>
  <dc:description>Generated by ArticleDigger from modern_rome\13_modern_rome.json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