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Nambara Imwe Nemazana Maviri Nerimwe</w:t>
      </w:r>
    </w:p>
    <w:p>
      <w:pPr>
        <w:pStyle w:val="ArticleSubtitle"/>
        <w:jc w:val="left"/>
      </w:pPr>
      <w:r>
        <w:rPr>
          <w:rFonts w:ascii="Arial" w:hAnsi="Arial" w:eastAsia="Arial" w:cs="Arial"/>
        </w:rPr>
        <w:t>Kufungua Ishara za Siku za Mwisho: Kuelewa Maelekezo ya Kristo Kuhusu Miti Inayochipua ya Majira ya Kuchipua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Kristu akaelekeza watu Wake kwenye miti inayochipua ya majira ya kuchipua, ili wapate kuelewa “ishara” na maana ya “ishara” za siku za mwisho.</w:t>
      </w:r>
    </w:p>
    <w:p>
      <w:pPr>
        <w:pStyle w:val="ArticleScripture"/>
        <w:jc w:val="left"/>
      </w:pPr>
      <w:r>
        <w:rPr>
          <w:rFonts w:ascii="Times New Roman" w:hAnsi="Times New Roman" w:eastAsia="Times New Roman" w:cs="Times New Roman"/>
        </w:rPr>
        <w:t>“Kristu akanga araira vanhu vake kuti varinde zviratidzo zvekuuya kwake uye kuti vafare pavaizoona zviratidzo zvoMambo wavo ari kuuya. ‘Kana zvinhu izvi zvatanga kuitika,’ akadaro, ‘tarirai kumusoro, musimudze misoro yenyu; nokuti rudzikinuro rwenyu rwava pedyo.’ Akanongedzera vateveri vake kumiti yokuchirimo yava kubukira, akati: ‘Kana yava kutungira, munoona uye munozviziva pachenyu kuti chirimo chava pedyo. Saizvozvowo nemi, kana muchiona zvinhu izvi zvichiitika, zivai kuti ushe hwaMwari hwava pedyo.’ Ruka 21:28, 30, 31.” The Great Controversy, 308.</w:t>
      </w:r>
    </w:p>
    <w:p>
      <w:pPr>
        <w:pStyle w:val="ArticleBody"/>
        <w:jc w:val="left"/>
      </w:pPr>
      <w:r>
        <w:rPr>
          <w:rFonts w:ascii="Times New Roman" w:hAnsi="Times New Roman" w:eastAsia="Times New Roman" w:cs="Times New Roman"/>
        </w:rPr>
        <w:t>“Zviratidzo” zvamazuva okupedzisira zvakafananidzirwa ne“zviratidzo” zvakazivisa uye zvakaunza kufamba kwengirozi yokutanga. “Zviratidzo” izvozvo zvaisanganisira kuzununguswa kwokudenga, asi Joere anoratidza kuti “zviratidzo” zvamazuva okupedzisira, mazuva apo zvakaipa zvaIsraeri zvichatsvakwa zvikashaiwa kuwanikwa, apo gomo dzvene raMwari richava dzvene nokusingaperi, nokuti hapachazopfuuri vatorwa nomariri zvakare, kuzununguswa kwemasimba okudenga, zvichasanganisirawo kuzununguswa kwemasimba enyika. Sister White anotsanangura musiyano uripo pakati pokuzununguswa kwemasimba okudenga namasimba enyika.</w:t>
      </w:r>
    </w:p>
    <w:p>
      <w:pPr>
        <w:pStyle w:val="ArticleScripture"/>
        <w:jc w:val="left"/>
      </w:pPr>
      <w:r>
        <w:rPr>
          <w:rFonts w:ascii="Times New Roman" w:hAnsi="Times New Roman" w:eastAsia="Times New Roman" w:cs="Times New Roman"/>
        </w:rPr>
        <w:t>“</w:t>
      </w:r>
      <w:r>
        <w:rPr>
          <w:rFonts w:ascii="Nirmala UI" w:hAnsi="Nirmala UI" w:eastAsia="Nirmala UI" w:cs="Nirmala UI"/>
        </w:rPr>
        <w:t>නිවන්දා</w:t>
      </w:r>
      <w:r>
        <w:rPr>
          <w:rFonts w:ascii="Times New Roman" w:hAnsi="Times New Roman" w:eastAsia="Times New Roman" w:cs="Times New Roman"/>
        </w:rPr>
        <w:t xml:space="preserve"> 16, 1848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අහස්හි</w:t>
      </w:r>
      <w:r>
        <w:rPr>
          <w:rFonts w:ascii="Times New Roman" w:hAnsi="Times New Roman" w:eastAsia="Times New Roman" w:cs="Times New Roman"/>
        </w:rPr>
        <w:t xml:space="preserve"> </w:t>
      </w:r>
      <w:r>
        <w:rPr>
          <w:rFonts w:ascii="Nirmala UI" w:hAnsi="Nirmala UI" w:eastAsia="Nirmala UI" w:cs="Nirmala UI"/>
        </w:rPr>
        <w:t>බලයන්</w:t>
      </w:r>
      <w:r>
        <w:rPr>
          <w:rFonts w:ascii="Times New Roman" w:hAnsi="Times New Roman" w:eastAsia="Times New Roman" w:cs="Times New Roman"/>
        </w:rPr>
        <w:t xml:space="preserve"> </w:t>
      </w:r>
      <w:r>
        <w:rPr>
          <w:rFonts w:ascii="Nirmala UI" w:hAnsi="Nirmala UI" w:eastAsia="Nirmala UI" w:cs="Nirmala UI"/>
        </w:rPr>
        <w:t>කම්පා</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දර්ශනයක්</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දුන්සේක</w:t>
      </w:r>
      <w:r>
        <w:rPr>
          <w:rFonts w:ascii="Times New Roman" w:hAnsi="Times New Roman" w:eastAsia="Times New Roman" w:cs="Times New Roman"/>
        </w:rPr>
        <w:t xml:space="preserve">. </w:t>
      </w:r>
      <w:r>
        <w:rPr>
          <w:rFonts w:ascii="Nirmala UI" w:hAnsi="Nirmala UI" w:eastAsia="Nirmala UI" w:cs="Nirmala UI"/>
        </w:rPr>
        <w:t>මතෙව්</w:t>
      </w:r>
      <w:r>
        <w:rPr>
          <w:rFonts w:ascii="Times New Roman" w:hAnsi="Times New Roman" w:eastAsia="Times New Roman" w:cs="Times New Roman"/>
        </w:rPr>
        <w:t xml:space="preserve">, </w:t>
      </w:r>
      <w:r>
        <w:rPr>
          <w:rFonts w:ascii="Nirmala UI" w:hAnsi="Nirmala UI" w:eastAsia="Nirmala UI" w:cs="Nirmala UI"/>
        </w:rPr>
        <w:t>මාර්ක්</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ලූක්</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ලියා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ලකුණු</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අහස</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වදාළ</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අර්ථ</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සැබැවින්ම</w:t>
      </w:r>
      <w:r>
        <w:rPr>
          <w:rFonts w:ascii="Times New Roman" w:hAnsi="Times New Roman" w:eastAsia="Times New Roman" w:cs="Times New Roman"/>
        </w:rPr>
        <w:t xml:space="preserve"> </w:t>
      </w:r>
      <w:r>
        <w:rPr>
          <w:rFonts w:ascii="Nirmala UI" w:hAnsi="Nirmala UI" w:eastAsia="Nirmala UI" w:cs="Nirmala UI"/>
        </w:rPr>
        <w:t>අහස</w:t>
      </w:r>
      <w:r>
        <w:rPr>
          <w:rFonts w:ascii="Times New Roman" w:hAnsi="Times New Roman" w:eastAsia="Times New Roman" w:cs="Times New Roman"/>
        </w:rPr>
        <w:t xml:space="preserve"> </w:t>
      </w:r>
      <w:r>
        <w:rPr>
          <w:rFonts w:ascii="Nirmala UI" w:hAnsi="Nirmala UI" w:eastAsia="Nirmala UI" w:cs="Nirmala UI"/>
        </w:rPr>
        <w:t>බවද</w:t>
      </w:r>
      <w:r>
        <w:rPr>
          <w:rFonts w:ascii="Times New Roman" w:hAnsi="Times New Roman" w:eastAsia="Times New Roman" w:cs="Times New Roman"/>
        </w:rPr>
        <w:t>, ‘</w:t>
      </w:r>
      <w:r>
        <w:rPr>
          <w:rFonts w:ascii="Nirmala UI" w:hAnsi="Nirmala UI" w:eastAsia="Nirmala UI" w:cs="Nirmala UI"/>
        </w:rPr>
        <w:t>පොළොව</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වදාළ</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අර්ථ</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පොළොව</w:t>
      </w:r>
      <w:r>
        <w:rPr>
          <w:rFonts w:ascii="Times New Roman" w:hAnsi="Times New Roman" w:eastAsia="Times New Roman" w:cs="Times New Roman"/>
        </w:rPr>
        <w:t xml:space="preserve"> </w:t>
      </w:r>
      <w:r>
        <w:rPr>
          <w:rFonts w:ascii="Nirmala UI" w:hAnsi="Nirmala UI" w:eastAsia="Nirmala UI" w:cs="Nirmala UI"/>
        </w:rPr>
        <w:t>බවද</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දුටුවෙමි</w:t>
      </w:r>
      <w:r>
        <w:rPr>
          <w:rFonts w:ascii="Times New Roman" w:hAnsi="Times New Roman" w:eastAsia="Times New Roman" w:cs="Times New Roman"/>
        </w:rPr>
        <w:t xml:space="preserve">. </w:t>
      </w:r>
      <w:r>
        <w:rPr>
          <w:rFonts w:ascii="Nirmala UI" w:hAnsi="Nirmala UI" w:eastAsia="Nirmala UI" w:cs="Nirmala UI"/>
        </w:rPr>
        <w:t>අහස්හි</w:t>
      </w:r>
      <w:r>
        <w:rPr>
          <w:rFonts w:ascii="Times New Roman" w:hAnsi="Times New Roman" w:eastAsia="Times New Roman" w:cs="Times New Roman"/>
        </w:rPr>
        <w:t xml:space="preserve"> </w:t>
      </w:r>
      <w:r>
        <w:rPr>
          <w:rFonts w:ascii="Nirmala UI" w:hAnsi="Nirmala UI" w:eastAsia="Nirmala UI" w:cs="Nirmala UI"/>
        </w:rPr>
        <w:t>බලයන්</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සූර්යයා</w:t>
      </w:r>
      <w:r>
        <w:rPr>
          <w:rFonts w:ascii="Times New Roman" w:hAnsi="Times New Roman" w:eastAsia="Times New Roman" w:cs="Times New Roman"/>
        </w:rPr>
        <w:t xml:space="preserve">, </w:t>
      </w:r>
      <w:r>
        <w:rPr>
          <w:rFonts w:ascii="Nirmala UI" w:hAnsi="Nirmala UI" w:eastAsia="Nirmala UI" w:cs="Nirmala UI"/>
        </w:rPr>
        <w:t>චන්ද්</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තාරකාය</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අහස්හි</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පොළොවේ</w:t>
      </w:r>
      <w:r>
        <w:rPr>
          <w:rFonts w:ascii="Times New Roman" w:hAnsi="Times New Roman" w:eastAsia="Times New Roman" w:cs="Times New Roman"/>
        </w:rPr>
        <w:t xml:space="preserve"> </w:t>
      </w:r>
      <w:r>
        <w:rPr>
          <w:rFonts w:ascii="Nirmala UI" w:hAnsi="Nirmala UI" w:eastAsia="Nirmala UI" w:cs="Nirmala UI"/>
        </w:rPr>
        <w:t>බලයන්</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පොළොව</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කරන්නෝය</w:t>
      </w:r>
      <w:r>
        <w:rPr>
          <w:rFonts w:ascii="Times New Roman" w:hAnsi="Times New Roman" w:eastAsia="Times New Roman" w:cs="Times New Roman"/>
        </w:rPr>
        <w:t xml:space="preserve">. </w:t>
      </w:r>
      <w:r>
        <w:rPr>
          <w:rFonts w:ascii="Nirmala UI" w:hAnsi="Nirmala UI" w:eastAsia="Nirmala UI" w:cs="Nirmala UI"/>
        </w:rPr>
        <w:t>අහස්හි</w:t>
      </w:r>
      <w:r>
        <w:rPr>
          <w:rFonts w:ascii="Times New Roman" w:hAnsi="Times New Roman" w:eastAsia="Times New Roman" w:cs="Times New Roman"/>
        </w:rPr>
        <w:t xml:space="preserve"> </w:t>
      </w:r>
      <w:r>
        <w:rPr>
          <w:rFonts w:ascii="Nirmala UI" w:hAnsi="Nirmala UI" w:eastAsia="Nirmala UI" w:cs="Nirmala UI"/>
        </w:rPr>
        <w:t>බලයන්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හඬින්</w:t>
      </w:r>
      <w:r>
        <w:rPr>
          <w:rFonts w:ascii="Times New Roman" w:hAnsi="Times New Roman" w:eastAsia="Times New Roman" w:cs="Times New Roman"/>
        </w:rPr>
        <w:t xml:space="preserve"> </w:t>
      </w:r>
      <w:r>
        <w:rPr>
          <w:rFonts w:ascii="Nirmala UI" w:hAnsi="Nirmala UI" w:eastAsia="Nirmala UI" w:cs="Nirmala UI"/>
        </w:rPr>
        <w:t>කම්පා</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සූර්යයා</w:t>
      </w:r>
      <w:r>
        <w:rPr>
          <w:rFonts w:ascii="Times New Roman" w:hAnsi="Times New Roman" w:eastAsia="Times New Roman" w:cs="Times New Roman"/>
        </w:rPr>
        <w:t xml:space="preserve">, </w:t>
      </w:r>
      <w:r>
        <w:rPr>
          <w:rFonts w:ascii="Nirmala UI" w:hAnsi="Nirmala UI" w:eastAsia="Nirmala UI" w:cs="Nirmala UI"/>
        </w:rPr>
        <w:t>චන්ද්</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තාරකා</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ස්ථානවලින්</w:t>
      </w:r>
      <w:r>
        <w:rPr>
          <w:rFonts w:ascii="Times New Roman" w:hAnsi="Times New Roman" w:eastAsia="Times New Roman" w:cs="Times New Roman"/>
        </w:rPr>
        <w:t xml:space="preserve"> </w:t>
      </w:r>
      <w:r>
        <w:rPr>
          <w:rFonts w:ascii="Nirmala UI" w:hAnsi="Nirmala UI" w:eastAsia="Nirmala UI" w:cs="Nirmala UI"/>
        </w:rPr>
        <w:t>සෙලවෙනු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අහෝසි</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හඬින්</w:t>
      </w:r>
      <w:r>
        <w:rPr>
          <w:rFonts w:ascii="Times New Roman" w:hAnsi="Times New Roman" w:eastAsia="Times New Roman" w:cs="Times New Roman"/>
        </w:rPr>
        <w:t xml:space="preserve"> </w:t>
      </w:r>
      <w:r>
        <w:rPr>
          <w:rFonts w:ascii="Nirmala UI" w:hAnsi="Nirmala UI" w:eastAsia="Nirmala UI" w:cs="Nirmala UI"/>
        </w:rPr>
        <w:t>කම්පා</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“Makore matema, anorema, akasimuka akabonderana. Denga rakazaruka rikapatsanuka rikakunguruka richidzokera shure; ipapo takakwanisa kutarisa kumusoro nepanzvimbo yakazaruka yaiva muOrion, kwakabva izwi raMwari. Guta Dzvene richaburuka richipfuura nepanzvimbo iyoyo yakazaruka. Ndakaona kuti masimba enyika zvino ava kuzununguswa uye kuti zviitiko zvinouya zvakatevedzana. Hondo, nerunyerekupe rwehondo, munondo, nzara, nehosha zvinotanga kuzunungusa masimba enyika, zvino izwi raMwari richazunungusa zuva, mwedzi, nenyeredzi, pamwe chete nenyika ino. Ndakaona kuti kuzununguswa kwemasimba muEurope hakusi, sezvinodzidziswa nevamwe, kuzununguswa kwemasimba edenga, asi ndiko kuzununguswa kwamarudzi akatsamwa.” Early Writings, 41.</w:t>
      </w:r>
    </w:p>
    <w:p>
      <w:pPr>
        <w:pStyle w:val="ArticleBody"/>
        <w:jc w:val="left"/>
      </w:pPr>
      <w:r>
        <w:rPr>
          <w:rFonts w:ascii="Times New Roman" w:hAnsi="Times New Roman" w:eastAsia="Times New Roman" w:cs="Times New Roman"/>
        </w:rPr>
        <w:t>Kupepereka kwa kumwamba mu Mateyu, Marko, ndi Luka kukuyimira kupepereka kwa maulamuliro amene amalamulira kumwamba, monga akuimiridwa ndi dzuwa, mwezi, ndi nyenyezi. Maulamuliro onse a kumwambawo anapeperekedwa, ndipo anatulutsa “zizindikiro,” zimene zinayambitsa ndi kulengeza kayendedwe ka mngelo woyamba. Maulamuliro a kumwambawo adzapepezekanso pa nthawi ya kayendedwe ka mngelo wachitatu. Koma mu kayendedwe ka mngelo wachitatu, maulamuliro a dziko lapansi nawonso adzapeperekedwa. Maulamuliro a dziko lapansi ndiwo maulamuliro amene amalamulira dziko lapansi. Pa September 11, 2001, maulamuliro a dziko lapansi, osati a kumwamba, anapeperekedwa.</w:t>
      </w:r>
    </w:p>
    <w:p>
      <w:pPr>
        <w:pStyle w:val="ArticleScripture"/>
        <w:jc w:val="left"/>
      </w:pPr>
      <w:r>
        <w:rPr>
          <w:rFonts w:ascii="Times New Roman" w:hAnsi="Times New Roman" w:eastAsia="Times New Roman" w:cs="Times New Roman"/>
        </w:rPr>
        <w:t>“Je! sasa imekuja kauli niliyotangaza kwamba New York itafagiliwa mbali na wimbi kubwa la bahari? Jambo hili sijawahi kulisema. Nimesema, nilipotazama majengo makubwa yakijengwa huko, ghorofa juu ya ghorofa, ‘Ni matukio ya kutisha jinsi gani yatakayotokea wakati Bwana atakaposimama kuitikisa dunia kwa hofu kuu! Ndipo maneno ya Ufunuo 18:1–3 yatatimizwa.’ Sura yote ya kumi na nane ya Ufunuo ni onyo la yale yanayokuja juu ya dunia. Lakini sina nuru mahsusi kuhusu yale yanayokuja juu ya New York, isipokuwa kwamba najua ya kuwa siku moja majengo makubwa huko yatabomoshwa kwa kugeuzwa na kupinduliwa kwa uweza wa Mungu. Kutokana na nuru niliyopewa, najua kwamba uharibifu umo duniani. Neno moja kutoka kwa Bwana, mguso mmoja wa uweza wake mkuu, nayo majengo haya makubwa sana yataanguka. Matukio yatatokea ambayo utishao wake hatuwezi kuuwazia.” Review and Herald, July 5, 1906.</w:t>
      </w:r>
    </w:p>
    <w:p>
      <w:pPr>
        <w:pStyle w:val="ArticleBody"/>
        <w:jc w:val="left"/>
      </w:pPr>
      <w:r>
        <w:rPr>
          <w:rFonts w:ascii="Times New Roman" w:hAnsi="Times New Roman" w:eastAsia="Times New Roman" w:cs="Times New Roman"/>
        </w:rPr>
        <w:t>M’mbiri ya a Millerite, chimodzi mwa zizindikiro zolembedwa ndi Luka chinali “kupsinjika kwa mitundu ya anthu.” Mitundu ya anthu imaimira maulamuliro amene amalamulira dziko lapansi, ndipo pa September 11, 2001, mtundu uliwonse wa pa dziko lapansi unagwedezeka pamene Tsoka lachitatu linafika m’mbiri ya uneneri. Kugwedezeka kwa pa dziko lapansi kumeneko kunaimiridwa mu Luka chaputala 21, koma osati ndi mawu a m’Baibulo akuti kugwedezeka kwa maulamuliro a dziko lapansi. Kunaimiridwa ndi mawu akuti, “kupsinjika kwa mitundu ya anthu,” monga momwe kunabweretsedwera pa mitundu ya anthu ya m’dziko pamene nyumba zazikulu za mu New York zinagwetsedwa. “Kupsinjika kwa mitundu ya anthu” mu Luka ndiko kugwedezeka kwa maulamuliro a dziko lapansi, ndipo kunakwaniritsidwa m’mbiri ya a Millerite.</w:t>
      </w:r>
    </w:p>
    <w:p>
      <w:pPr>
        <w:pStyle w:val="ArticleScripture"/>
        <w:jc w:val="left"/>
      </w:pPr>
      <w:r>
        <w:rPr>
          <w:rFonts w:ascii="Times New Roman" w:hAnsi="Times New Roman" w:eastAsia="Times New Roman" w:cs="Times New Roman"/>
        </w:rPr>
        <w:t>“Ndzi vone leswaku matimba ya misava sweswi ma le ku tsekatsekisweni naswona swiendlakalo swi ta hi ku landzelana ka swona. Nyimpi, ni mahungu ya tinyimpi, banga, ndlala, ni ntungu hi swona swo sungula ku tsekatsekisa matimba ya misava; kutani rito ra Xikwembu ri ta tsekatsekisa dyambu, n’weti, ni tinyeleti, ni misava leyi na yona. Ndzi vone leswaku ku tsekatsekisiwa ka matimba eYuropa a hi swona, hilaha van’wana va dyondzisaka hakona, ku tsekatsekisiwa ka matimba ya matilo, kambe i ku tsekatsekisiwa ka matiko lama hlundzukeke.” Early Writings, 41.</w:t>
      </w:r>
    </w:p>
    <w:p>
      <w:pPr>
        <w:pStyle w:val="ArticleBody"/>
        <w:jc w:val="left"/>
      </w:pPr>
      <w:r>
        <w:rPr>
          <w:rFonts w:ascii="Times New Roman" w:hAnsi="Times New Roman" w:eastAsia="Times New Roman" w:cs="Times New Roman"/>
        </w:rPr>
        <w:t>“Kuzunguzwa kwa mamlaka za mataifa yenye hasira” ndiko kuzunguzwa kwa “mamlaka za dunia,” kama inavyoonyeshwa katika historia ya awali ya Uadventista kwa kuzunguzwa kwa “mamlaka za Ulaya.” Uriah Smith alibainisha kile kilichokuwa kikizitikisa mamlaka za Ulaya mwaka 1838.</w:t>
      </w:r>
    </w:p>
    <w:p>
      <w:pPr>
        <w:pStyle w:val="ArticleScripture"/>
        <w:jc w:val="left"/>
      </w:pPr>
      <w:r>
        <w:rPr>
          <w:rFonts w:ascii="Times New Roman" w:hAnsi="Times New Roman" w:eastAsia="Times New Roman" w:cs="Times New Roman"/>
        </w:rPr>
        <w:t>“Sezvo nguva yechiporofita yehwamanda iyi [yechitanhatu] yakatanga nokukumikidzwa kwesimba nokuzvidira mumaoko evaTuruki namambo wechiKristu wokumabvazuva, saizvozvowo tingagumisa nenzira yakarurama kuti kupera kwayo kwaizoratidzwawo nokukumikidzwa kwesimba iroro nokuzvidira naSultan wechiTuruki richidzokerazve mumaoko evaKristu. Muna 1838 Turkey yakapinda muhondo neIjipiti. VaIjipiti vakanga vava pedyo nokupidigura simba rechiTuruki. Kuti izvi zvidzivirirwe, masimba makuru mana eEurope, England, Russia, Austria, nePrussia, akapindira kuti atsigire hurumende yechiTuruki. Turkey yakagamuchira kupindira kwavo. Musangano wakaitirwa muLondon umo makagadzirwa chisungo chokupedzisira chaifanira kuendeswa kuna Mehemet Ali, Pacha weIjipiti. Zviri pachena kuti chisungo ichi chokupedzisira pachaiiswa mumaoko aMehemet, mugumo woHumambo hweOttoman waizova watoiswa mumaoko emasimba echiKristu eEurope. Chisungo ichi chokupedzisira chakaiswa mumaoko aMehemet pazuva rechi11 raNyamavhuvhu 1840! Uye pazuva iroro chairo Sultan akanyorera vamiriri vemasimba mana aya, achibvunza kuti chii chaifanira kuitwa kana Mehemet akaramba kutevedzera zviga zvavakanga varonga. Mhinduro yakanga iri yokuti aisafanira kuzvivhundutsa pamusoro pechinhu chipi nechipi chingamuka; nokuti vakanga vatogadzirira izvozvo. Nguva yechiporofita yakaguma, uye pazuva iroro chairo kutongwa kwenyaya dzechiMohammedan kwakabva kwapfuura kuchipinda mumaoko evaKristu, sezvakangoitawo kutongwa kwenyaya dzechiKristu kwakanga kwapfuura kuchipinda mumaoko evaMohammedan makore 391 nemazuva 15 akanga apfuura. Nokudaro nhamo yechipiri yakaguma, uye hwamanda yechitanhatu yakarega kurira.” Uriah Smith, Synopsis of Present Truth, 218.</w:t>
      </w:r>
    </w:p>
    <w:p>
      <w:pPr>
        <w:pStyle w:val="ArticleBody"/>
        <w:jc w:val="left"/>
      </w:pPr>
      <w:r>
        <w:rPr>
          <w:rFonts w:ascii="Times New Roman" w:hAnsi="Times New Roman" w:eastAsia="Times New Roman" w:cs="Times New Roman"/>
        </w:rPr>
        <w:t>Uislamu wa mkosi wa pili ulikuwa umeshapita kilele cha nguvu zake, ambazo kulingana na neno la Mungu zilipaswa kuendelea kwa miaka mia tatu na tisini na mmoja na siku kumi na tano. Hata hivyo, katika miaka ya 1830 Misri ilikuwa ikijaribu kuanzisha tena ukhalifa nchini Misri kwa kusudi la kuendeleza jihadi kuu ya pili katika historia ya Kiislamu. Uwezekano wa vita zaidi vya Kiislamu ulikuwa unasababisha mataifa ya Ulaya kutetemeka kwa hofu. Kwa miongo kadhaa, mgogoro wa Uislamu kuwasha tena vita vyake uliitwa na wanahistoria na waandishi wa habari wa miaka hiyo kuwa “Swali la Mashariki.” Vita vya wana wa mashariki vilikuwa vimefanywa kwa karne nyingi dhidi ya mataifa ya Ulaya, yaliyopata dini yao kutoka kwa kanisa la Roma. Mwaka 1838, “fadhaa ya mataifa,” aliyoirejelea Kristo iliwasilisha kutikisika kwa mataifa yenye hasira kulikosababishwa na vita vilivyoletwa dhidi ya uliokuwa Milki ya Roma na Uislamu.</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ด้วย</w:t>
      </w:r>
      <w:r>
        <w:rPr>
          <w:rFonts w:ascii="Times New Roman" w:hAnsi="Times New Roman" w:eastAsia="Times New Roman" w:cs="Times New Roman"/>
        </w:rPr>
        <w:t xml:space="preserve"> [</w:t>
      </w:r>
      <w:r>
        <w:rPr>
          <w:rFonts w:ascii="Leelawadee UI" w:hAnsi="Leelawadee UI" w:eastAsia="Leelawadee UI" w:cs="Leelawadee UI"/>
        </w:rPr>
        <w:t>การปล่อย</w:t>
      </w:r>
      <w:r>
        <w:rPr>
          <w:rFonts w:ascii="Times New Roman" w:hAnsi="Times New Roman" w:eastAsia="Times New Roman" w:cs="Times New Roman"/>
        </w:rPr>
        <w:t xml:space="preserve">] </w:t>
      </w:r>
      <w:r>
        <w:rPr>
          <w:rFonts w:ascii="Leelawadee UI" w:hAnsi="Leelawadee UI" w:eastAsia="Leelawadee UI" w:cs="Leelawadee UI"/>
        </w:rPr>
        <w:t>ทูตสวรรค์ทั้งสี่ซึ่งถูกผูกไว้</w:t>
      </w:r>
      <w:r>
        <w:rPr>
          <w:rFonts w:ascii="Times New Roman" w:hAnsi="Times New Roman" w:eastAsia="Times New Roman" w:cs="Times New Roman"/>
        </w:rPr>
        <w:t xml:space="preserve"> </w:t>
      </w:r>
      <w:r>
        <w:rPr>
          <w:rFonts w:ascii="Leelawadee UI" w:hAnsi="Leelawadee UI" w:eastAsia="Leelawadee UI" w:cs="Leelawadee UI"/>
        </w:rPr>
        <w:t>ณ</w:t>
      </w:r>
      <w:r>
        <w:rPr>
          <w:rFonts w:ascii="Times New Roman" w:hAnsi="Times New Roman" w:eastAsia="Times New Roman" w:cs="Times New Roman"/>
        </w:rPr>
        <w:t xml:space="preserve"> </w:t>
      </w:r>
      <w:r>
        <w:rPr>
          <w:rFonts w:ascii="Leelawadee UI" w:hAnsi="Leelawadee UI" w:eastAsia="Leelawadee UI" w:cs="Leelawadee UI"/>
        </w:rPr>
        <w:t>แม่น้ำใหญ่ยูเฟรติส</w:t>
      </w:r>
      <w:r>
        <w:rPr>
          <w:rFonts w:ascii="Times New Roman" w:hAnsi="Times New Roman" w:eastAsia="Times New Roman" w:cs="Times New Roman"/>
        </w:rPr>
        <w:t xml:space="preserve"> </w:t>
      </w:r>
      <w:r>
        <w:rPr>
          <w:rFonts w:ascii="Leelawadee UI" w:hAnsi="Leelawadee UI" w:eastAsia="Leelawadee UI" w:cs="Leelawadee UI"/>
        </w:rPr>
        <w:t>ข้าพเจ้าเข้าใจว่า</w:t>
      </w:r>
      <w:r>
        <w:rPr>
          <w:rFonts w:ascii="Times New Roman" w:hAnsi="Times New Roman" w:eastAsia="Times New Roman" w:cs="Times New Roman"/>
        </w:rPr>
        <w:t xml:space="preserve"> </w:t>
      </w:r>
      <w:r>
        <w:rPr>
          <w:rFonts w:ascii="Leelawadee UI" w:hAnsi="Leelawadee UI" w:eastAsia="Leelawadee UI" w:cs="Leelawadee UI"/>
        </w:rPr>
        <w:t>บัดนี้พระเจ้าทรงกำลังจะทรงยอมให้ชนชาติสำคัญสี่ชาติซึ่งประกอบขึ้นเป็นจักรวรรดิออตโตมัน</w:t>
      </w:r>
      <w:r>
        <w:rPr>
          <w:rFonts w:ascii="Times New Roman" w:hAnsi="Times New Roman" w:eastAsia="Times New Roman" w:cs="Times New Roman"/>
        </w:rPr>
        <w:t xml:space="preserve"> </w:t>
      </w:r>
      <w:r>
        <w:rPr>
          <w:rFonts w:ascii="Leelawadee UI" w:hAnsi="Leelawadee UI" w:eastAsia="Leelawadee UI" w:cs="Leelawadee UI"/>
        </w:rPr>
        <w:t>ซึ่งได้พยายามอย่างเปล่าประโยชน์ที่จะปราบจักรวรรดิตะวันออกที่กรุงคอนสแตนติโนเปิล</w:t>
      </w:r>
      <w:r>
        <w:rPr>
          <w:rFonts w:ascii="Times New Roman" w:hAnsi="Times New Roman" w:eastAsia="Times New Roman" w:cs="Times New Roman"/>
        </w:rPr>
        <w:t xml:space="preserve"> </w:t>
      </w:r>
      <w:r>
        <w:rPr>
          <w:rFonts w:ascii="Leelawadee UI" w:hAnsi="Leelawadee UI" w:eastAsia="Leelawadee UI" w:cs="Leelawadee UI"/>
        </w:rPr>
        <w:t>และได้คืบหน้าเพียงเล็กน้อยในการพิชิตยุโรป</w:t>
      </w:r>
      <w:r>
        <w:rPr>
          <w:rFonts w:ascii="Times New Roman" w:hAnsi="Times New Roman" w:eastAsia="Times New Roman" w:cs="Times New Roman"/>
        </w:rPr>
        <w:t xml:space="preserve"> </w:t>
      </w:r>
      <w:r>
        <w:rPr>
          <w:rFonts w:ascii="Leelawadee UI" w:hAnsi="Leelawadee UI" w:eastAsia="Leelawadee UI" w:cs="Leelawadee UI"/>
        </w:rPr>
        <w:t>บัดนี้เข้ายึดกรุงคอนสแตนติโนเปิล</w:t>
      </w:r>
      <w:r>
        <w:rPr>
          <w:rFonts w:ascii="Times New Roman" w:hAnsi="Times New Roman" w:eastAsia="Times New Roman" w:cs="Times New Roman"/>
        </w:rPr>
        <w:t xml:space="preserve"> </w:t>
      </w:r>
      <w:r>
        <w:rPr>
          <w:rFonts w:ascii="Leelawadee UI" w:hAnsi="Leelawadee UI" w:eastAsia="Leelawadee UI" w:cs="Leelawadee UI"/>
        </w:rPr>
        <w:t>และเข้าครอบครองกับปราบปรามยุโรปหนึ่งในสามส่วน</w:t>
      </w:r>
      <w:r>
        <w:rPr>
          <w:rFonts w:ascii="Times New Roman" w:hAnsi="Times New Roman" w:eastAsia="Times New Roman" w:cs="Times New Roman"/>
        </w:rPr>
        <w:t xml:space="preserve"> </w:t>
      </w:r>
      <w:r>
        <w:rPr>
          <w:rFonts w:ascii="Leelawadee UI" w:hAnsi="Leelawadee UI" w:eastAsia="Leelawadee UI" w:cs="Leelawadee UI"/>
        </w:rPr>
        <w:t>ซึ่งเป็นข้อเท็จจริงที่เกิดขึ้นราวกลางคริสต์ศตวรรษที่สิบห้า</w:t>
      </w:r>
      <w:r>
        <w:rPr>
          <w:rFonts w:ascii="Times New Roman" w:hAnsi="Times New Roman" w:eastAsia="Times New Roman" w:cs="Times New Roman"/>
        </w:rPr>
        <w:t>” Works of William Miller, Volume 2, 121.</w:t>
      </w:r>
    </w:p>
    <w:p>
      <w:pPr>
        <w:pStyle w:val="ArticleBody"/>
        <w:jc w:val="left"/>
      </w:pPr>
      <w:r>
        <w:rPr>
          <w:rFonts w:ascii="Times New Roman" w:hAnsi="Times New Roman" w:eastAsia="Times New Roman" w:cs="Times New Roman"/>
        </w:rPr>
        <w:t>Ukushungurudzika kwamarudzi munyaya inowanikwa muna Ruka kwaiva “nokukanganiswa; gungwa nemafungu zvichivhuvhuta,” uye nemwoyo yavanhu “ichikundikana nokutya, nokutarisira zvinhu izvo zviri kuuya pamusoro penyika.” Kukanganiswa kweMubvunzo weMabvazuva kwakaramba kuchikurudzira masimba enyika kusvika mukati mezana ramakore rechimakumi maviri, uye chiratidzo chokushungurudzika ikoko chaiva “mwoyo yavanhu ichikundikana nokutya” uye “gungwa nemafungu zvichivhuvhuta.”</w:t>
      </w:r>
    </w:p>
    <w:p>
      <w:pPr>
        <w:pStyle w:val="ArticleScripture"/>
        <w:jc w:val="left"/>
      </w:pPr>
      <w:r>
        <w:rPr>
          <w:rFonts w:ascii="Times New Roman" w:hAnsi="Times New Roman" w:eastAsia="Times New Roman" w:cs="Times New Roman"/>
        </w:rPr>
        <w:t>“Ukutiwa muhuri huku kwa watumishi wa Mungu ndiko kulekulikodhihirishwa kwa Ezekieli katika njozi. Yohana naye alikuwa shahidi wa ufunuo huu wa kutisha mno. Aliona bahari na mawimbi yakivuma, na mioyo ya wanadamu ikizimia kwa hofu. Aliona nchi ikitikiswa, na milima ikitupwa katikati ya bahari (jambo ambalo kwa kweli linatukia), maji yake yakivuma na kufadhaisha, na milima ikitetemeka kwa sababu ya kujaa kwake. Alionyeshwa mapigo, tauni, njaa, na mauti vikitekeleza utume wao wa kutisha.” Testimonies to Ministers, 445.</w:t>
      </w:r>
    </w:p>
    <w:p>
      <w:pPr>
        <w:pStyle w:val="ArticleBody"/>
        <w:jc w:val="left"/>
      </w:pPr>
      <w:r>
        <w:rPr>
          <w:rFonts w:ascii="Times New Roman" w:hAnsi="Times New Roman" w:eastAsia="Times New Roman" w:cs="Times New Roman"/>
        </w:rPr>
        <w:t>Johane paakaratidzwa chisimbiso chevane zana namakumi mana nezvina zvuru, akaona kutambudzika kwendudzi, sezvinomiririrwa nemakungwa namafungu achiomba, nemwoyo yavanhu ichipererwa nokutya, uye kwaiva kuri iko kusimbiswa kumwechete kwakange kwaratidzwa kuna Ezekieri muchitsauko chechipfumbamwe. Ezekieri akaratidzwa zvinhu zvemukati zvekusimbiswa, uye Johane akaratidzwa zvinhu zvokunze zvine chokuita nokusimbiswa. Johane akaona kuti kutsamwiswa kwendudzi kwakabatana nokusimbiswa kwevane zana namakumi mana nezvina zvuru, uye kutsamwiswa kwendudzi ndiko zvakare kutambudzika kwendudzi kwaRuka uko munhoroondo kunozivikanwa seMubvunzo woKumabvazuva. Johane akaratidzwa kuti ChiIslam cheNhamo yechitatu ndicho chiratidzo chokunze chekusimbiswa kwevane zana namakumi mana nezvina zvuru.</w:t>
      </w:r>
    </w:p>
    <w:p>
      <w:pPr>
        <w:pStyle w:val="ArticleScripture"/>
        <w:jc w:val="left"/>
      </w:pPr>
      <w:r>
        <w:rPr>
          <w:rFonts w:ascii="Times New Roman" w:hAnsi="Times New Roman" w:eastAsia="Times New Roman" w:cs="Times New Roman"/>
        </w:rPr>
        <w:t>“</w:t>
      </w:r>
      <w:r>
        <w:rPr>
          <w:rFonts w:ascii="Nirmala UI" w:hAnsi="Nirmala UI" w:eastAsia="Nirmala UI" w:cs="Nirmala UI"/>
        </w:rPr>
        <w:t>වර්තමානය</w:t>
      </w:r>
      <w:r>
        <w:rPr>
          <w:rFonts w:ascii="Times New Roman" w:hAnsi="Times New Roman" w:eastAsia="Times New Roman" w:cs="Times New Roman"/>
        </w:rPr>
        <w:t xml:space="preserve"> </w:t>
      </w:r>
      <w:r>
        <w:rPr>
          <w:rFonts w:ascii="Nirmala UI" w:hAnsi="Nirmala UI" w:eastAsia="Nirmala UI" w:cs="Nirmala UI"/>
        </w:rPr>
        <w:t>ජීවමාන</w:t>
      </w:r>
      <w:r>
        <w:rPr>
          <w:rFonts w:ascii="Times New Roman" w:hAnsi="Times New Roman" w:eastAsia="Times New Roman" w:cs="Times New Roman"/>
        </w:rPr>
        <w:t xml:space="preserve"> </w:t>
      </w:r>
      <w:r>
        <w:rPr>
          <w:rFonts w:ascii="Nirmala UI" w:hAnsi="Nirmala UI" w:eastAsia="Nirmala UI" w:cs="Nirmala UI"/>
        </w:rPr>
        <w:t>සියල්ලන්ට</w:t>
      </w:r>
      <w:r>
        <w:rPr>
          <w:rFonts w:ascii="Times New Roman" w:hAnsi="Times New Roman" w:eastAsia="Times New Roman" w:cs="Times New Roman"/>
        </w:rPr>
        <w:t xml:space="preserve"> </w:t>
      </w:r>
      <w:r>
        <w:rPr>
          <w:rFonts w:ascii="Nirmala UI" w:hAnsi="Nirmala UI" w:eastAsia="Nirmala UI" w:cs="Nirmala UI"/>
        </w:rPr>
        <w:t>අතිශය</w:t>
      </w:r>
      <w:r>
        <w:rPr>
          <w:rFonts w:ascii="Times New Roman" w:hAnsi="Times New Roman" w:eastAsia="Times New Roman" w:cs="Times New Roman"/>
        </w:rPr>
        <w:t xml:space="preserve"> </w:t>
      </w:r>
      <w:r>
        <w:rPr>
          <w:rFonts w:ascii="Nirmala UI" w:hAnsi="Nirmala UI" w:eastAsia="Nirmala UI" w:cs="Nirmala UI"/>
        </w:rPr>
        <w:t>ගැඹුරු</w:t>
      </w:r>
      <w:r>
        <w:rPr>
          <w:rFonts w:ascii="Times New Roman" w:hAnsi="Times New Roman" w:eastAsia="Times New Roman" w:cs="Times New Roman"/>
        </w:rPr>
        <w:t xml:space="preserve"> </w:t>
      </w:r>
      <w:r>
        <w:rPr>
          <w:rFonts w:ascii="Nirmala UI" w:hAnsi="Nirmala UI" w:eastAsia="Nirmala UI" w:cs="Nirmala UI"/>
        </w:rPr>
        <w:t>උනන්දුවක්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කාලයකි</w:t>
      </w:r>
      <w:r>
        <w:rPr>
          <w:rFonts w:ascii="Times New Roman" w:hAnsi="Times New Roman" w:eastAsia="Times New Roman" w:cs="Times New Roman"/>
        </w:rPr>
        <w:t xml:space="preserve">. </w:t>
      </w:r>
      <w:r>
        <w:rPr>
          <w:rFonts w:ascii="Nirmala UI" w:hAnsi="Nirmala UI" w:eastAsia="Nirmala UI" w:cs="Nirmala UI"/>
        </w:rPr>
        <w:t>පාලකයෝද</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යපුරුෂයෝද</w:t>
      </w:r>
      <w:r>
        <w:rPr>
          <w:rFonts w:ascii="Times New Roman" w:hAnsi="Times New Roman" w:eastAsia="Times New Roman" w:cs="Times New Roman"/>
        </w:rPr>
        <w:t xml:space="preserve">, </w:t>
      </w:r>
      <w:r>
        <w:rPr>
          <w:rFonts w:ascii="Nirmala UI" w:hAnsi="Nirmala UI" w:eastAsia="Nirmala UI" w:cs="Nirmala UI"/>
        </w:rPr>
        <w:t>විශ්වාසය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අධිකාරිය</w:t>
      </w:r>
      <w:r>
        <w:rPr>
          <w:rFonts w:ascii="Times New Roman" w:hAnsi="Times New Roman" w:eastAsia="Times New Roman" w:cs="Times New Roman"/>
        </w:rPr>
        <w:t xml:space="preserve"> </w:t>
      </w:r>
      <w:r>
        <w:rPr>
          <w:rFonts w:ascii="Nirmala UI" w:hAnsi="Nirmala UI" w:eastAsia="Nirmala UI" w:cs="Nirmala UI"/>
        </w:rPr>
        <w:t>පිරිනැමූ</w:t>
      </w:r>
      <w:r>
        <w:rPr>
          <w:rFonts w:ascii="Times New Roman" w:hAnsi="Times New Roman" w:eastAsia="Times New Roman" w:cs="Times New Roman"/>
        </w:rPr>
        <w:t xml:space="preserve"> </w:t>
      </w:r>
      <w:r>
        <w:rPr>
          <w:rFonts w:ascii="Nirmala UI" w:hAnsi="Nirmala UI" w:eastAsia="Nirmala UI" w:cs="Nirmala UI"/>
        </w:rPr>
        <w:t>තනතුරුවල</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මිනිස්සුද</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පංතිවල</w:t>
      </w:r>
      <w:r>
        <w:rPr>
          <w:rFonts w:ascii="Times New Roman" w:hAnsi="Times New Roman" w:eastAsia="Times New Roman" w:cs="Times New Roman"/>
        </w:rPr>
        <w:t xml:space="preserve">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පුරුෂයෝ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රීයෝද</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සිදුවෙමින්</w:t>
      </w:r>
      <w:r>
        <w:rPr>
          <w:rFonts w:ascii="Times New Roman" w:hAnsi="Times New Roman" w:eastAsia="Times New Roman" w:cs="Times New Roman"/>
        </w:rPr>
        <w:t xml:space="preserve"> </w:t>
      </w:r>
      <w:r>
        <w:rPr>
          <w:rFonts w:ascii="Nirmala UI" w:hAnsi="Nirmala UI" w:eastAsia="Nirmala UI" w:cs="Nirmala UI"/>
        </w:rPr>
        <w:t>පවතින</w:t>
      </w:r>
      <w:r>
        <w:rPr>
          <w:rFonts w:ascii="Times New Roman" w:hAnsi="Times New Roman" w:eastAsia="Times New Roman" w:cs="Times New Roman"/>
        </w:rPr>
        <w:t xml:space="preserve"> </w:t>
      </w:r>
      <w:r>
        <w:rPr>
          <w:rFonts w:ascii="Nirmala UI" w:hAnsi="Nirmala UI" w:eastAsia="Nirmala UI" w:cs="Nirmala UI"/>
        </w:rPr>
        <w:t>සිද්ධීන්</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අවධානය</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කරගෙන</w:t>
      </w:r>
      <w:r>
        <w:rPr>
          <w:rFonts w:ascii="Times New Roman" w:hAnsi="Times New Roman" w:eastAsia="Times New Roman" w:cs="Times New Roman"/>
        </w:rPr>
        <w:t xml:space="preserve"> </w:t>
      </w:r>
      <w:r>
        <w:rPr>
          <w:rFonts w:ascii="Nirmala UI" w:hAnsi="Nirmala UI" w:eastAsia="Nirmala UI" w:cs="Nirmala UI"/>
        </w:rPr>
        <w:t>සිටිති</w:t>
      </w:r>
      <w:r>
        <w:rPr>
          <w:rFonts w:ascii="Times New Roman" w:hAnsi="Times New Roman" w:eastAsia="Times New Roman" w:cs="Times New Roman"/>
        </w:rPr>
        <w:t xml:space="preserve">. </w:t>
      </w:r>
      <w:r>
        <w:rPr>
          <w:rFonts w:ascii="Nirmala UI" w:hAnsi="Nirmala UI" w:eastAsia="Nirmala UI" w:cs="Nirmala UI"/>
        </w:rPr>
        <w:t>ජාතීන්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පවතින</w:t>
      </w:r>
      <w:r>
        <w:rPr>
          <w:rFonts w:ascii="Times New Roman" w:hAnsi="Times New Roman" w:eastAsia="Times New Roman" w:cs="Times New Roman"/>
        </w:rPr>
        <w:t xml:space="preserve"> </w:t>
      </w:r>
      <w:r>
        <w:rPr>
          <w:rFonts w:ascii="Nirmala UI" w:hAnsi="Nirmala UI" w:eastAsia="Nirmala UI" w:cs="Nirmala UI"/>
        </w:rPr>
        <w:t>තැතිගන්වන</w:t>
      </w:r>
      <w:r>
        <w:rPr>
          <w:rFonts w:ascii="Times New Roman" w:hAnsi="Times New Roman" w:eastAsia="Times New Roman" w:cs="Times New Roman"/>
        </w:rPr>
        <w:t xml:space="preserve">, </w:t>
      </w:r>
      <w:r>
        <w:rPr>
          <w:rFonts w:ascii="Nirmala UI" w:hAnsi="Nirmala UI" w:eastAsia="Nirmala UI" w:cs="Nirmala UI"/>
        </w:rPr>
        <w:t>අශ්වාසජනක</w:t>
      </w:r>
      <w:r>
        <w:rPr>
          <w:rFonts w:ascii="Times New Roman" w:hAnsi="Times New Roman" w:eastAsia="Times New Roman" w:cs="Times New Roman"/>
        </w:rPr>
        <w:t xml:space="preserve"> </w:t>
      </w:r>
      <w:r>
        <w:rPr>
          <w:rFonts w:ascii="Nirmala UI" w:hAnsi="Nirmala UI" w:eastAsia="Nirmala UI" w:cs="Nirmala UI"/>
        </w:rPr>
        <w:t>නොවන</w:t>
      </w:r>
      <w:r>
        <w:rPr>
          <w:rFonts w:ascii="Times New Roman" w:hAnsi="Times New Roman" w:eastAsia="Times New Roman" w:cs="Times New Roman"/>
        </w:rPr>
        <w:t xml:space="preserve"> </w:t>
      </w:r>
      <w:r>
        <w:rPr>
          <w:rFonts w:ascii="Nirmala UI" w:hAnsi="Nirmala UI" w:eastAsia="Nirmala UI" w:cs="Nirmala UI"/>
        </w:rPr>
        <w:t>සබඳතා</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නිරීක්ෂණය</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භූමියට</w:t>
      </w:r>
      <w:r>
        <w:rPr>
          <w:rFonts w:ascii="Times New Roman" w:hAnsi="Times New Roman" w:eastAsia="Times New Roman" w:cs="Times New Roman"/>
        </w:rPr>
        <w:t xml:space="preserve"> </w:t>
      </w:r>
      <w:r>
        <w:rPr>
          <w:rFonts w:ascii="Nirmala UI" w:hAnsi="Nirmala UI" w:eastAsia="Nirmala UI" w:cs="Nirmala UI"/>
        </w:rPr>
        <w:t>අයත්</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අංගයකම</w:t>
      </w:r>
      <w:r>
        <w:rPr>
          <w:rFonts w:ascii="Times New Roman" w:hAnsi="Times New Roman" w:eastAsia="Times New Roman" w:cs="Times New Roman"/>
        </w:rPr>
        <w:t xml:space="preserve"> </w:t>
      </w:r>
      <w:r>
        <w:rPr>
          <w:rFonts w:ascii="Nirmala UI" w:hAnsi="Nirmala UI" w:eastAsia="Nirmala UI" w:cs="Nirmala UI"/>
        </w:rPr>
        <w:t>ආධිපත්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ගනිමින්</w:t>
      </w:r>
      <w:r>
        <w:rPr>
          <w:rFonts w:ascii="Times New Roman" w:hAnsi="Times New Roman" w:eastAsia="Times New Roman" w:cs="Times New Roman"/>
        </w:rPr>
        <w:t xml:space="preserve"> </w:t>
      </w:r>
      <w:r>
        <w:rPr>
          <w:rFonts w:ascii="Nirmala UI" w:hAnsi="Nirmala UI" w:eastAsia="Nirmala UI" w:cs="Nirmala UI"/>
        </w:rPr>
        <w:t>පවතින</w:t>
      </w:r>
      <w:r>
        <w:rPr>
          <w:rFonts w:ascii="Times New Roman" w:hAnsi="Times New Roman" w:eastAsia="Times New Roman" w:cs="Times New Roman"/>
        </w:rPr>
        <w:t xml:space="preserve"> </w:t>
      </w:r>
      <w:r>
        <w:rPr>
          <w:rFonts w:ascii="Nirmala UI" w:hAnsi="Nirmala UI" w:eastAsia="Nirmala UI" w:cs="Nirmala UI"/>
        </w:rPr>
        <w:t>තීව්</w:t>
      </w:r>
      <w:r>
        <w:rPr>
          <w:rFonts w:ascii="Times New Roman" w:hAnsi="Times New Roman" w:eastAsia="Times New Roman" w:cs="Times New Roman"/>
        </w:rPr>
        <w:t>‍</w:t>
      </w:r>
      <w:r>
        <w:rPr>
          <w:rFonts w:ascii="Nirmala UI" w:hAnsi="Nirmala UI" w:eastAsia="Nirmala UI" w:cs="Nirmala UI"/>
        </w:rPr>
        <w:t>රතාව</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දකිති</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විශාල</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තීරණාත්මක</w:t>
      </w:r>
      <w:r>
        <w:rPr>
          <w:rFonts w:ascii="Times New Roman" w:hAnsi="Times New Roman" w:eastAsia="Times New Roman" w:cs="Times New Roman"/>
        </w:rPr>
        <w:t xml:space="preserve"> </w:t>
      </w:r>
      <w:r>
        <w:rPr>
          <w:rFonts w:ascii="Nirmala UI" w:hAnsi="Nirmala UI" w:eastAsia="Nirmala UI" w:cs="Nirmala UI"/>
        </w:rPr>
        <w:t>යමක්</w:t>
      </w:r>
      <w:r>
        <w:rPr>
          <w:rFonts w:ascii="Times New Roman" w:hAnsi="Times New Roman" w:eastAsia="Times New Roman" w:cs="Times New Roman"/>
        </w:rPr>
        <w:t xml:space="preserve"> </w:t>
      </w:r>
      <w:r>
        <w:rPr>
          <w:rFonts w:ascii="Nirmala UI" w:hAnsi="Nirmala UI" w:eastAsia="Nirmala UI" w:cs="Nirmala UI"/>
        </w:rPr>
        <w:t>සිදුවීමට</w:t>
      </w:r>
      <w:r>
        <w:rPr>
          <w:rFonts w:ascii="Times New Roman" w:hAnsi="Times New Roman" w:eastAsia="Times New Roman" w:cs="Times New Roman"/>
        </w:rPr>
        <w:t xml:space="preserve"> </w:t>
      </w:r>
      <w:r>
        <w:rPr>
          <w:rFonts w:ascii="Nirmala UI" w:hAnsi="Nirmala UI" w:eastAsia="Nirmala UI" w:cs="Nirmala UI"/>
        </w:rPr>
        <w:t>ආසන්න</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අති</w:t>
      </w:r>
      <w:r>
        <w:rPr>
          <w:rFonts w:ascii="Times New Roman" w:hAnsi="Times New Roman" w:eastAsia="Times New Roman" w:cs="Times New Roman"/>
        </w:rPr>
        <w:t xml:space="preserve"> </w:t>
      </w:r>
      <w:r>
        <w:rPr>
          <w:rFonts w:ascii="Nirmala UI" w:hAnsi="Nirmala UI" w:eastAsia="Nirmala UI" w:cs="Nirmala UI"/>
        </w:rPr>
        <w:t>විශාල</w:t>
      </w:r>
      <w:r>
        <w:rPr>
          <w:rFonts w:ascii="Times New Roman" w:hAnsi="Times New Roman" w:eastAsia="Times New Roman" w:cs="Times New Roman"/>
        </w:rPr>
        <w:t xml:space="preserve"> </w:t>
      </w:r>
      <w:r>
        <w:rPr>
          <w:rFonts w:ascii="Nirmala UI" w:hAnsi="Nirmala UI" w:eastAsia="Nirmala UI" w:cs="Nirmala UI"/>
        </w:rPr>
        <w:t>අර්බුදයක</w:t>
      </w:r>
      <w:r>
        <w:rPr>
          <w:rFonts w:ascii="Times New Roman" w:hAnsi="Times New Roman" w:eastAsia="Times New Roman" w:cs="Times New Roman"/>
        </w:rPr>
        <w:t xml:space="preserve"> </w:t>
      </w:r>
      <w:r>
        <w:rPr>
          <w:rFonts w:ascii="Nirmala UI" w:hAnsi="Nirmala UI" w:eastAsia="Nirmala UI" w:cs="Nirmala UI"/>
        </w:rPr>
        <w:t>අග්</w:t>
      </w:r>
      <w:r>
        <w:rPr>
          <w:rFonts w:ascii="Times New Roman" w:hAnsi="Times New Roman" w:eastAsia="Times New Roman" w:cs="Times New Roman"/>
        </w:rPr>
        <w:t>‍</w:t>
      </w:r>
      <w:r>
        <w:rPr>
          <w:rFonts w:ascii="Nirmala UI" w:hAnsi="Nirmala UI" w:eastAsia="Nirmala UI" w:cs="Nirmala UI"/>
        </w:rPr>
        <w:t>රභාගයෙහි</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හඳුනාගනිති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“Vatumwa vari zvino vakabata mhepo dzekukakavara, kuti dzirege kuvhuvhuta kusvikira nyika yamboyambirwa nezvedambudziko rayo riri kuuya; asi dutu riri kuunganidzwa, rakagadzirira kuputika pamusoro penyika; uye Mwari paacharaira vatumwa Vake kuti vasunungure mhepo, kuchava nechiratidzo chokukakavara chakadaro zvokuti hakuna peni ingachikwanisa kurondedzera.</w:t>
      </w:r>
    </w:p>
    <w:p>
      <w:pPr>
        <w:pStyle w:val="ArticleScripture"/>
        <w:jc w:val="left"/>
      </w:pPr>
      <w:r>
        <w:rPr>
          <w:rFonts w:ascii="Times New Roman" w:hAnsi="Times New Roman" w:eastAsia="Times New Roman" w:cs="Times New Roman"/>
        </w:rPr>
        <w:t>“Bhaibheri, uye Bhaibheri chete, ndiro rinopa maonero akarurama ezvinhu izvi. Pano ndipo panoratidzwa zviitiko zvikuru zvekupedzisira munhoroondo yenyika yedu, zviitiko zviri kutotanga kukanda mimvuri yazvo mberi, inzwi rekuswedera kwazvo richikonzera kuti nyika idedembere uye mwoyo yavanhu ikundikane nokutya.” Education, 179, 180.</w:t>
      </w:r>
    </w:p>
    <w:p>
      <w:pPr>
        <w:pStyle w:val="ArticleBody"/>
        <w:jc w:val="left"/>
      </w:pPr>
      <w:r>
        <w:rPr>
          <w:rFonts w:ascii="Times New Roman" w:hAnsi="Times New Roman" w:eastAsia="Times New Roman" w:cs="Times New Roman"/>
        </w:rPr>
        <w:t>Muna Ruka chitsauko 21 Jesu akaratidza “zviratidzo” zvakaperekedza kutanga kwesangano reMillerite, uye zvose izvozvo “zviratidzo,” maererano naSista White, zvakazadzikiswa. Kudengenyeka kwenyika kweLisbon, zuva rerima, kudonha kwenyeredzi, nokutambudzika kwamarudzi, uko kwaimiririra kuzununguswa kwemasimba enyika kwakazadzikiswa neIslam mukutya kwakakonzerwa neMubvunzo weKumabvazuva, zvose zvakazadzikiswa. “Zviratidzo” zveMillerite zvinosanganisirawo Mwanakomana womunhu achiuya negore, uko kwakazadzikiswa muhurongwa chaihwo hwakapiwa “zviratidzo” izvozvo naKristu; nokuti mushure mokunge kutambudzika kwamarudzi kwapera nekudzorwa kwesimba guru reOttoman muna 1840, Kristu akauya kuNzvimbo Tsvenetsvene-tsvene musi wa22 Gumiguru 1844, uye paakauya akauya namakore.</w:t>
      </w:r>
    </w:p>
    <w:p>
      <w:pPr>
        <w:pStyle w:val="ArticleScripture"/>
        <w:jc w:val="left"/>
      </w:pPr>
      <w:r>
        <w:rPr>
          <w:rFonts w:ascii="Times New Roman" w:hAnsi="Times New Roman" w:eastAsia="Times New Roman" w:cs="Times New Roman"/>
        </w:rPr>
        <w:t>“‘Uye, tarirai, mumwe akanga akafanana noMwanakomana womunhu akauya namakore okudenga, akasvika kuna Wekare Wamazuva, vakamuuyisa pedyo pamberi Pake. Akapiwa ushe, nokubwinya, noushe hwoumambo, kuti marudzi ose avanhu, nendudzi, nendimi zvimushumire: ushe Hwake ushe husingaperi, husingazopfuuri.’ Danieri 7:13, 14. Kuuya kwaKristu kunotsanangurwa pano hakusi kuuya Kwake kwechipiri panyika. Anouya kuna Wekare Wamazuva kudenga kuzogamuchira ushe, nokubwinya, noushe hwoumambo, izvo zvichapiwa kwaAri pakupera kwebasa Rake somurevereri. Kuuya uku ndiko, uye kwete kuuya Kwake kwechipiri panyika, kwakaporofitwa muchiporofita kuti kuchaitika pakupera kwamazuva ane chiuru zviviri namazana matatu muna 1844. Achiperekedzwa nengirozi dzokudenga, Mupristi wedu Mukuru mukuru anopinda muNzvimbo Tsvenetsvene-tsvenetsvene uye imomo anoonekwa pamberi paMwari kuti aite mabasa okupedzisira oushumiri Hwake achimiririra munhu—kuita basa rokutonga kwokuferefeta uye kuita ruyananiso nokuda kwavose vanoratidzwa kuti vane kodzero yezvibereko zvaro.” The Great Controversy, 479.</w:t>
      </w:r>
    </w:p>
    <w:p>
      <w:pPr>
        <w:pStyle w:val="ArticleBody"/>
        <w:jc w:val="left"/>
      </w:pPr>
      <w:r>
        <w:rPr>
          <w:rFonts w:ascii="Times New Roman" w:hAnsi="Times New Roman" w:eastAsia="Times New Roman" w:cs="Times New Roman"/>
        </w:rPr>
        <w:t>“Zviratidzo” zvakabatana nenhoroondo yevaMillerite zvakafananidzira “zviratidzo” zvakabatana nenhoroondo yeavo zana nemakumi mana nezvina zvuru. Apo Kristu akapa chapupu chechipiri kunyaya yenhoroondo kubudikidza nemufananidzo, Akanongedzera vadzidzi Vake ku “miti iri kubukira yechirimo.” Akavaudza kuti kana miti yatanga kubukira munoziva kuti mava pedyo nokuguma kwenyika, uye kuti rudzi runopupurira miti iri kubukira yechirimo ruchararama kuti ruone kudenga napasi zvichipfuura, mumoto yekuuya Kwake kwechipiri.</w:t>
      </w:r>
    </w:p>
    <w:p>
      <w:pPr>
        <w:pStyle w:val="ArticleScripture"/>
        <w:jc w:val="left"/>
      </w:pPr>
      <w:r>
        <w:rPr>
          <w:rFonts w:ascii="Times New Roman" w:hAnsi="Times New Roman" w:eastAsia="Times New Roman" w:cs="Times New Roman"/>
        </w:rPr>
        <w:t>Pavano zvino dzichitunga, munozviona uye munozviziva nemi pachenyu kuti zhizha rava pedyo. Saizvozvowo nemi, kana muchiona zvinhu izvi zvichiitika, zivai kuti ushe hwaMwari hwava pedyo. Zvirokwazvo ndinoti kwamuri, rudzi urwu harungapfuuri, kusvikira zvose zvazadziswa. Denga nenyika zvichapfuura; asi mashoko angu haangatongopfuuri. Ruka 21:30–33.</w:t>
      </w:r>
    </w:p>
    <w:p>
      <w:pPr>
        <w:pStyle w:val="ArticleBody"/>
        <w:jc w:val="left"/>
      </w:pPr>
      <w:r>
        <w:rPr>
          <w:rFonts w:ascii="Times New Roman" w:hAnsi="Times New Roman" w:eastAsia="Times New Roman" w:cs="Times New Roman"/>
        </w:rPr>
        <w:t>Mubvunzo zvino unova wokuti, “miti yakatanga rini kubudisa nhungirwa?” Mvura yokupedzisira yakatanga kudonhedza zvishoma musi waGunyana 11, 2001, izvo maererano naIsaya zviri “zuva” remhepo yaMwari “ine simba pazuva remhepo yokumabvazuva.”</w:t>
      </w:r>
    </w:p>
    <w:p>
      <w:pPr>
        <w:pStyle w:val="ArticleScripture"/>
        <w:jc w:val="left"/>
      </w:pPr>
      <w:r>
        <w:rPr>
          <w:rFonts w:ascii="Times New Roman" w:hAnsi="Times New Roman" w:eastAsia="Times New Roman" w:cs="Times New Roman"/>
        </w:rPr>
        <w:t>Mukurongeka, kana ichitanga kubuda, muchaita nharo nayo; iye unomisa mhepo yake ine hasha pazuva remhepo yokumabvazuva. Naizvozvo uipi hwaJakobho huchabviswa; uye ichi ndicho chibereko chose chokubvisa chivi chake: kana achiita mabwe ose eatari ave samatombo echoko akapwanyiwa kuita zvidimbu, matanda matsvene nezvifananidzo hazvingazomiri. Asi guta rakakomberedzwa richava dongo, uye ugaro huchasiyiwa, hwosiya hwava serenje; imomo mhuru ichafura, uye imomo ichavata pasi, ichidya matavi aro. Kana matavi aro aoma, achadimburwa; vakadzi vachauya, voatema nomoto; nokuti vanhu vasina kunzwisisa; naizvozvo iye akavasika haangavanzwiri tsitsi, uye iye akavaumba haangavataridzi nyasha. Uye zvichaitika nezuva iro, kuti Jehovha achapururudza kubva pamugero worwizi kusvikira kurukova rweIjipiti, uye imi muchaunganidzwa mumwe nomumwe, imi vana vaIsraeri. Uye zvichaitika nezuva iro, kuti hwamanda huru icharidzwa, uye vachauya avo vakanga voda kuparara munyika yeAsiria, navakadzingwa munyika yeIjipiti, uye vachanamata Jehovha pagomo dzvene paJerusarema. Isaya 27:8–13.</w:t>
      </w:r>
    </w:p>
    <w:p>
      <w:pPr>
        <w:pStyle w:val="ArticleBody"/>
        <w:jc w:val="left"/>
      </w:pPr>
      <w:r>
        <w:rPr>
          <w:rFonts w:ascii="Times New Roman" w:hAnsi="Times New Roman" w:eastAsia="Times New Roman" w:cs="Times New Roman"/>
        </w:rPr>
        <w:t>Mvura yokupedzisira yakatanga kunyorovesa zvishoma nezvishoma (zvakayerwa) musi wa11 Gunyana 2001, uye gakava pamusoro peshoko remvura yokupedzisira neshoko rekunyepedzera rerugare nokuchengeteka rakatanga. Nhoroondo yegakava iroro ndiyo nzvimbo panobviswa zvakaipa zvaJakobho (zvicheneswa, kureva kuti zviyananisirwa). Nhoroondo yegakava iroro, iro riri gakava raHabhakuki, ndiyo nguva yekuiswa chisimbiso kwezana namakumi mana nezvina zvuru, iyo inopedzisira neMuAdventista weZuva Rechinomwe weRaodhikia achirutsirwa kunze kwomuromo waShe, nokuti iro, se“guta rakakomberedzwa namasvingo,” richava dongo, nokuti rakanga rava guta ravanhu vasina kunzwisisa, vasingawani nyasha kana kufarirwa. Panguva iyoyo “inzwi rechipiri” raZvakazarurwa gumi nesere, richaridza hwamanda huru, iyo iri hwamanda yechinomwe nenhamo yechitatu, uye rimwe boka raMwari richauya richinamata pa“Jerusarema”, iro richange rava kufamba kwechechi inokunda.</w:t>
      </w:r>
    </w:p>
    <w:p>
      <w:pPr>
        <w:pStyle w:val="ArticleBody"/>
        <w:jc w:val="left"/>
      </w:pPr>
      <w:r>
        <w:rPr>
          <w:rFonts w:ascii="Leelawadee UI" w:hAnsi="Leelawadee UI" w:eastAsia="Leelawadee UI" w:cs="Leelawadee UI"/>
        </w:rPr>
        <w:t>ថ្ងៃទី</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ខែកញ្ញា</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២០០១</w:t>
      </w:r>
      <w:r>
        <w:rPr>
          <w:rFonts w:ascii="Times New Roman" w:hAnsi="Times New Roman" w:eastAsia="Times New Roman" w:cs="Times New Roman"/>
        </w:rPr>
        <w:t xml:space="preserve"> </w:t>
      </w:r>
      <w:r>
        <w:rPr>
          <w:rFonts w:ascii="Leelawadee UI" w:hAnsi="Leelawadee UI" w:eastAsia="Leelawadee UI" w:cs="Leelawadee UI"/>
        </w:rPr>
        <w:t>បញ្ជាក់ថា</w:t>
      </w:r>
      <w:r>
        <w:rPr>
          <w:rFonts w:ascii="Times New Roman" w:hAnsi="Times New Roman" w:eastAsia="Times New Roman" w:cs="Times New Roman"/>
        </w:rPr>
        <w:t xml:space="preserve"> </w:t>
      </w:r>
      <w:r>
        <w:rPr>
          <w:rFonts w:ascii="Leelawadee UI" w:hAnsi="Leelawadee UI" w:eastAsia="Leelawadee UI" w:cs="Leelawadee UI"/>
        </w:rPr>
        <w:t>ជំនាន់ចុងក្រោយនៃប្រវត្តិសាស្ត្រផែនដីបានមកដល់ហើយ</w:t>
      </w:r>
      <w:r>
        <w:rPr>
          <w:rFonts w:ascii="Times New Roman" w:hAnsi="Times New Roman" w:eastAsia="Times New Roman" w:cs="Times New Roman"/>
        </w:rPr>
        <w:t xml:space="preserve"> </w:t>
      </w:r>
      <w:r>
        <w:rPr>
          <w:rFonts w:ascii="Leelawadee UI" w:hAnsi="Leelawadee UI" w:eastAsia="Leelawadee UI" w:cs="Leelawadee UI"/>
        </w:rPr>
        <w:t>ហើយមានតែអ្នកដែលស្គាល់ដើមឈើដែលកំពុងបញ្ចេញកន្លែងនៅរដូវវស្សន្តប៉ុណ្ណោះ</w:t>
      </w:r>
      <w:r>
        <w:rPr>
          <w:rFonts w:ascii="Times New Roman" w:hAnsi="Times New Roman" w:eastAsia="Times New Roman" w:cs="Times New Roman"/>
        </w:rPr>
        <w:t xml:space="preserve"> </w:t>
      </w:r>
      <w:r>
        <w:rPr>
          <w:rFonts w:ascii="Leelawadee UI" w:hAnsi="Leelawadee UI" w:eastAsia="Leelawadee UI" w:cs="Leelawadee UI"/>
        </w:rPr>
        <w:t>ដែលនឹងទទួលភ្លៀងដែលកំពុងបណ្ដាលឲ្យដើមឈើទាំងនោះបញ្ចេញកន្លែង។</w:t>
      </w:r>
      <w:r>
        <w:rPr>
          <w:rFonts w:ascii="Times New Roman" w:hAnsi="Times New Roman" w:eastAsia="Times New Roman" w:cs="Times New Roman"/>
        </w:rPr>
        <w:t xml:space="preserve"> </w:t>
      </w:r>
      <w:r>
        <w:rPr>
          <w:rFonts w:ascii="Leelawadee UI" w:hAnsi="Leelawadee UI" w:eastAsia="Leelawadee UI" w:cs="Leelawadee UI"/>
        </w:rPr>
        <w:t>មានតែអ្នកដែលស្គាល់ថា</w:t>
      </w:r>
      <w:r>
        <w:rPr>
          <w:rFonts w:ascii="Times New Roman" w:hAnsi="Times New Roman" w:eastAsia="Times New Roman" w:cs="Times New Roman"/>
        </w:rPr>
        <w:t xml:space="preserve"> </w:t>
      </w:r>
      <w:r>
        <w:rPr>
          <w:rFonts w:ascii="Leelawadee UI" w:hAnsi="Leelawadee UI" w:eastAsia="Leelawadee UI" w:cs="Leelawadee UI"/>
        </w:rPr>
        <w:t>សាសនាឥស្លាមនៃវេទនាទីបី</w:t>
      </w:r>
      <w:r>
        <w:rPr>
          <w:rFonts w:ascii="Times New Roman" w:hAnsi="Times New Roman" w:eastAsia="Times New Roman" w:cs="Times New Roman"/>
        </w:rPr>
        <w:t xml:space="preserve"> </w:t>
      </w:r>
      <w:r>
        <w:rPr>
          <w:rFonts w:ascii="Leelawadee UI" w:hAnsi="Leelawadee UI" w:eastAsia="Leelawadee UI" w:cs="Leelawadee UI"/>
        </w:rPr>
        <w:t>គឺជាអ្វីដែលសម្គាល់ការមកដល់នៃភ្លៀងចុងក្រោយ</w:t>
      </w:r>
      <w:r>
        <w:rPr>
          <w:rFonts w:ascii="Times New Roman" w:hAnsi="Times New Roman" w:eastAsia="Times New Roman" w:cs="Times New Roman"/>
        </w:rPr>
        <w:t xml:space="preserve"> </w:t>
      </w:r>
      <w:r>
        <w:rPr>
          <w:rFonts w:ascii="Leelawadee UI" w:hAnsi="Leelawadee UI" w:eastAsia="Leelawadee UI" w:cs="Leelawadee UI"/>
        </w:rPr>
        <w:t>និងការបោះត្រាលើមួយសែនបួនម៉ឺនបួនពាន់នាក់</w:t>
      </w:r>
      <w:r>
        <w:rPr>
          <w:rFonts w:ascii="Times New Roman" w:hAnsi="Times New Roman" w:eastAsia="Times New Roman" w:cs="Times New Roman"/>
        </w:rPr>
        <w:t xml:space="preserve"> </w:t>
      </w:r>
      <w:r>
        <w:rPr>
          <w:rFonts w:ascii="Leelawadee UI" w:hAnsi="Leelawadee UI" w:eastAsia="Leelawadee UI" w:cs="Leelawadee UI"/>
        </w:rPr>
        <w:t>ប៉ុណ្ណោះ</w:t>
      </w:r>
      <w:r>
        <w:rPr>
          <w:rFonts w:ascii="Times New Roman" w:hAnsi="Times New Roman" w:eastAsia="Times New Roman" w:cs="Times New Roman"/>
        </w:rPr>
        <w:t xml:space="preserve"> </w:t>
      </w:r>
      <w:r>
        <w:rPr>
          <w:rFonts w:ascii="Leelawadee UI" w:hAnsi="Leelawadee UI" w:eastAsia="Leelawadee UI" w:cs="Leelawadee UI"/>
        </w:rPr>
        <w:t>ដែលនឹងស្ថិតនៅក្នុងក្រុមនោះ។</w:t>
      </w:r>
    </w:p>
    <w:p>
      <w:pPr>
        <w:pStyle w:val="ArticleScripture"/>
        <w:jc w:val="left"/>
      </w:pPr>
      <w:r>
        <w:rPr>
          <w:rFonts w:ascii="Times New Roman" w:hAnsi="Times New Roman" w:eastAsia="Times New Roman" w:cs="Times New Roman"/>
        </w:rPr>
        <w:t>“Só aqueles que estão vivendo à altura da luz que possuem receberão maior luz. A menos que estejamos avançando diariamente na demonstração das ativas virtudes cristãs, não reconheceremos as manifestações do Espírito Santo na chuva serôdia. Ela pode estar caindo sobre corações ao nosso redor, mas nós não a discerniremos nem a receberemos.” Testemunhos para Ministros, 507.</w:t>
      </w:r>
    </w:p>
    <w:p>
      <w:pPr>
        <w:pStyle w:val="ArticleScripture"/>
        <w:jc w:val="left"/>
      </w:pPr>
      <w:r>
        <w:rPr>
          <w:rFonts w:ascii="Times New Roman" w:hAnsi="Times New Roman" w:eastAsia="Times New Roman" w:cs="Times New Roman"/>
        </w:rPr>
        <w:t>“Hatifaniri kumirira mvura yokupedzisira. Iri kuuya pamusoro pavose vachaziva nokugamuchira dova nemvura dzemanyoro enyasha zvinowira pamusoro pedu. Kana tichiunganidza zvimedu zvechiedza, kana tichikoshesa nyasha dzaMwari dzisingakundikani, iye anofarira kuti tivimbe naye, ipapo chipikirwa chose chichazadzikiswa. ‘Nokuti sezvinobudisa nyika bukira raro, uye sezvinomeresa bindu zvinhu zvakadyarwamo kuti zvibude; saizvozvo Ishe Jehovha achameresa kururama nokurumbidzwa pamberi pendudzi dzose’ (Isaya 61:11). Nyika yose inofanira kuzadzwa nokubwinya kwaMwari.” The Seventh-day Adventist Bible Commentary, volume 7, 984.</w:t>
      </w:r>
    </w:p>
    <w:p>
      <w:pPr>
        <w:pStyle w:val="ArticleBody"/>
        <w:jc w:val="left"/>
      </w:pPr>
      <w:r>
        <w:rPr>
          <w:rFonts w:ascii="Times New Roman" w:hAnsi="Times New Roman" w:eastAsia="Times New Roman" w:cs="Times New Roman"/>
        </w:rPr>
        <w:t>Tutazendelea na somo hili katika makala inayofuata.</w:t>
      </w:r>
    </w:p>
    <w:p>
      <w:pPr>
        <w:pStyle w:val="ArticleScripture"/>
        <w:jc w:val="left"/>
      </w:pPr>
      <w:r>
        <w:rPr>
          <w:rFonts w:ascii="Times New Roman" w:hAnsi="Times New Roman" w:eastAsia="Times New Roman" w:cs="Times New Roman"/>
        </w:rPr>
        <w:t>“</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උපකාර</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කර්තව්</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හැඟීමකට</w:t>
      </w:r>
      <w:r>
        <w:rPr>
          <w:rFonts w:ascii="Times New Roman" w:hAnsi="Times New Roman" w:eastAsia="Times New Roman" w:cs="Times New Roman"/>
        </w:rPr>
        <w:t xml:space="preserve"> </w:t>
      </w:r>
      <w:r>
        <w:rPr>
          <w:rFonts w:ascii="Nirmala UI" w:hAnsi="Nirmala UI" w:eastAsia="Nirmala UI" w:cs="Nirmala UI"/>
        </w:rPr>
        <w:t>අවදි</w:t>
      </w:r>
      <w:r>
        <w:rPr>
          <w:rFonts w:ascii="Times New Roman" w:hAnsi="Times New Roman" w:eastAsia="Times New Roman" w:cs="Times New Roman"/>
        </w:rPr>
        <w:t xml:space="preserve"> </w:t>
      </w:r>
      <w:r>
        <w:rPr>
          <w:rFonts w:ascii="Nirmala UI" w:hAnsi="Nirmala UI" w:eastAsia="Nirmala UI" w:cs="Nirmala UI"/>
        </w:rPr>
        <w:t>නොකළහොත්</w:t>
      </w:r>
      <w:r>
        <w:rPr>
          <w:rFonts w:ascii="Times New Roman" w:hAnsi="Times New Roman" w:eastAsia="Times New Roman" w:cs="Times New Roman"/>
        </w:rPr>
        <w:t xml:space="preserve">, </w:t>
      </w:r>
      <w:r>
        <w:rPr>
          <w:rFonts w:ascii="Nirmala UI" w:hAnsi="Nirmala UI" w:eastAsia="Nirmala UI" w:cs="Nirmala UI"/>
        </w:rPr>
        <w:t>තෙවන</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ඇසෙන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නොගනු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ආලෝකවත්</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පිටතට</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උපකාරයට</w:t>
      </w:r>
      <w:r>
        <w:rPr>
          <w:rFonts w:ascii="Times New Roman" w:hAnsi="Times New Roman" w:eastAsia="Times New Roman" w:cs="Times New Roman"/>
        </w:rPr>
        <w:t xml:space="preserve"> </w:t>
      </w:r>
      <w:r>
        <w:rPr>
          <w:rFonts w:ascii="Nirmala UI" w:hAnsi="Nirmala UI" w:eastAsia="Nirmala UI" w:cs="Nirmala UI"/>
        </w:rPr>
        <w:t>නැඟී</w:t>
      </w:r>
      <w:r>
        <w:rPr>
          <w:rFonts w:ascii="Times New Roman" w:hAnsi="Times New Roman" w:eastAsia="Times New Roman" w:cs="Times New Roman"/>
        </w:rPr>
        <w:t xml:space="preserve"> </w:t>
      </w:r>
      <w:r>
        <w:rPr>
          <w:rFonts w:ascii="Nirmala UI" w:hAnsi="Nirmala UI" w:eastAsia="Nirmala UI" w:cs="Nirmala UI"/>
        </w:rPr>
        <w:t>එනවා</w:t>
      </w:r>
      <w:r>
        <w:rPr>
          <w:rFonts w:ascii="Times New Roman" w:hAnsi="Times New Roman" w:eastAsia="Times New Roman" w:cs="Times New Roman"/>
        </w:rPr>
        <w:t xml:space="preserve"> </w:t>
      </w:r>
      <w:r>
        <w:rPr>
          <w:rFonts w:ascii="Nirmala UI" w:hAnsi="Nirmala UI" w:eastAsia="Nirmala UI" w:cs="Nirmala UI"/>
        </w:rPr>
        <w:t>වෙනුවට</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සීමිත</w:t>
      </w:r>
      <w:r>
        <w:rPr>
          <w:rFonts w:ascii="Times New Roman" w:hAnsi="Times New Roman" w:eastAsia="Times New Roman" w:cs="Times New Roman"/>
        </w:rPr>
        <w:t xml:space="preserve"> </w:t>
      </w:r>
      <w:r>
        <w:rPr>
          <w:rFonts w:ascii="Nirmala UI" w:hAnsi="Nirmala UI" w:eastAsia="Nirmala UI" w:cs="Nirmala UI"/>
        </w:rPr>
        <w:t>අදහස්වලට</w:t>
      </w:r>
      <w:r>
        <w:rPr>
          <w:rFonts w:ascii="Times New Roman" w:hAnsi="Times New Roman" w:eastAsia="Times New Roman" w:cs="Times New Roman"/>
        </w:rPr>
        <w:t xml:space="preserve"> </w:t>
      </w:r>
      <w:r>
        <w:rPr>
          <w:rFonts w:ascii="Nirmala UI" w:hAnsi="Nirmala UI" w:eastAsia="Nirmala UI" w:cs="Nirmala UI"/>
        </w:rPr>
        <w:t>ගැළපෙන</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බැඳ</w:t>
      </w:r>
      <w:r>
        <w:rPr>
          <w:rFonts w:ascii="Times New Roman" w:hAnsi="Times New Roman" w:eastAsia="Times New Roman" w:cs="Times New Roman"/>
        </w:rPr>
        <w:t xml:space="preserve"> </w:t>
      </w:r>
      <w:r>
        <w:rPr>
          <w:rFonts w:ascii="Nirmala UI" w:hAnsi="Nirmala UI" w:eastAsia="Nirmala UI" w:cs="Nirmala UI"/>
        </w:rPr>
        <w:t>තබන්න</w:t>
      </w:r>
      <w:r>
        <w:rPr>
          <w:rFonts w:ascii="Times New Roman" w:hAnsi="Times New Roman" w:eastAsia="Times New Roman" w:cs="Times New Roman"/>
        </w:rPr>
        <w:t xml:space="preserve"> </w:t>
      </w:r>
      <w:r>
        <w:rPr>
          <w:rFonts w:ascii="Nirmala UI" w:hAnsi="Nirmala UI" w:eastAsia="Nirmala UI" w:cs="Nirmala UI"/>
        </w:rPr>
        <w:t>කැමති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කියමි</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කාර්යයේදී</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පිළිවෙළට</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සෙයින්</w:t>
      </w:r>
      <w:r>
        <w:rPr>
          <w:rFonts w:ascii="Times New Roman" w:hAnsi="Times New Roman" w:eastAsia="Times New Roman" w:cs="Times New Roman"/>
        </w:rPr>
        <w:t xml:space="preserve"> </w:t>
      </w:r>
      <w:r>
        <w:rPr>
          <w:rFonts w:ascii="Nirmala UI" w:hAnsi="Nirmala UI" w:eastAsia="Nirmala UI" w:cs="Nirmala UI"/>
        </w:rPr>
        <w:t>පරිබාහිර</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ආකාරයකින්ද</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සැලසුම්කරණයකට</w:t>
      </w:r>
      <w:r>
        <w:rPr>
          <w:rFonts w:ascii="Times New Roman" w:hAnsi="Times New Roman" w:eastAsia="Times New Roman" w:cs="Times New Roman"/>
        </w:rPr>
        <w:t xml:space="preserve"> </w:t>
      </w:r>
      <w:r>
        <w:rPr>
          <w:rFonts w:ascii="Nirmala UI" w:hAnsi="Nirmala UI" w:eastAsia="Nirmala UI" w:cs="Nirmala UI"/>
        </w:rPr>
        <w:t>විරුද්ධ</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ආකාරයකින්ද</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විටම</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ලෝකයට</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තෙවන</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එක්වන</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මඟපෙන්වීම</w:t>
      </w:r>
      <w:r>
        <w:rPr>
          <w:rFonts w:ascii="Times New Roman" w:hAnsi="Times New Roman" w:eastAsia="Times New Roman" w:cs="Times New Roman"/>
        </w:rPr>
        <w:t xml:space="preserve"> </w:t>
      </w:r>
      <w:r>
        <w:rPr>
          <w:rFonts w:ascii="Nirmala UI" w:hAnsi="Nirmala UI" w:eastAsia="Nirmala UI" w:cs="Nirmala UI"/>
        </w:rPr>
        <w:t>යටතේ</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ඉදිරියට</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පවා</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රියාමාර්ග</w:t>
      </w:r>
      <w:r>
        <w:rPr>
          <w:rFonts w:ascii="Times New Roman" w:hAnsi="Times New Roman" w:eastAsia="Times New Roman" w:cs="Times New Roman"/>
        </w:rPr>
        <w:t xml:space="preserve"> </w:t>
      </w:r>
      <w:r>
        <w:rPr>
          <w:rFonts w:ascii="Nirmala UI" w:hAnsi="Nirmala UI" w:eastAsia="Nirmala UI" w:cs="Nirmala UI"/>
        </w:rPr>
        <w:t>මොනවාදැයි</w:t>
      </w:r>
      <w:r>
        <w:rPr>
          <w:rFonts w:ascii="Times New Roman" w:hAnsi="Times New Roman" w:eastAsia="Times New Roman" w:cs="Times New Roman"/>
        </w:rPr>
        <w:t xml:space="preserve"> </w:t>
      </w:r>
      <w:r>
        <w:rPr>
          <w:rFonts w:ascii="Nirmala UI" w:hAnsi="Nirmala UI" w:eastAsia="Nirmala UI" w:cs="Nirmala UI"/>
        </w:rPr>
        <w:t>නියම</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කැමති</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තමන්ගේම</w:t>
      </w:r>
      <w:r>
        <w:rPr>
          <w:rFonts w:ascii="Times New Roman" w:hAnsi="Times New Roman" w:eastAsia="Times New Roman" w:cs="Times New Roman"/>
        </w:rPr>
        <w:t xml:space="preserve"> </w:t>
      </w:r>
      <w:r>
        <w:rPr>
          <w:rFonts w:ascii="Nirmala UI" w:hAnsi="Nirmala UI" w:eastAsia="Nirmala UI" w:cs="Nirmala UI"/>
        </w:rPr>
        <w:t>අත්වල</w:t>
      </w:r>
      <w:r>
        <w:rPr>
          <w:rFonts w:ascii="Times New Roman" w:hAnsi="Times New Roman" w:eastAsia="Times New Roman" w:cs="Times New Roman"/>
        </w:rPr>
        <w:t xml:space="preserve"> </w:t>
      </w:r>
      <w:r>
        <w:rPr>
          <w:rFonts w:ascii="Nirmala UI" w:hAnsi="Nirmala UI" w:eastAsia="Nirmala UI" w:cs="Nirmala UI"/>
        </w:rPr>
        <w:t>පාලන</w:t>
      </w:r>
      <w:r>
        <w:rPr>
          <w:rFonts w:ascii="Times New Roman" w:hAnsi="Times New Roman" w:eastAsia="Times New Roman" w:cs="Times New Roman"/>
        </w:rPr>
        <w:t xml:space="preserve"> </w:t>
      </w:r>
      <w:r>
        <w:rPr>
          <w:rFonts w:ascii="Nirmala UI" w:hAnsi="Nirmala UI" w:eastAsia="Nirmala UI" w:cs="Nirmala UI"/>
        </w:rPr>
        <w:t>රැහැන</w:t>
      </w:r>
      <w:r>
        <w:rPr>
          <w:rFonts w:ascii="Times New Roman" w:hAnsi="Times New Roman" w:eastAsia="Times New Roman" w:cs="Times New Roman"/>
        </w:rPr>
        <w:t xml:space="preserve"> </w:t>
      </w:r>
      <w:r>
        <w:rPr>
          <w:rFonts w:ascii="Nirmala UI" w:hAnsi="Nirmala UI" w:eastAsia="Nirmala UI" w:cs="Nirmala UI"/>
        </w:rPr>
        <w:t>අල්ලාගෙන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රම</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උපాయ</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ධර්මිෂ්ඨකමේ</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සිදුකර</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සරල</w:t>
      </w:r>
      <w:r>
        <w:rPr>
          <w:rFonts w:ascii="Times New Roman" w:hAnsi="Times New Roman" w:eastAsia="Times New Roman" w:cs="Times New Roman"/>
        </w:rPr>
        <w:t xml:space="preserve"> </w:t>
      </w:r>
      <w:r>
        <w:rPr>
          <w:rFonts w:ascii="Nirmala UI" w:hAnsi="Nirmala UI" w:eastAsia="Nirmala UI" w:cs="Nirmala UI"/>
        </w:rPr>
        <w:t>උපක්</w:t>
      </w:r>
      <w:r>
        <w:rPr>
          <w:rFonts w:ascii="Times New Roman" w:hAnsi="Times New Roman" w:eastAsia="Times New Roman" w:cs="Times New Roman"/>
        </w:rPr>
        <w:t>‍</w:t>
      </w:r>
      <w:r>
        <w:rPr>
          <w:rFonts w:ascii="Nirmala UI" w:hAnsi="Nirmala UI" w:eastAsia="Nirmala UI" w:cs="Nirmala UI"/>
        </w:rPr>
        <w:t>රම</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සේවකයෝ</w:t>
      </w:r>
      <w:r>
        <w:rPr>
          <w:rFonts w:ascii="Times New Roman" w:hAnsi="Times New Roman" w:eastAsia="Times New Roman" w:cs="Times New Roman"/>
        </w:rPr>
        <w:t xml:space="preserve"> </w:t>
      </w:r>
      <w:r>
        <w:rPr>
          <w:rFonts w:ascii="Nirmala UI" w:hAnsi="Nirmala UI" w:eastAsia="Nirmala UI" w:cs="Nirmala UI"/>
        </w:rPr>
        <w:t>විස්මයට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Testimonies to Ministers,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Nambara Imwe Nemazana Maviri Nerimwe</dc:title>
  <dc:subject>Kufungua Ishara za Siku za Mwisho: Kuelewa Maelekezo ya Kristo Kuhusu Miti Inayochipua ya Majira ya Kuchipua</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