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Mia Moja Thelathini na Saba</w:t>
      </w:r>
    </w:p>
    <w:p>
      <w:pPr>
        <w:pStyle w:val="ArticleSubtitle"/>
        <w:jc w:val="left"/>
      </w:pPr>
      <w:r>
        <w:rPr>
          <w:rFonts w:ascii="Arial" w:hAnsi="Arial" w:eastAsia="Arial" w:cs="Arial"/>
        </w:rPr>
        <w:t>Kufungura Ubusobanuro bw’Ubuhanuzi bw’Ibimenyetso by’Inzira: Kuva mu 1776 kugeza mu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Umuhuriro wo gushyirwaho ikimenyetso kw’abantu ibihumbi ijana na mirongo ine na bine, watanguye ku wa 11 Nyakanga 2001, kandi ugasozwa n’itegeko ryo ku wa Mungu muri Leta Zunze Ubumwe za Amerika, ni wo mwanya ushitsemo ingaruka ya buri yerekwa ryose iranguka. Amwe muri ayo mayerekwa arabandanya gushika no ku kugaruka kwa kabiri kwa Kristo, ariko mbere n’ayo aba inyuma y’itegeko ryo ku wa Mungu, afatiye ku gihe c’ugushirwaho ikimenyetso. Gushirwaho ikimenyetso kw’abo ibihumbi ijana na mirongo ine na bine ni ho isezerano ry’ibihe bidashira rishitswa mu buryo butunganye. Muri iyo misi, Kristo yandika amategeko yiwe ku mitima no mu bwenge bw’ubwoko bwiwe ibihe vyose. Ukwo gushirwaho ikimenyetso kugereranywa no gufatanywa kw’ubumana n’ubumuntu, kutagira igicumuro.</w:t>
      </w:r>
    </w:p>
    <w:p>
      <w:pPr>
        <w:pStyle w:val="ArticleBody"/>
        <w:jc w:val="left"/>
      </w:pPr>
      <w:r>
        <w:rPr>
          <w:rFonts w:ascii="Times New Roman" w:hAnsi="Times New Roman" w:eastAsia="Times New Roman" w:cs="Times New Roman"/>
        </w:rPr>
        <w:t>Chiratidzo che“mazana maviri nemakumi maviri,” chinomirira zvose kudzoreredzwa, pamwe nekubatanidzwa kwehuMwari nevanhu. Makore mazana maviri nemakumi maviri kubva kuKing James Bible kusvika pakuratidzwa kwekutanga pachena kwaWilliam Miller muna 1831, uye pakazouya kubudiswa kwazvo muVermont Telegraph muna 1833, anomirira kubatanidzwa kwehuMwari nevanhu. Izvi zvine chisimbiso che“chokwadi,” rinova shoko rechiHebheru rakasikwa neNyanzvi Inoshamisa yeMitauro, rakabatanidza mavara ekutanga, echigumi nechitatu, neokupedzisira ealfabheti yechiHebheru kuti aumbe shoko rokuti “chokwadi”. Makore mazana maviri nemakumi maviri kubva muna 1611, neKing James Bible, kusvika muna 1831 uye kubudiswa kwaMiller kweshoko rake, zvinoratidza chisimbiso cheNyanzvi Inoshamisa yeMitauro.</w:t>
      </w:r>
    </w:p>
    <w:p>
      <w:pPr>
        <w:pStyle w:val="ArticleBody"/>
        <w:jc w:val="left"/>
      </w:pPr>
      <w:r>
        <w:rPr>
          <w:rFonts w:ascii="Times New Roman" w:hAnsi="Times New Roman" w:eastAsia="Times New Roman" w:cs="Times New Roman"/>
        </w:rPr>
        <w:t>Pakati pa madeti awiri amenewo (1611 ndi 1831), nthawi ya mapeto mu 1798 ikuimira kutsegulidwa kwa uthenga wochokera m’buku la Danieli (Baibulo la King James), umene unabala kuwonjezeka kwa chidziwitso komwe kunatsogolera ku kufalitsa kwa Miller mu 1831. Nthawi ya mapeto mu 1798 inasonyezanso chiyambi cha njira yoyesera imene inabala kupanduka kwa anamwali opusa, amene Danieli m’chaputala 12 amawazindikiritsa kuti ndi oipa. Choncho 1798 ikuimira nambala khumi ndi zitatu, pakati pa chilembo choyamba ndi chotsiriza, pakuti khumi ndi zitatu ndi chizindikiro cha kupanduka. 1798 imagwirizananso ndi nthawi ya kukonzekera kuyambira 1776 kufika 1798, nthawi ya mapeto.</w:t>
      </w:r>
    </w:p>
    <w:p>
      <w:pPr>
        <w:pStyle w:val="ArticleBody"/>
        <w:jc w:val="left"/>
      </w:pPr>
      <w:r>
        <w:rPr>
          <w:rFonts w:ascii="Times New Roman" w:hAnsi="Times New Roman" w:eastAsia="Times New Roman" w:cs="Times New Roman"/>
        </w:rPr>
        <w:t>Soos ook met Miller se verband van tweehonderd-en-twintig jaar, word 1776 ook gekenmerk deur ’n goddelike publikasie, die Declaration of Independence, en dit begin ’n tydperk wat in 1798 eindig met die publikasie van die Alien and Sedition Acts. Die tweehonderd-en-twintig jaar van Miller se simboliese verband van goddelikheid en menslikheid, word deur die jaar 1798 verbind met die twee-en-twintig jaar van voorbereiding vanaf die publikasie van die Declaration of Independence tot by die publikasie van die Alien and Sedition Acts van 1798. Twee-en-twintig, synde ’n tiende van tweehonderd-en-twintig, of ’n tiendeoffer van tweehonderd-en-twintig; die getal twee-en-twintig verteenwoordig, soos ook die getal tweehonderd-en-twintig, die verband van goddelikheid met menslikheid.</w:t>
      </w:r>
    </w:p>
    <w:p>
      <w:pPr>
        <w:pStyle w:val="ArticleBody"/>
        <w:jc w:val="left"/>
      </w:pPr>
      <w:r>
        <w:rPr>
          <w:rFonts w:ascii="Times New Roman" w:hAnsi="Times New Roman" w:eastAsia="Times New Roman" w:cs="Times New Roman"/>
        </w:rPr>
        <w:t>Miaka mia mbili na ishirini ya Miller inao muhuri wa kweli, kama ilivyo pia wakati wa kutiwa muhuri kwa wale mia moja arobaini na nne elfu; na kipindi cha matayarisho tangu mwaka 1776 hadi 1798 nacho kinao muhuri huohuo, kwa maana tarehe ya katikati, yaani 1789, inaashiria kutangazwa kwa Katiba iliyothibitishwa na makoloni kumi na matatu.</w:t>
      </w:r>
    </w:p>
    <w:p>
      <w:pPr>
        <w:pStyle w:val="ArticleBody"/>
        <w:jc w:val="left"/>
      </w:pPr>
      <w:r>
        <w:rPr>
          <w:rFonts w:ascii="Times New Roman" w:hAnsi="Times New Roman" w:eastAsia="Times New Roman" w:cs="Times New Roman"/>
        </w:rPr>
        <w:t>Miller akabatanidza rwakatanga muna 1611 rukapera muna 1831, rwakawana pakati paro muna 1798, rwakabatanidzwa nenguva yemakore makumi maviri nemaviri kubva muna 1776 kusvika muna 1798, ine pakati payo muna 1789. Mazuva mashanu ose aya; 1611, 1776, 1789, 1798 na1831, anomiririrwa nebasa rokubudisa. Mazuva enguva yokugadzirira ane chegumi chemakore makumi maviri nemaviri kubva muna 1776 kusvika muna 1798, uye nguva iyoyo inoratidza nguva yokuiswa chisimbiso kwevane zana namakumi mana nezvina zvuru, iyo iri nguva iyo huMwari hunobatanidzwa nohunhu hwevanhu. Nguva yaMiller yemakore mazana maviri namakumi maviri, pamwe nenguva yokugadzirira yemakore makumi maviri nemaviri kubva muna 1776 kusvikira muna 1798, zvose zvinomiririra kubatanidzwa kwehuMwari nohunhu hwevanhu.</w:t>
      </w:r>
    </w:p>
    <w:p>
      <w:pPr>
        <w:pStyle w:val="ArticleBody"/>
        <w:jc w:val="left"/>
      </w:pPr>
      <w:r>
        <w:rPr>
          <w:rFonts w:ascii="Times New Roman" w:hAnsi="Times New Roman" w:eastAsia="Times New Roman" w:cs="Times New Roman"/>
        </w:rPr>
        <w:t>Nthawi ya kusindikizidwa kwa anthu zikwi zana limodzi ndi makumi anayi ndi zinayi inayamba pa Seputembala 11, 2001, ndipo inadziwika ndi Chisilamu cha tsoka lachitatu chikamenya dziko laulemerero lauzimu. Patapita zaka makumi awiri ndi ziwiri, pa Okutobala 7, 2023, Chisilamu cha tsoka lachitatu chinamenyanso dziko laulemerero lachitsanzo, lenileni. Pa lamulo la Lamlungu limene likubwera posachedwa, kusindikizidwa kwa anthu zikwi zana limodzi ndi makumi anayi ndi zinayi kudzamalizidwa, ndipo Chisilamu cha tsoka lachitatu chidzamenyanso United States.</w:t>
      </w:r>
    </w:p>
    <w:p>
      <w:pPr>
        <w:pStyle w:val="ArticleBody"/>
        <w:jc w:val="left"/>
      </w:pPr>
      <w:r>
        <w:rPr>
          <w:rFonts w:ascii="Times New Roman" w:hAnsi="Times New Roman" w:eastAsia="Times New Roman" w:cs="Times New Roman"/>
        </w:rPr>
        <w:t>Wakati wa kutiwa muhuri huanza kwa shambulio la Uislamu dhidi ya mnyama wa nchi, na huisha kwa shambulio la Uislamu dhidi ya mnyama wa nchi. Katikati yake, Uislamu wa ole ya tatu uliipiga taifa la Israeli, ambalo kibiblia linawakilishwa kama Yuda. Yuda ilikuwa nchi ya kale halisi ya utukufu ya Biblia, na Marekani ndiyo nchi ya kisasa ya kiroho ya utukufu.</w:t>
      </w:r>
    </w:p>
    <w:p>
      <w:pPr>
        <w:pStyle w:val="ArticleBody"/>
        <w:jc w:val="left"/>
      </w:pPr>
      <w:r>
        <w:rPr>
          <w:rFonts w:ascii="Leelawadee UI" w:hAnsi="Leelawadee UI" w:eastAsia="Leelawadee UI" w:cs="Leelawadee UI"/>
        </w:rPr>
        <w:t>ការវាយប្រហារបីលើករបស់ឥស្លាម</w:t>
      </w:r>
      <w:r>
        <w:rPr>
          <w:rFonts w:ascii="Times New Roman" w:hAnsi="Times New Roman" w:eastAsia="Times New Roman" w:cs="Times New Roman"/>
        </w:rPr>
        <w:t xml:space="preserve"> </w:t>
      </w:r>
      <w:r>
        <w:rPr>
          <w:rFonts w:ascii="Leelawadee UI" w:hAnsi="Leelawadee UI" w:eastAsia="Leelawadee UI" w:cs="Leelawadee UI"/>
        </w:rPr>
        <w:t>សុទ្ធតែត្រូវបានអនុវត្តប្រឆាំងនឹងដែនដីដ៏រុងរឿង។</w:t>
      </w:r>
      <w:r>
        <w:rPr>
          <w:rFonts w:ascii="Times New Roman" w:hAnsi="Times New Roman" w:eastAsia="Times New Roman" w:cs="Times New Roman"/>
        </w:rPr>
        <w:t xml:space="preserve"> </w:t>
      </w:r>
      <w:r>
        <w:rPr>
          <w:rFonts w:ascii="Leelawadee UI" w:hAnsi="Leelawadee UI" w:eastAsia="Leelawadee UI" w:cs="Leelawadee UI"/>
        </w:rPr>
        <w:t>ការវាយប្រហារលើកទីមួយ</w:t>
      </w:r>
      <w:r>
        <w:rPr>
          <w:rFonts w:ascii="Times New Roman" w:hAnsi="Times New Roman" w:eastAsia="Times New Roman" w:cs="Times New Roman"/>
        </w:rPr>
        <w:t xml:space="preserve"> </w:t>
      </w:r>
      <w:r>
        <w:rPr>
          <w:rFonts w:ascii="Leelawadee UI" w:hAnsi="Leelawadee UI" w:eastAsia="Leelawadee UI" w:cs="Leelawadee UI"/>
        </w:rPr>
        <w:t>និងលើកចុងក្រោយ</w:t>
      </w:r>
      <w:r>
        <w:rPr>
          <w:rFonts w:ascii="Times New Roman" w:hAnsi="Times New Roman" w:eastAsia="Times New Roman" w:cs="Times New Roman"/>
        </w:rPr>
        <w:t xml:space="preserve"> </w:t>
      </w:r>
      <w:r>
        <w:rPr>
          <w:rFonts w:ascii="Leelawadee UI" w:hAnsi="Leelawadee UI" w:eastAsia="Leelawadee UI" w:cs="Leelawadee UI"/>
        </w:rPr>
        <w:t>គឺប្រឆាំងនឹងដែនដីដ៏រុងរឿងខាងវិញ្ញាណសម័យទំនើប</w:t>
      </w:r>
      <w:r>
        <w:rPr>
          <w:rFonts w:ascii="Times New Roman" w:hAnsi="Times New Roman" w:eastAsia="Times New Roman" w:cs="Times New Roman"/>
        </w:rPr>
        <w:t xml:space="preserve"> </w:t>
      </w:r>
      <w:r>
        <w:rPr>
          <w:rFonts w:ascii="Leelawadee UI" w:hAnsi="Leelawadee UI" w:eastAsia="Leelawadee UI" w:cs="Leelawadee UI"/>
        </w:rPr>
        <w:t>ខណៈដែលការវាយប្រហារកណ្ដាល</w:t>
      </w:r>
      <w:r>
        <w:rPr>
          <w:rFonts w:ascii="Times New Roman" w:hAnsi="Times New Roman" w:eastAsia="Times New Roman" w:cs="Times New Roman"/>
        </w:rPr>
        <w:t xml:space="preserve"> </w:t>
      </w:r>
      <w:r>
        <w:rPr>
          <w:rFonts w:ascii="Leelawadee UI" w:hAnsi="Leelawadee UI" w:eastAsia="Leelawadee UI" w:cs="Leelawadee UI"/>
        </w:rPr>
        <w:t>ត្រូវបានអនុវត្តប្រឆាំងនឹងដែនដីដ៏រុងរឿងតាមន័យអក្សរនៃសម័យបុរាណ។</w:t>
      </w:r>
      <w:r>
        <w:rPr>
          <w:rFonts w:ascii="Times New Roman" w:hAnsi="Times New Roman" w:eastAsia="Times New Roman" w:cs="Times New Roman"/>
        </w:rPr>
        <w:t xml:space="preserve"> </w:t>
      </w:r>
      <w:r>
        <w:rPr>
          <w:rFonts w:ascii="Leelawadee UI" w:hAnsi="Leelawadee UI" w:eastAsia="Leelawadee UI" w:cs="Leelawadee UI"/>
        </w:rPr>
        <w:t>សញ្ញាសម្គាល់ផ្លូវកណ្ដាល</w:t>
      </w:r>
      <w:r>
        <w:rPr>
          <w:rFonts w:ascii="Times New Roman" w:hAnsi="Times New Roman" w:eastAsia="Times New Roman" w:cs="Times New Roman"/>
        </w:rPr>
        <w:t xml:space="preserve"> </w:t>
      </w:r>
      <w:r>
        <w:rPr>
          <w:rFonts w:ascii="Leelawadee UI" w:hAnsi="Leelawadee UI" w:eastAsia="Leelawadee UI" w:cs="Leelawadee UI"/>
        </w:rPr>
        <w:t>គឺជាការវាយប្រហារលើជាតិសាសន៍អ៊ីស្រាអែលសម័យទំនើប</w:t>
      </w:r>
      <w:r>
        <w:rPr>
          <w:rFonts w:ascii="Times New Roman" w:hAnsi="Times New Roman" w:eastAsia="Times New Roman" w:cs="Times New Roman"/>
        </w:rPr>
        <w:t xml:space="preserve"> </w:t>
      </w:r>
      <w:r>
        <w:rPr>
          <w:rFonts w:ascii="Leelawadee UI" w:hAnsi="Leelawadee UI" w:eastAsia="Leelawadee UI" w:cs="Leelawadee UI"/>
        </w:rPr>
        <w:t>ហើយដោយការឆ្កាងព្រះមេស្ស៊ីរបស់ពួកគេ</w:t>
      </w:r>
      <w:r>
        <w:rPr>
          <w:rFonts w:ascii="Times New Roman" w:hAnsi="Times New Roman" w:eastAsia="Times New Roman" w:cs="Times New Roman"/>
        </w:rPr>
        <w:t xml:space="preserve"> </w:t>
      </w:r>
      <w:r>
        <w:rPr>
          <w:rFonts w:ascii="Leelawadee UI" w:hAnsi="Leelawadee UI" w:eastAsia="Leelawadee UI" w:cs="Leelawadee UI"/>
        </w:rPr>
        <w:t>អ៊ីស្រាអែលតាមន័យអក្សរបានក្លាយជានិមិត្តរូបនៃការបះបោរ</w:t>
      </w:r>
      <w:r>
        <w:rPr>
          <w:rFonts w:ascii="Times New Roman" w:hAnsi="Times New Roman" w:eastAsia="Times New Roman" w:cs="Times New Roman"/>
        </w:rPr>
        <w:t xml:space="preserve"> </w:t>
      </w:r>
      <w:r>
        <w:rPr>
          <w:rFonts w:ascii="Leelawadee UI" w:hAnsi="Leelawadee UI" w:eastAsia="Leelawadee UI" w:cs="Leelawadee UI"/>
        </w:rPr>
        <w:t>ដូចដែលត្រូវបានតំណាងដោយអក្សរទីដប់បីនៃអក្ខរក្រមហេព្រើរ។</w:t>
      </w:r>
    </w:p>
    <w:p>
      <w:pPr>
        <w:pStyle w:val="ArticleBody"/>
        <w:jc w:val="left"/>
      </w:pPr>
      <w:r>
        <w:rPr>
          <w:rFonts w:ascii="Times New Roman" w:hAnsi="Times New Roman" w:eastAsia="Times New Roman" w:cs="Times New Roman"/>
        </w:rPr>
        <w:t>Nthawi yokonzekera kuyambira 1776 mpaka 1798 ilinso yogwirizana ndi zaka mazana awiri ndi makumi awiri za kayendedwe ka mngelo wachitatu, pakuti, kuyambira mu 1776 ndi Chikalata cha Ufulu wa Dziko, mpaka 1996, ndi kufalitsidwa kwa magazini ya The Time of the End, ndi zaka mazana awiri ndi makumi awiri. Pakati pa mbiri imeneyo pali nthawi ya mapeto mu 1989, yolemba kupanduka kwa anamwali opusa oyipa. Choncho, 1611, 1776, 1789, 1798, 1831, 1989, 1996, 2001, 2023 ndi lamulo la Lamlungu lomwe likubwera posachedwa, zonsezi ndi zizindikiro za njira zogwirizana ndi choonadi chakuti umulungu wolumikizidwa ndi umunthu suchimwa. Zizindikiro khumi za njira, ziwiri mwa izo zikubwerezedwa kawiri.</w:t>
      </w:r>
    </w:p>
    <w:p>
      <w:pPr>
        <w:pStyle w:val="ArticleBody"/>
        <w:jc w:val="left"/>
      </w:pPr>
      <w:r>
        <w:rPr>
          <w:rFonts w:ascii="Times New Roman" w:hAnsi="Times New Roman" w:eastAsia="Times New Roman" w:cs="Times New Roman"/>
        </w:rPr>
        <w:t>Kumi ndi nambala yoyimira mayeso, ndipo mukawonjezera masiku awiri obwerezedwa a 1776 ndi 1798, mumapeza zisonyezo khumi ndi ziwiri zonse pamodzi, zomwe zikuimira anthu zikwi zana limodzi ndi makumi anayi ndi anayi. Zisonyezozo zonse zikukamba za njira ya mayeso ya anthu zikwi zana limodzi ndi makumi anayi ndi anayi yomwe ikuchitika kuyambira pa September 11, 2001 kufikira pa lamulo la Lamlungu lomwe likubwera posachedwa, pamene Khristu akwaniritsa ntchito ya mngelo wachitatu mwa kuphatikiza umulungu Wake ndi umunthu wa anthu zikwi zana limodzi ndi makumi anayi ndi anayi amene, kwa nthawi yonse yotsala ya muyaya—sachita tchimo. Ndithudi, mfundo imeneyi ingaonekere kwa iwo okha amene, monga Yesaya ananenera, asankha “kuona ndi maso awo, ndi kumva ndi makutu awo, ndi kuzindikira ndi mtima wao, ndi kutembenuka, ndi kuchiritsidwa.”</w:t>
      </w:r>
    </w:p>
    <w:p>
      <w:pPr>
        <w:pStyle w:val="ArticleBody"/>
        <w:jc w:val="left"/>
      </w:pPr>
      <w:r>
        <w:rPr>
          <w:rFonts w:ascii="Times New Roman" w:hAnsi="Times New Roman" w:eastAsia="Times New Roman" w:cs="Times New Roman"/>
        </w:rPr>
        <w:t>Pa 22 October, 1844 mngeloi wa tatu adafika apo Kristo adza ghafla ku Hekalu Yake kugira akamilishe kutiwa muhuri kwa wale laki moja na arubaini na nne elfu. Basi, kikundi cha Wamilleri kikamfuata Kristo kuingia Mu Mahali Patakatifu Sana, hata kama baadaye wakaacha kufuata nuru inayoendelea ya mngeloi wa tatu, na wakarudia uasi wa Kadeshi ya kwanza, kisha wakaamriwa kutangatanga katika jangwa la Laodikia hata wote wakafa.</w:t>
      </w:r>
    </w:p>
    <w:p>
      <w:pPr>
        <w:pStyle w:val="ArticleBody"/>
        <w:jc w:val="left"/>
      </w:pPr>
      <w:r>
        <w:rPr>
          <w:rFonts w:ascii="Times New Roman" w:hAnsi="Times New Roman" w:eastAsia="Times New Roman" w:cs="Times New Roman"/>
        </w:rPr>
        <w:t>Kriste paafika pakarepo muNzvimbo Tsvene-tsvene, kubatana kwehuMwari nehuvanhu kwakamirira basa raakanga agadzirira kuita, uye basa iroro rakamiririrwa nenzira yokufananidzira noMunyori Wemitauro Anoshamisa ane zvapupu zviviri. Zvapupu izvozvo zvaiva Habakuki naJohane. Muchitsauko CHECHIPIRI ndima YEMAKUMI MAVIRI, mumabhuku ose ari maviri, Gumiguru 22, 1844 rinoratidzwa. Mumwe akasimbisa basa rokuyananisa (at-one-ment), rakatanga pazuva iroro, uye mumwe akaratidza temberi yaifanira kucheneswa.</w:t>
      </w:r>
    </w:p>
    <w:p>
      <w:pPr>
        <w:pStyle w:val="ArticleBody"/>
        <w:jc w:val="left"/>
      </w:pPr>
      <w:r>
        <w:rPr>
          <w:rFonts w:ascii="Nirmala UI" w:hAnsi="Nirmala UI" w:eastAsia="Nirmala UI" w:cs="Nirmala UI"/>
        </w:rPr>
        <w:t>වහාම</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මාලිගාව</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දිනපතා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අනේකදේවවාදය</w:t>
      </w:r>
      <w:r>
        <w:rPr>
          <w:rFonts w:ascii="Times New Roman" w:hAnsi="Times New Roman" w:eastAsia="Times New Roman" w:cs="Times New Roman"/>
        </w:rPr>
        <w:t xml:space="preserve">) </w:t>
      </w:r>
      <w:r>
        <w:rPr>
          <w:rFonts w:ascii="Nirmala UI" w:hAnsi="Nirmala UI" w:eastAsia="Nirmala UI" w:cs="Nirmala UI"/>
        </w:rPr>
        <w:t>බලයත්</w:t>
      </w:r>
      <w:r>
        <w:rPr>
          <w:rFonts w:ascii="Times New Roman" w:hAnsi="Times New Roman" w:eastAsia="Times New Roman" w:cs="Times New Roman"/>
        </w:rPr>
        <w:t xml:space="preserve">,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අපවිත්</w:t>
      </w:r>
      <w:r>
        <w:rPr>
          <w:rFonts w:ascii="Times New Roman" w:hAnsi="Times New Roman" w:eastAsia="Times New Roman" w:cs="Times New Roman"/>
        </w:rPr>
        <w:t>‍</w:t>
      </w:r>
      <w:r>
        <w:rPr>
          <w:rFonts w:ascii="Nirmala UI" w:hAnsi="Nirmala UI" w:eastAsia="Nirmala UI" w:cs="Nirmala UI"/>
        </w:rPr>
        <w:t>රත්වය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පප්පවාදය</w:t>
      </w:r>
      <w:r>
        <w:rPr>
          <w:rFonts w:ascii="Times New Roman" w:hAnsi="Times New Roman" w:eastAsia="Times New Roman" w:cs="Times New Roman"/>
        </w:rPr>
        <w:t xml:space="preserve">) </w:t>
      </w:r>
      <w:r>
        <w:rPr>
          <w:rFonts w:ascii="Nirmala UI" w:hAnsi="Nirmala UI" w:eastAsia="Nirmala UI" w:cs="Nirmala UI"/>
        </w:rPr>
        <w:t>බලයත්</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පාගා</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මාලිගාවයි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මාලිගාව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රිස්තුස්වහන්සේද</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විනාශ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තුනකින්</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නැඟිටුවනු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මාලිගාව</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උන්වහන්සේය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1798 </w:t>
      </w:r>
      <w:r>
        <w:rPr>
          <w:rFonts w:ascii="Nirmala UI" w:hAnsi="Nirmala UI" w:eastAsia="Nirmala UI" w:cs="Nirmala UI"/>
        </w:rPr>
        <w:t>සිට</w:t>
      </w:r>
      <w:r>
        <w:rPr>
          <w:rFonts w:ascii="Times New Roman" w:hAnsi="Times New Roman" w:eastAsia="Times New Roman" w:cs="Times New Roman"/>
        </w:rPr>
        <w:t xml:space="preserve"> 1844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හයක</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ගොඩනඟන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මිලරයිට්වරුන්ගේ</w:t>
      </w:r>
      <w:r>
        <w:rPr>
          <w:rFonts w:ascii="Times New Roman" w:hAnsi="Times New Roman" w:eastAsia="Times New Roman" w:cs="Times New Roman"/>
        </w:rPr>
        <w:t xml:space="preserve"> </w:t>
      </w:r>
      <w:r>
        <w:rPr>
          <w:rFonts w:ascii="Nirmala UI" w:hAnsi="Nirmala UI" w:eastAsia="Nirmala UI" w:cs="Nirmala UI"/>
        </w:rPr>
        <w:t>මාලිගාවද</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මාලිගාවද</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වර්ණසූත්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හය</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ශරීරයක</w:t>
      </w:r>
      <w:r>
        <w:rPr>
          <w:rFonts w:ascii="Times New Roman" w:hAnsi="Times New Roman" w:eastAsia="Times New Roman" w:cs="Times New Roman"/>
        </w:rPr>
        <w:t xml:space="preserve"> </w:t>
      </w:r>
      <w:r>
        <w:rPr>
          <w:rFonts w:ascii="Nirmala UI" w:hAnsi="Nirmala UI" w:eastAsia="Nirmala UI" w:cs="Nirmala UI"/>
        </w:rPr>
        <w:t>ජානමය</w:t>
      </w:r>
      <w:r>
        <w:rPr>
          <w:rFonts w:ascii="Times New Roman" w:hAnsi="Times New Roman" w:eastAsia="Times New Roman" w:cs="Times New Roman"/>
        </w:rPr>
        <w:t xml:space="preserve"> </w:t>
      </w:r>
      <w:r>
        <w:rPr>
          <w:rFonts w:ascii="Nirmala UI" w:hAnsi="Nirmala UI" w:eastAsia="Nirmala UI" w:cs="Nirmala UI"/>
        </w:rPr>
        <w:t>සංයුතිය</w:t>
      </w:r>
      <w:r>
        <w:rPr>
          <w:rFonts w:ascii="Times New Roman" w:hAnsi="Times New Roman" w:eastAsia="Times New Roman" w:cs="Times New Roman"/>
        </w:rPr>
        <w:t xml:space="preserve"> </w:t>
      </w:r>
      <w:r>
        <w:rPr>
          <w:rFonts w:ascii="Nirmala UI" w:hAnsi="Nirmala UI" w:eastAsia="Nirmala UI" w:cs="Nirmala UI"/>
        </w:rPr>
        <w:t>නිර්වචනය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ශරීරයේ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සෛලයක්ම</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දෙදහස්</w:t>
      </w:r>
      <w:r>
        <w:rPr>
          <w:rFonts w:ascii="Times New Roman" w:hAnsi="Times New Roman" w:eastAsia="Times New Roman" w:cs="Times New Roman"/>
        </w:rPr>
        <w:t xml:space="preserve"> </w:t>
      </w:r>
      <w:r>
        <w:rPr>
          <w:rFonts w:ascii="Nirmala UI" w:hAnsi="Nirmala UI" w:eastAsia="Nirmala UI" w:cs="Nirmala UI"/>
        </w:rPr>
        <w:t>පන්සිය</w:t>
      </w:r>
      <w:r>
        <w:rPr>
          <w:rFonts w:ascii="Times New Roman" w:hAnsi="Times New Roman" w:eastAsia="Times New Roman" w:cs="Times New Roman"/>
        </w:rPr>
        <w:t xml:space="preserve"> </w:t>
      </w:r>
      <w:r>
        <w:rPr>
          <w:rFonts w:ascii="Nirmala UI" w:hAnsi="Nirmala UI" w:eastAsia="Nirmala UI" w:cs="Nirmala UI"/>
        </w:rPr>
        <w:t>විස්සකට</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රතිස්ථාපනය</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අහම්බයක්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Mumifananidzo yose iyi yaMwari yetembere, inomiririra basa raKristu rokubatanidza uMwari nouvanhu, uMwari nguva dzose hunotangira uvanhu. 1611 inotangira 1831. 1776 inotangira 1798. 1776 inotangira 1996. 2001 inotangira 2023. VaMillerite vakatevera Kristu vachipinda muNzvimbo Tsvene-tsvene. Pakutanga Mwari akasika munhu.</w:t>
      </w:r>
    </w:p>
    <w:p>
      <w:pPr>
        <w:pStyle w:val="ArticleBody"/>
        <w:jc w:val="left"/>
      </w:pPr>
      <w:r>
        <w:rPr>
          <w:rFonts w:ascii="Times New Roman" w:hAnsi="Times New Roman" w:eastAsia="Times New Roman" w:cs="Times New Roman"/>
        </w:rPr>
        <w:t>Zvino tichadzokera kukufungisisa kwedu pamusoro pezviratidzo zvitatu zvenzira zve1776, 1789, na1798, zvinomirira nguva yokugadzirira inofananidzira nguva yokuiswa chisimbiso. Nguva yokutanga inomiririrwa ne1776, Chiziviso cheRusununguko, nenguva yeMakongiresi maviri eKondinendi; uye nguva yechipiri inomiririrwa ne1789, Bumbiro reMitemo, nenguva yeZvinyorwa zveMubatanidzwa kusvikira muna 1798.</w:t>
      </w:r>
    </w:p>
    <w:p>
      <w:pPr>
        <w:pStyle w:val="ArticleBody"/>
        <w:jc w:val="left"/>
      </w:pPr>
      <w:r>
        <w:rPr>
          <w:rFonts w:ascii="Times New Roman" w:hAnsi="Times New Roman" w:eastAsia="Times New Roman" w:cs="Times New Roman"/>
        </w:rPr>
        <w:t>Sirisiri yemufananidzo wezvikara, inova chokwadi chokuti musoro wechisere unobva pamisoro minomwe, inozivikanwa muzvikamu zvose zviri zviviri. Inozivikanwawo pachiratidzo chechitatu chenhoroondo iyoyo, asi chiratidzo ichocho chiri kutarira chisere, chiri chemisoro minomwe, sekuzadzikiswa kwacho noupapa. Zvikamu zviviri zvokutanga zvinomiririra kuzadzikiswa kwokuti chisere chiri chemisoro minomwe mukati meUnited States.</w:t>
      </w:r>
    </w:p>
    <w:p>
      <w:pPr>
        <w:pStyle w:val="ArticleBody"/>
        <w:jc w:val="left"/>
      </w:pPr>
      <w:r>
        <w:rPr>
          <w:rFonts w:ascii="Leelawadee UI" w:hAnsi="Leelawadee UI" w:eastAsia="Leelawadee UI" w:cs="Leelawadee UI"/>
        </w:rPr>
        <w:t>សហរដ្ឋអាមេរិកមានស្នែងពីរ</w:t>
      </w:r>
      <w:r>
        <w:rPr>
          <w:rFonts w:ascii="Times New Roman" w:hAnsi="Times New Roman" w:eastAsia="Times New Roman" w:cs="Times New Roman"/>
        </w:rPr>
        <w:t xml:space="preserve"> </w:t>
      </w:r>
      <w:r>
        <w:rPr>
          <w:rFonts w:ascii="Leelawadee UI" w:hAnsi="Leelawadee UI" w:eastAsia="Leelawadee UI" w:cs="Leelawadee UI"/>
        </w:rPr>
        <w:t>មួយទាក់ទងនឹងបុរស</w:t>
      </w:r>
      <w:r>
        <w:rPr>
          <w:rFonts w:ascii="Times New Roman" w:hAnsi="Times New Roman" w:eastAsia="Times New Roman" w:cs="Times New Roman"/>
        </w:rPr>
        <w:t xml:space="preserve"> </w:t>
      </w:r>
      <w:r>
        <w:rPr>
          <w:rFonts w:ascii="Leelawadee UI" w:hAnsi="Leelawadee UI" w:eastAsia="Leelawadee UI" w:cs="Leelawadee UI"/>
        </w:rPr>
        <w:t>ហើយមួយទៀតទាក់ទងនឹងស្ត្រី។</w:t>
      </w:r>
      <w:r>
        <w:rPr>
          <w:rFonts w:ascii="Times New Roman" w:hAnsi="Times New Roman" w:eastAsia="Times New Roman" w:cs="Times New Roman"/>
        </w:rPr>
        <w:t xml:space="preserve"> </w:t>
      </w:r>
      <w:r>
        <w:rPr>
          <w:rFonts w:ascii="Leelawadee UI" w:hAnsi="Leelawadee UI" w:eastAsia="Leelawadee UI" w:cs="Leelawadee UI"/>
        </w:rPr>
        <w:t>បុរសជាអំណាចនយោបាយ</w:t>
      </w:r>
      <w:r>
        <w:rPr>
          <w:rFonts w:ascii="Times New Roman" w:hAnsi="Times New Roman" w:eastAsia="Times New Roman" w:cs="Times New Roman"/>
        </w:rPr>
        <w:t xml:space="preserve"> </w:t>
      </w:r>
      <w:r>
        <w:rPr>
          <w:rFonts w:ascii="Leelawadee UI" w:hAnsi="Leelawadee UI" w:eastAsia="Leelawadee UI" w:cs="Leelawadee UI"/>
        </w:rPr>
        <w:t>គឺជាស្នែងសាធារណរដ្ឋនិយម។</w:t>
      </w:r>
      <w:r>
        <w:rPr>
          <w:rFonts w:ascii="Times New Roman" w:hAnsi="Times New Roman" w:eastAsia="Times New Roman" w:cs="Times New Roman"/>
        </w:rPr>
        <w:t xml:space="preserve"> </w:t>
      </w:r>
      <w:r>
        <w:rPr>
          <w:rFonts w:ascii="Leelawadee UI" w:hAnsi="Leelawadee UI" w:eastAsia="Leelawadee UI" w:cs="Leelawadee UI"/>
        </w:rPr>
        <w:t>ស្ត្រីជាអំណាចសាសនា</w:t>
      </w:r>
      <w:r>
        <w:rPr>
          <w:rFonts w:ascii="Times New Roman" w:hAnsi="Times New Roman" w:eastAsia="Times New Roman" w:cs="Times New Roman"/>
        </w:rPr>
        <w:t xml:space="preserve"> </w:t>
      </w:r>
      <w:r>
        <w:rPr>
          <w:rFonts w:ascii="Leelawadee UI" w:hAnsi="Leelawadee UI" w:eastAsia="Leelawadee UI" w:cs="Leelawadee UI"/>
        </w:rPr>
        <w:t>គឺជាស្នែងប្រូតេស្តង់។</w:t>
      </w:r>
      <w:r>
        <w:rPr>
          <w:rFonts w:ascii="Times New Roman" w:hAnsi="Times New Roman" w:eastAsia="Times New Roman" w:cs="Times New Roman"/>
        </w:rPr>
        <w:t xml:space="preserve">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សម័យកាលដែលតំណាងដោយឆ្នាំ</w:t>
      </w:r>
      <w:r>
        <w:rPr>
          <w:rFonts w:ascii="Times New Roman" w:hAnsi="Times New Roman" w:eastAsia="Times New Roman" w:cs="Times New Roman"/>
        </w:rPr>
        <w:t xml:space="preserve"> 1776 </w:t>
      </w:r>
      <w:r>
        <w:rPr>
          <w:rFonts w:ascii="Leelawadee UI" w:hAnsi="Leelawadee UI" w:eastAsia="Leelawadee UI" w:cs="Leelawadee UI"/>
        </w:rPr>
        <w:t>និងសេចក្តីប្រកាសឯករាជ្យ</w:t>
      </w:r>
      <w:r>
        <w:rPr>
          <w:rFonts w:ascii="Times New Roman" w:hAnsi="Times New Roman" w:eastAsia="Times New Roman" w:cs="Times New Roman"/>
        </w:rPr>
        <w:t xml:space="preserve"> </w:t>
      </w:r>
      <w:r>
        <w:rPr>
          <w:rFonts w:ascii="Leelawadee UI" w:hAnsi="Leelawadee UI" w:eastAsia="Leelawadee UI" w:cs="Leelawadee UI"/>
        </w:rPr>
        <w:t>គឺតំណាងឲ្យស្នែងប្រូតេស្តង់</w:t>
      </w:r>
      <w:r>
        <w:rPr>
          <w:rFonts w:ascii="Times New Roman" w:hAnsi="Times New Roman" w:eastAsia="Times New Roman" w:cs="Times New Roman"/>
        </w:rPr>
        <w:t xml:space="preserve"> </w:t>
      </w:r>
      <w:r>
        <w:rPr>
          <w:rFonts w:ascii="Leelawadee UI" w:hAnsi="Leelawadee UI" w:eastAsia="Leelawadee UI" w:cs="Leelawadee UI"/>
        </w:rPr>
        <w:t>ពីព្រោះព្រះជាតិតែងតែនាំមុខមនុស្សជាតិជានិច្ច។</w:t>
      </w:r>
      <w:r>
        <w:rPr>
          <w:rFonts w:ascii="Times New Roman" w:hAnsi="Times New Roman" w:eastAsia="Times New Roman" w:cs="Times New Roman"/>
        </w:rPr>
        <w:t xml:space="preserve"> </w:t>
      </w:r>
      <w:r>
        <w:rPr>
          <w:rFonts w:ascii="Leelawadee UI" w:hAnsi="Leelawadee UI" w:eastAsia="Leelawadee UI" w:cs="Leelawadee UI"/>
        </w:rPr>
        <w:t>សម័យកាលដែលតំណាងដោយឆ្នាំ</w:t>
      </w:r>
      <w:r>
        <w:rPr>
          <w:rFonts w:ascii="Times New Roman" w:hAnsi="Times New Roman" w:eastAsia="Times New Roman" w:cs="Times New Roman"/>
        </w:rPr>
        <w:t xml:space="preserve"> 1789 </w:t>
      </w:r>
      <w:r>
        <w:rPr>
          <w:rFonts w:ascii="Leelawadee UI" w:hAnsi="Leelawadee UI" w:eastAsia="Leelawadee UI" w:cs="Leelawadee UI"/>
        </w:rPr>
        <w:t>និងរដ្ឋធម្មនុញ្ញ</w:t>
      </w:r>
      <w:r>
        <w:rPr>
          <w:rFonts w:ascii="Times New Roman" w:hAnsi="Times New Roman" w:eastAsia="Times New Roman" w:cs="Times New Roman"/>
        </w:rPr>
        <w:t xml:space="preserve"> </w:t>
      </w:r>
      <w:r>
        <w:rPr>
          <w:rFonts w:ascii="Leelawadee UI" w:hAnsi="Leelawadee UI" w:eastAsia="Leelawadee UI" w:cs="Leelawadee UI"/>
        </w:rPr>
        <w:t>គឺតំណាងឲ្យស្នែងសាធារណរដ្ឋនិយម។</w:t>
      </w:r>
    </w:p>
    <w:p>
      <w:pPr>
        <w:pStyle w:val="ArticleBody"/>
        <w:jc w:val="left"/>
      </w:pPr>
      <w:r>
        <w:rPr>
          <w:rFonts w:ascii="Times New Roman" w:hAnsi="Times New Roman" w:eastAsia="Times New Roman" w:cs="Times New Roman"/>
        </w:rPr>
        <w:t>Muna 2020, nyanga dzose dziri mbiri dzakaurayiwa nemasimba emazuva ano edhiragoni raSatani risingatendi kuti kuna Mwari. Nyanga yechiPurotesitendi yechokwadi yakaurayiwa musi wa18 Chikunguru 2020, uye nyanga yechiRepublican yakazourayiwa pashure, musi wa3 Mbudzi 2020. Muna 2023, zvapupu zviviri zvakamira netsoka dzazvo, uye nyika yakanga ichifara pamusoro pezvitunha zvazvo yakatanga kutya.</w:t>
      </w:r>
    </w:p>
    <w:p>
      <w:pPr>
        <w:pStyle w:val="ArticleBody"/>
        <w:jc w:val="left"/>
      </w:pPr>
      <w:r>
        <w:rPr>
          <w:rFonts w:ascii="Times New Roman" w:hAnsi="Times New Roman" w:eastAsia="Times New Roman" w:cs="Times New Roman"/>
        </w:rPr>
        <w:t>Muna 2023, basa rokupedzisira rechisimbiso chevane zana nemakumi mana nezvina zvuru rakatanga muchizvarwa chokupedzisira chenhoroondo yenyika. Uhumwari zvino hwava kubatanidzwa nounhu nokusingaperi, sezvo vakatendeka vemazuva okupedzisira vachiratidza nokusingaperi—mufananidzo waKristu.</w:t>
      </w:r>
    </w:p>
    <w:p>
      <w:pPr>
        <w:pStyle w:val="ArticleBody"/>
        <w:jc w:val="left"/>
      </w:pPr>
      <w:r>
        <w:rPr>
          <w:rFonts w:ascii="Times New Roman" w:hAnsi="Times New Roman" w:eastAsia="Times New Roman" w:cs="Times New Roman"/>
        </w:rPr>
        <w:t>Muna 2023, basa rokupedzisira rokubatanidza Kereke yakatsauka neHurumende yakatsauka munyika yechikara chepanyika rakatanga. Chimiro chesimba chinomiririrwa neupapa, chinoumbwa neKereke yakatsauka inotonga pamusoro peHurumende yakatsauka, chakanga chava kugadzwa panguva iyoyo, uye chichiberekazve mufananidzo wechikara.</w:t>
      </w:r>
    </w:p>
    <w:p>
      <w:pPr>
        <w:pStyle w:val="ArticleBody"/>
        <w:jc w:val="left"/>
      </w:pPr>
      <w:r>
        <w:rPr>
          <w:rFonts w:ascii="Nirmala UI" w:hAnsi="Nirmala UI" w:eastAsia="Nirmala UI" w:cs="Nirmala UI"/>
        </w:rPr>
        <w:t>ಪಿಲಿಸಲ್ಪಟ್ಟವರಿಗಾಗಿ</w:t>
      </w:r>
      <w:r>
        <w:rPr>
          <w:rFonts w:ascii="Times New Roman" w:hAnsi="Times New Roman" w:eastAsia="Times New Roman" w:cs="Times New Roman"/>
        </w:rPr>
        <w:t xml:space="preserve"> </w:t>
      </w:r>
      <w:r>
        <w:rPr>
          <w:rFonts w:ascii="Nirmala UI" w:hAnsi="Nirmala UI" w:eastAsia="Nirmala UI" w:cs="Nirmala UI"/>
        </w:rPr>
        <w:t>ಇರುವ</w:t>
      </w:r>
      <w:r>
        <w:rPr>
          <w:rFonts w:ascii="Times New Roman" w:hAnsi="Times New Roman" w:eastAsia="Times New Roman" w:cs="Times New Roman"/>
        </w:rPr>
        <w:t xml:space="preserve"> </w:t>
      </w:r>
      <w:r>
        <w:rPr>
          <w:rFonts w:ascii="Nirmala UI" w:hAnsi="Nirmala UI" w:eastAsia="Nirmala UI" w:cs="Nirmala UI"/>
        </w:rPr>
        <w:t>ಮಹಾ</w:t>
      </w:r>
      <w:r>
        <w:rPr>
          <w:rFonts w:ascii="Times New Roman" w:hAnsi="Times New Roman" w:eastAsia="Times New Roman" w:cs="Times New Roman"/>
        </w:rPr>
        <w:t xml:space="preserve"> </w:t>
      </w:r>
      <w:r>
        <w:rPr>
          <w:rFonts w:ascii="Nirmala UI" w:hAnsi="Nirmala UI" w:eastAsia="Nirmala UI" w:cs="Nirmala UI"/>
        </w:rPr>
        <w:t>ಪರೀಕ್ಷೆಯು</w:t>
      </w:r>
      <w:r>
        <w:rPr>
          <w:rFonts w:ascii="Times New Roman" w:hAnsi="Times New Roman" w:eastAsia="Times New Roman" w:cs="Times New Roman"/>
        </w:rPr>
        <w:t>, “</w:t>
      </w:r>
      <w:r>
        <w:rPr>
          <w:rFonts w:ascii="Nirmala UI" w:hAnsi="Nirmala UI" w:eastAsia="Nirmala UI" w:cs="Nirmala UI"/>
        </w:rPr>
        <w:t>ಶಬ್ದಗಳು</w:t>
      </w:r>
      <w:r>
        <w:rPr>
          <w:rFonts w:ascii="Times New Roman" w:hAnsi="Times New Roman" w:eastAsia="Times New Roman" w:cs="Times New Roman"/>
        </w:rPr>
        <w:t xml:space="preserve">, </w:t>
      </w:r>
      <w:r>
        <w:rPr>
          <w:rFonts w:ascii="Nirmala UI" w:hAnsi="Nirmala UI" w:eastAsia="Nirmala UI" w:cs="Nirmala UI"/>
        </w:rPr>
        <w:t>ಮಿಂಚುಗಳು</w:t>
      </w:r>
      <w:r>
        <w:rPr>
          <w:rFonts w:ascii="Times New Roman" w:hAnsi="Times New Roman" w:eastAsia="Times New Roman" w:cs="Times New Roman"/>
        </w:rPr>
        <w:t xml:space="preserve">, </w:t>
      </w:r>
      <w:r>
        <w:rPr>
          <w:rFonts w:ascii="Nirmala UI" w:hAnsi="Nirmala UI" w:eastAsia="Nirmala UI" w:cs="Nirmala UI"/>
        </w:rPr>
        <w:t>ಗುಡುಗುಗಳು</w:t>
      </w:r>
      <w:r>
        <w:rPr>
          <w:rFonts w:ascii="Times New Roman" w:hAnsi="Times New Roman" w:eastAsia="Times New Roman" w:cs="Times New Roman"/>
        </w:rPr>
        <w:t xml:space="preserve">” </w:t>
      </w:r>
      <w:r>
        <w:rPr>
          <w:rFonts w:ascii="Nirmala UI" w:hAnsi="Nirmala UI" w:eastAsia="Nirmala UI" w:cs="Nirmala UI"/>
        </w:rPr>
        <w:t>ಮತ್ತು</w:t>
      </w:r>
      <w:r>
        <w:rPr>
          <w:rFonts w:ascii="Times New Roman" w:hAnsi="Times New Roman" w:eastAsia="Times New Roman" w:cs="Times New Roman"/>
        </w:rPr>
        <w:t xml:space="preserve"> </w:t>
      </w:r>
      <w:r>
        <w:rPr>
          <w:rFonts w:ascii="Nirmala UI" w:hAnsi="Nirmala UI" w:eastAsia="Nirmala UI" w:cs="Nirmala UI"/>
        </w:rPr>
        <w:t>ಬರುವ</w:t>
      </w:r>
      <w:r>
        <w:rPr>
          <w:rFonts w:ascii="Times New Roman" w:hAnsi="Times New Roman" w:eastAsia="Times New Roman" w:cs="Times New Roman"/>
        </w:rPr>
        <w:t xml:space="preserve"> “</w:t>
      </w:r>
      <w:r>
        <w:rPr>
          <w:rFonts w:ascii="Nirmala UI" w:hAnsi="Nirmala UI" w:eastAsia="Nirmala UI" w:cs="Nirmala UI"/>
        </w:rPr>
        <w:t>ಭೂಕಂಪ</w:t>
      </w:r>
      <w:r>
        <w:rPr>
          <w:rFonts w:ascii="Times New Roman" w:hAnsi="Times New Roman" w:eastAsia="Times New Roman" w:cs="Times New Roman"/>
        </w:rPr>
        <w:t>”</w:t>
      </w:r>
      <w:r>
        <w:rPr>
          <w:rFonts w:ascii="Nirmala UI" w:hAnsi="Nirmala UI" w:eastAsia="Nirmala UI" w:cs="Nirmala UI"/>
        </w:rPr>
        <w:t>ಗಳಿಂದ</w:t>
      </w:r>
      <w:r>
        <w:rPr>
          <w:rFonts w:ascii="Times New Roman" w:hAnsi="Times New Roman" w:eastAsia="Times New Roman" w:cs="Times New Roman"/>
        </w:rPr>
        <w:t xml:space="preserve"> </w:t>
      </w:r>
      <w:r>
        <w:rPr>
          <w:rFonts w:ascii="Nirmala UI" w:hAnsi="Nirmala UI" w:eastAsia="Nirmala UI" w:cs="Nirmala UI"/>
        </w:rPr>
        <w:t>ಪ್ರತಿನಿಧಿಸಲ್ಪಟ್ಟಂತೆ</w:t>
      </w:r>
      <w:r>
        <w:rPr>
          <w:rFonts w:ascii="Times New Roman" w:hAnsi="Times New Roman" w:eastAsia="Times New Roman" w:cs="Times New Roman"/>
        </w:rPr>
        <w:t xml:space="preserve">, </w:t>
      </w:r>
      <w:r>
        <w:rPr>
          <w:rFonts w:ascii="Nirmala UI" w:hAnsi="Nirmala UI" w:eastAsia="Nirmala UI" w:cs="Nirmala UI"/>
        </w:rPr>
        <w:t>ಮೃಗದ</w:t>
      </w:r>
      <w:r>
        <w:rPr>
          <w:rFonts w:ascii="Times New Roman" w:hAnsi="Times New Roman" w:eastAsia="Times New Roman" w:cs="Times New Roman"/>
        </w:rPr>
        <w:t xml:space="preserve"> </w:t>
      </w:r>
      <w:r>
        <w:rPr>
          <w:rFonts w:ascii="Nirmala UI" w:hAnsi="Nirmala UI" w:eastAsia="Nirmala UI" w:cs="Nirmala UI"/>
        </w:rPr>
        <w:t>ಪ್ರತಿಮೆಯ</w:t>
      </w:r>
      <w:r>
        <w:rPr>
          <w:rFonts w:ascii="Times New Roman" w:hAnsi="Times New Roman" w:eastAsia="Times New Roman" w:cs="Times New Roman"/>
        </w:rPr>
        <w:t xml:space="preserve"> </w:t>
      </w:r>
      <w:r>
        <w:rPr>
          <w:rFonts w:ascii="Nirmala UI" w:hAnsi="Nirmala UI" w:eastAsia="Nirmala UI" w:cs="Nirmala UI"/>
        </w:rPr>
        <w:t>ರೂಪುಗೊಳ್ಳುವಿಕೆಯನ್ನು</w:t>
      </w:r>
      <w:r>
        <w:rPr>
          <w:rFonts w:ascii="Times New Roman" w:hAnsi="Times New Roman" w:eastAsia="Times New Roman" w:cs="Times New Roman"/>
        </w:rPr>
        <w:t xml:space="preserve"> </w:t>
      </w:r>
      <w:r>
        <w:rPr>
          <w:rFonts w:ascii="Nirmala UI" w:hAnsi="Nirmala UI" w:eastAsia="Nirmala UI" w:cs="Nirmala UI"/>
        </w:rPr>
        <w:t>ನೋಡುವ</w:t>
      </w:r>
      <w:r>
        <w:rPr>
          <w:rFonts w:ascii="Times New Roman" w:hAnsi="Times New Roman" w:eastAsia="Times New Roman" w:cs="Times New Roman"/>
        </w:rPr>
        <w:t xml:space="preserve"> </w:t>
      </w:r>
      <w:r>
        <w:rPr>
          <w:rFonts w:ascii="Nirmala UI" w:hAnsi="Nirmala UI" w:eastAsia="Nirmala UI" w:cs="Nirmala UI"/>
        </w:rPr>
        <w:t>ಪರೀಕ್ಷೆಯಾಗಿದೆ</w:t>
      </w:r>
      <w:r>
        <w:rPr>
          <w:rFonts w:ascii="Times New Roman" w:hAnsi="Times New Roman" w:eastAsia="Times New Roman" w:cs="Times New Roman"/>
        </w:rPr>
        <w:t xml:space="preserve">. </w:t>
      </w:r>
      <w:r>
        <w:rPr>
          <w:rFonts w:ascii="Nirmala UI" w:hAnsi="Nirmala UI" w:eastAsia="Nirmala UI" w:cs="Nirmala UI"/>
        </w:rPr>
        <w:t>ಮುದ್ರೆಯಿಡುವ</w:t>
      </w:r>
      <w:r>
        <w:rPr>
          <w:rFonts w:ascii="Times New Roman" w:hAnsi="Times New Roman" w:eastAsia="Times New Roman" w:cs="Times New Roman"/>
        </w:rPr>
        <w:t xml:space="preserve"> </w:t>
      </w:r>
      <w:r>
        <w:rPr>
          <w:rFonts w:ascii="Nirmala UI" w:hAnsi="Nirmala UI" w:eastAsia="Nirmala UI" w:cs="Nirmala UI"/>
        </w:rPr>
        <w:t>ಸಮಯವು</w:t>
      </w:r>
      <w:r>
        <w:rPr>
          <w:rFonts w:ascii="Times New Roman" w:hAnsi="Times New Roman" w:eastAsia="Times New Roman" w:cs="Times New Roman"/>
        </w:rPr>
        <w:t xml:space="preserve"> </w:t>
      </w:r>
      <w:r>
        <w:rPr>
          <w:rFonts w:ascii="Nirmala UI" w:hAnsi="Nirmala UI" w:eastAsia="Nirmala UI" w:cs="Nirmala UI"/>
        </w:rPr>
        <w:t>ಪ್ರತಿಯೊಂದು</w:t>
      </w:r>
      <w:r>
        <w:rPr>
          <w:rFonts w:ascii="Times New Roman" w:hAnsi="Times New Roman" w:eastAsia="Times New Roman" w:cs="Times New Roman"/>
        </w:rPr>
        <w:t xml:space="preserve"> </w:t>
      </w:r>
      <w:r>
        <w:rPr>
          <w:rFonts w:ascii="Nirmala UI" w:hAnsi="Nirmala UI" w:eastAsia="Nirmala UI" w:cs="Nirmala UI"/>
        </w:rPr>
        <w:t>ದರ್ಶನವೂ</w:t>
      </w:r>
      <w:r>
        <w:rPr>
          <w:rFonts w:ascii="Times New Roman" w:hAnsi="Times New Roman" w:eastAsia="Times New Roman" w:cs="Times New Roman"/>
        </w:rPr>
        <w:t xml:space="preserve"> </w:t>
      </w:r>
      <w:r>
        <w:rPr>
          <w:rFonts w:ascii="Nirmala UI" w:hAnsi="Nirmala UI" w:eastAsia="Nirmala UI" w:cs="Nirmala UI"/>
        </w:rPr>
        <w:t>ತನ್ನ</w:t>
      </w:r>
      <w:r>
        <w:rPr>
          <w:rFonts w:ascii="Times New Roman" w:hAnsi="Times New Roman" w:eastAsia="Times New Roman" w:cs="Times New Roman"/>
        </w:rPr>
        <w:t xml:space="preserve"> </w:t>
      </w:r>
      <w:r>
        <w:rPr>
          <w:rFonts w:ascii="Nirmala UI" w:hAnsi="Nirmala UI" w:eastAsia="Nirmala UI" w:cs="Nirmala UI"/>
        </w:rPr>
        <w:t>ಸಂಪೂರ್ಣ</w:t>
      </w:r>
      <w:r>
        <w:rPr>
          <w:rFonts w:ascii="Times New Roman" w:hAnsi="Times New Roman" w:eastAsia="Times New Roman" w:cs="Times New Roman"/>
        </w:rPr>
        <w:t xml:space="preserve"> </w:t>
      </w:r>
      <w:r>
        <w:rPr>
          <w:rFonts w:ascii="Nirmala UI" w:hAnsi="Nirmala UI" w:eastAsia="Nirmala UI" w:cs="Nirmala UI"/>
        </w:rPr>
        <w:t>ಪರಿಣಾಮವನ್ನು</w:t>
      </w:r>
      <w:r>
        <w:rPr>
          <w:rFonts w:ascii="Times New Roman" w:hAnsi="Times New Roman" w:eastAsia="Times New Roman" w:cs="Times New Roman"/>
        </w:rPr>
        <w:t xml:space="preserve"> (</w:t>
      </w:r>
      <w:r>
        <w:rPr>
          <w:rFonts w:ascii="Nirmala UI" w:hAnsi="Nirmala UI" w:eastAsia="Nirmala UI" w:cs="Nirmala UI"/>
        </w:rPr>
        <w:t>ನೆರವೇರಿಕೆಯನ್ನು</w:t>
      </w:r>
      <w:r>
        <w:rPr>
          <w:rFonts w:ascii="Times New Roman" w:hAnsi="Times New Roman" w:eastAsia="Times New Roman" w:cs="Times New Roman"/>
        </w:rPr>
        <w:t xml:space="preserve">) </w:t>
      </w:r>
      <w:r>
        <w:rPr>
          <w:rFonts w:ascii="Nirmala UI" w:hAnsi="Nirmala UI" w:eastAsia="Nirmala UI" w:cs="Nirmala UI"/>
        </w:rPr>
        <w:t>ಹೊಂದುವ</w:t>
      </w:r>
      <w:r>
        <w:rPr>
          <w:rFonts w:ascii="Times New Roman" w:hAnsi="Times New Roman" w:eastAsia="Times New Roman" w:cs="Times New Roman"/>
        </w:rPr>
        <w:t xml:space="preserve"> </w:t>
      </w:r>
      <w:r>
        <w:rPr>
          <w:rFonts w:ascii="Nirmala UI" w:hAnsi="Nirmala UI" w:eastAsia="Nirmala UI" w:cs="Nirmala UI"/>
        </w:rPr>
        <w:t>ಅವಧಿಯಾಗಿದೆ</w:t>
      </w:r>
      <w:r>
        <w:rPr>
          <w:rFonts w:ascii="Times New Roman" w:hAnsi="Times New Roman" w:eastAsia="Times New Roman" w:cs="Times New Roman"/>
        </w:rPr>
        <w:t>. 1776</w:t>
      </w:r>
      <w:r>
        <w:rPr>
          <w:rFonts w:ascii="Nirmala UI" w:hAnsi="Nirmala UI" w:eastAsia="Nirmala UI" w:cs="Nirmala UI"/>
        </w:rPr>
        <w:t>ರಿಂದ</w:t>
      </w:r>
      <w:r>
        <w:rPr>
          <w:rFonts w:ascii="Times New Roman" w:hAnsi="Times New Roman" w:eastAsia="Times New Roman" w:cs="Times New Roman"/>
        </w:rPr>
        <w:t xml:space="preserve"> 1798</w:t>
      </w:r>
      <w:r>
        <w:rPr>
          <w:rFonts w:ascii="Nirmala UI" w:hAnsi="Nirmala UI" w:eastAsia="Nirmala UI" w:cs="Nirmala UI"/>
        </w:rPr>
        <w:t>ರವರೆಗಿನ</w:t>
      </w:r>
      <w:r>
        <w:rPr>
          <w:rFonts w:ascii="Times New Roman" w:hAnsi="Times New Roman" w:eastAsia="Times New Roman" w:cs="Times New Roman"/>
        </w:rPr>
        <w:t xml:space="preserve"> </w:t>
      </w:r>
      <w:r>
        <w:rPr>
          <w:rFonts w:ascii="Nirmala UI" w:hAnsi="Nirmala UI" w:eastAsia="Nirmala UI" w:cs="Nirmala UI"/>
        </w:rPr>
        <w:t>ಸಿದ್ಧತೆಯ</w:t>
      </w:r>
      <w:r>
        <w:rPr>
          <w:rFonts w:ascii="Times New Roman" w:hAnsi="Times New Roman" w:eastAsia="Times New Roman" w:cs="Times New Roman"/>
        </w:rPr>
        <w:t xml:space="preserve"> </w:t>
      </w:r>
      <w:r>
        <w:rPr>
          <w:rFonts w:ascii="Nirmala UI" w:hAnsi="Nirmala UI" w:eastAsia="Nirmala UI" w:cs="Nirmala UI"/>
        </w:rPr>
        <w:t>ಅವಧಿಯಲ್ಲಿ</w:t>
      </w:r>
      <w:r>
        <w:rPr>
          <w:rFonts w:ascii="Times New Roman" w:hAnsi="Times New Roman" w:eastAsia="Times New Roman" w:cs="Times New Roman"/>
        </w:rPr>
        <w:t xml:space="preserve">, </w:t>
      </w:r>
      <w:r>
        <w:rPr>
          <w:rFonts w:ascii="Nirmala UI" w:hAnsi="Nirmala UI" w:eastAsia="Nirmala UI" w:cs="Nirmala UI"/>
        </w:rPr>
        <w:t>ಅದು</w:t>
      </w:r>
      <w:r>
        <w:rPr>
          <w:rFonts w:ascii="Times New Roman" w:hAnsi="Times New Roman" w:eastAsia="Times New Roman" w:cs="Times New Roman"/>
        </w:rPr>
        <w:t xml:space="preserve"> </w:t>
      </w:r>
      <w:r>
        <w:rPr>
          <w:rFonts w:ascii="Nirmala UI" w:hAnsi="Nirmala UI" w:eastAsia="Nirmala UI" w:cs="Nirmala UI"/>
        </w:rPr>
        <w:t>ಮುದ್ರೆಯಿಡುವ</w:t>
      </w:r>
      <w:r>
        <w:rPr>
          <w:rFonts w:ascii="Times New Roman" w:hAnsi="Times New Roman" w:eastAsia="Times New Roman" w:cs="Times New Roman"/>
        </w:rPr>
        <w:t xml:space="preserve"> </w:t>
      </w:r>
      <w:r>
        <w:rPr>
          <w:rFonts w:ascii="Nirmala UI" w:hAnsi="Nirmala UI" w:eastAsia="Nirmala UI" w:cs="Nirmala UI"/>
        </w:rPr>
        <w:t>ಸಮಯಕ್ಕೆ</w:t>
      </w:r>
      <w:r>
        <w:rPr>
          <w:rFonts w:ascii="Times New Roman" w:hAnsi="Times New Roman" w:eastAsia="Times New Roman" w:cs="Times New Roman"/>
        </w:rPr>
        <w:t xml:space="preserve"> </w:t>
      </w:r>
      <w:r>
        <w:rPr>
          <w:rFonts w:ascii="Nirmala UI" w:hAnsi="Nirmala UI" w:eastAsia="Nirmala UI" w:cs="Nirmala UI"/>
        </w:rPr>
        <w:t>ಪ್ರತಿರೂಪವಾಗಿರುವುದರಿಂದ</w:t>
      </w:r>
      <w:r>
        <w:rPr>
          <w:rFonts w:ascii="Times New Roman" w:hAnsi="Times New Roman" w:eastAsia="Times New Roman" w:cs="Times New Roman"/>
        </w:rPr>
        <w:t xml:space="preserve">, </w:t>
      </w:r>
      <w:r>
        <w:rPr>
          <w:rFonts w:ascii="Nirmala UI" w:hAnsi="Nirmala UI" w:eastAsia="Nirmala UI" w:cs="Nirmala UI"/>
        </w:rPr>
        <w:t>ಒಂದರೊಳಗೆ</w:t>
      </w:r>
      <w:r>
        <w:rPr>
          <w:rFonts w:ascii="Times New Roman" w:hAnsi="Times New Roman" w:eastAsia="Times New Roman" w:cs="Times New Roman"/>
        </w:rPr>
        <w:t xml:space="preserve"> </w:t>
      </w:r>
      <w:r>
        <w:rPr>
          <w:rFonts w:ascii="Nirmala UI" w:hAnsi="Nirmala UI" w:eastAsia="Nirmala UI" w:cs="Nirmala UI"/>
        </w:rPr>
        <w:t>ಒಂದು</w:t>
      </w:r>
      <w:r>
        <w:rPr>
          <w:rFonts w:ascii="Times New Roman" w:hAnsi="Times New Roman" w:eastAsia="Times New Roman" w:cs="Times New Roman"/>
        </w:rPr>
        <w:t xml:space="preserve"> </w:t>
      </w:r>
      <w:r>
        <w:rPr>
          <w:rFonts w:ascii="Nirmala UI" w:hAnsi="Nirmala UI" w:eastAsia="Nirmala UI" w:cs="Nirmala UI"/>
        </w:rPr>
        <w:t>ಇರುವ</w:t>
      </w:r>
      <w:r>
        <w:rPr>
          <w:rFonts w:ascii="Times New Roman" w:hAnsi="Times New Roman" w:eastAsia="Times New Roman" w:cs="Times New Roman"/>
        </w:rPr>
        <w:t xml:space="preserve"> </w:t>
      </w:r>
      <w:r>
        <w:rPr>
          <w:rFonts w:ascii="Nirmala UI" w:hAnsi="Nirmala UI" w:eastAsia="Nirmala UI" w:cs="Nirmala UI"/>
        </w:rPr>
        <w:t>ಚಕ್ರಗಳು</w:t>
      </w:r>
      <w:r>
        <w:rPr>
          <w:rFonts w:ascii="Times New Roman" w:hAnsi="Times New Roman" w:eastAsia="Times New Roman" w:cs="Times New Roman"/>
        </w:rPr>
        <w:t xml:space="preserve"> </w:t>
      </w:r>
      <w:r>
        <w:rPr>
          <w:rFonts w:ascii="Nirmala UI" w:hAnsi="Nirmala UI" w:eastAsia="Nirmala UI" w:cs="Nirmala UI"/>
        </w:rPr>
        <w:t>ಇದ್ದವು</w:t>
      </w:r>
      <w:r>
        <w:rPr>
          <w:rFonts w:ascii="Times New Roman" w:hAnsi="Times New Roman" w:eastAsia="Times New Roman" w:cs="Times New Roman"/>
        </w:rPr>
        <w:t xml:space="preserve">; </w:t>
      </w:r>
      <w:r>
        <w:rPr>
          <w:rFonts w:ascii="Nirmala UI" w:hAnsi="Nirmala UI" w:eastAsia="Nirmala UI" w:cs="Nirmala UI"/>
        </w:rPr>
        <w:t>ಇದು</w:t>
      </w:r>
      <w:r>
        <w:rPr>
          <w:rFonts w:ascii="Times New Roman" w:hAnsi="Times New Roman" w:eastAsia="Times New Roman" w:cs="Times New Roman"/>
        </w:rPr>
        <w:t xml:space="preserve"> </w:t>
      </w:r>
      <w:r>
        <w:rPr>
          <w:rFonts w:ascii="Nirmala UI" w:hAnsi="Nirmala UI" w:eastAsia="Nirmala UI" w:cs="Nirmala UI"/>
        </w:rPr>
        <w:t>ಎಝೆಕಿಯೇಲನು</w:t>
      </w:r>
      <w:r>
        <w:rPr>
          <w:rFonts w:ascii="Times New Roman" w:hAnsi="Times New Roman" w:eastAsia="Times New Roman" w:cs="Times New Roman"/>
        </w:rPr>
        <w:t xml:space="preserve"> </w:t>
      </w:r>
      <w:r>
        <w:rPr>
          <w:rFonts w:ascii="Nirmala UI" w:hAnsi="Nirmala UI" w:eastAsia="Nirmala UI" w:cs="Nirmala UI"/>
        </w:rPr>
        <w:t>ಅತಿ</w:t>
      </w:r>
      <w:r>
        <w:rPr>
          <w:rFonts w:ascii="Times New Roman" w:hAnsi="Times New Roman" w:eastAsia="Times New Roman" w:cs="Times New Roman"/>
        </w:rPr>
        <w:t xml:space="preserve"> </w:t>
      </w:r>
      <w:r>
        <w:rPr>
          <w:rFonts w:ascii="Nirmala UI" w:hAnsi="Nirmala UI" w:eastAsia="Nirmala UI" w:cs="Nirmala UI"/>
        </w:rPr>
        <w:t>ಪರಿಶುದ್ಧ</w:t>
      </w:r>
      <w:r>
        <w:rPr>
          <w:rFonts w:ascii="Times New Roman" w:hAnsi="Times New Roman" w:eastAsia="Times New Roman" w:cs="Times New Roman"/>
        </w:rPr>
        <w:t xml:space="preserve"> </w:t>
      </w:r>
      <w:r>
        <w:rPr>
          <w:rFonts w:ascii="Nirmala UI" w:hAnsi="Nirmala UI" w:eastAsia="Nirmala UI" w:cs="Nirmala UI"/>
        </w:rPr>
        <w:t>ಸ್ಥಳವನ್ನು</w:t>
      </w:r>
      <w:r>
        <w:rPr>
          <w:rFonts w:ascii="Times New Roman" w:hAnsi="Times New Roman" w:eastAsia="Times New Roman" w:cs="Times New Roman"/>
        </w:rPr>
        <w:t xml:space="preserve"> </w:t>
      </w:r>
      <w:r>
        <w:rPr>
          <w:rFonts w:ascii="Nirmala UI" w:hAnsi="Nirmala UI" w:eastAsia="Nirmala UI" w:cs="Nirmala UI"/>
        </w:rPr>
        <w:t>ನೋಡಿದಾಗ</w:t>
      </w:r>
      <w:r>
        <w:rPr>
          <w:rFonts w:ascii="Times New Roman" w:hAnsi="Times New Roman" w:eastAsia="Times New Roman" w:cs="Times New Roman"/>
        </w:rPr>
        <w:t xml:space="preserve">, </w:t>
      </w:r>
      <w:r>
        <w:rPr>
          <w:rFonts w:ascii="Nirmala UI" w:hAnsi="Nirmala UI" w:eastAsia="Nirmala UI" w:cs="Nirmala UI"/>
        </w:rPr>
        <w:t>ಒಂದು</w:t>
      </w:r>
      <w:r>
        <w:rPr>
          <w:rFonts w:ascii="Times New Roman" w:hAnsi="Times New Roman" w:eastAsia="Times New Roman" w:cs="Times New Roman"/>
        </w:rPr>
        <w:t xml:space="preserve"> </w:t>
      </w:r>
      <w:r>
        <w:rPr>
          <w:rFonts w:ascii="Nirmala UI" w:hAnsi="Nirmala UI" w:eastAsia="Nirmala UI" w:cs="Nirmala UI"/>
        </w:rPr>
        <w:t>ಲಕ್ಷ</w:t>
      </w:r>
      <w:r>
        <w:rPr>
          <w:rFonts w:ascii="Times New Roman" w:hAnsi="Times New Roman" w:eastAsia="Times New Roman" w:cs="Times New Roman"/>
        </w:rPr>
        <w:t xml:space="preserve"> </w:t>
      </w:r>
      <w:r>
        <w:rPr>
          <w:rFonts w:ascii="Nirmala UI" w:hAnsi="Nirmala UI" w:eastAsia="Nirmala UI" w:cs="Nirmala UI"/>
        </w:rPr>
        <w:t>ನಲವತ್ತಿನಾಲ್ಕು</w:t>
      </w:r>
      <w:r>
        <w:rPr>
          <w:rFonts w:ascii="Times New Roman" w:hAnsi="Times New Roman" w:eastAsia="Times New Roman" w:cs="Times New Roman"/>
        </w:rPr>
        <w:t xml:space="preserve"> </w:t>
      </w:r>
      <w:r>
        <w:rPr>
          <w:rFonts w:ascii="Nirmala UI" w:hAnsi="Nirmala UI" w:eastAsia="Nirmala UI" w:cs="Nirmala UI"/>
        </w:rPr>
        <w:t>ಸಾವಿರರ</w:t>
      </w:r>
      <w:r>
        <w:rPr>
          <w:rFonts w:ascii="Times New Roman" w:hAnsi="Times New Roman" w:eastAsia="Times New Roman" w:cs="Times New Roman"/>
        </w:rPr>
        <w:t xml:space="preserve"> </w:t>
      </w:r>
      <w:r>
        <w:rPr>
          <w:rFonts w:ascii="Nirmala UI" w:hAnsi="Nirmala UI" w:eastAsia="Nirmala UI" w:cs="Nirmala UI"/>
        </w:rPr>
        <w:t>ಮುದ್ರೆಯಿಡುವ</w:t>
      </w:r>
      <w:r>
        <w:rPr>
          <w:rFonts w:ascii="Times New Roman" w:hAnsi="Times New Roman" w:eastAsia="Times New Roman" w:cs="Times New Roman"/>
        </w:rPr>
        <w:t xml:space="preserve"> </w:t>
      </w:r>
      <w:r>
        <w:rPr>
          <w:rFonts w:ascii="Nirmala UI" w:hAnsi="Nirmala UI" w:eastAsia="Nirmala UI" w:cs="Nirmala UI"/>
        </w:rPr>
        <w:t>ಸಮಯದಲ್ಲಿ</w:t>
      </w:r>
      <w:r>
        <w:rPr>
          <w:rFonts w:ascii="Times New Roman" w:hAnsi="Times New Roman" w:eastAsia="Times New Roman" w:cs="Times New Roman"/>
        </w:rPr>
        <w:t xml:space="preserve">, </w:t>
      </w:r>
      <w:r>
        <w:rPr>
          <w:rFonts w:ascii="Nirmala UI" w:hAnsi="Nirmala UI" w:eastAsia="Nirmala UI" w:cs="Nirmala UI"/>
        </w:rPr>
        <w:t>ಕಂಡ</w:t>
      </w:r>
      <w:r>
        <w:rPr>
          <w:rFonts w:ascii="Times New Roman" w:hAnsi="Times New Roman" w:eastAsia="Times New Roman" w:cs="Times New Roman"/>
        </w:rPr>
        <w:t xml:space="preserve"> </w:t>
      </w:r>
      <w:r>
        <w:rPr>
          <w:rFonts w:ascii="Nirmala UI" w:hAnsi="Nirmala UI" w:eastAsia="Nirmala UI" w:cs="Nirmala UI"/>
        </w:rPr>
        <w:t>ದರ್ಶನದ</w:t>
      </w:r>
      <w:r>
        <w:rPr>
          <w:rFonts w:ascii="Times New Roman" w:hAnsi="Times New Roman" w:eastAsia="Times New Roman" w:cs="Times New Roman"/>
        </w:rPr>
        <w:t xml:space="preserve"> </w:t>
      </w:r>
      <w:r>
        <w:rPr>
          <w:rFonts w:ascii="Nirmala UI" w:hAnsi="Nirmala UI" w:eastAsia="Nirmala UI" w:cs="Nirmala UI"/>
        </w:rPr>
        <w:t>ಒಂದು</w:t>
      </w:r>
      <w:r>
        <w:rPr>
          <w:rFonts w:ascii="Times New Roman" w:hAnsi="Times New Roman" w:eastAsia="Times New Roman" w:cs="Times New Roman"/>
        </w:rPr>
        <w:t xml:space="preserve"> </w:t>
      </w:r>
      <w:r>
        <w:rPr>
          <w:rFonts w:ascii="Nirmala UI" w:hAnsi="Nirmala UI" w:eastAsia="Nirmala UI" w:cs="Nirmala UI"/>
        </w:rPr>
        <w:t>ಭಾಗವಾಗಿದೆ</w:t>
      </w:r>
      <w:r>
        <w:rPr>
          <w:rFonts w:ascii="Times New Roman" w:hAnsi="Times New Roman" w:eastAsia="Times New Roman" w:cs="Times New Roman"/>
        </w:rPr>
        <w:t xml:space="preserve">. </w:t>
      </w:r>
      <w:r>
        <w:rPr>
          <w:rFonts w:ascii="Nirmala UI" w:hAnsi="Nirmala UI" w:eastAsia="Nirmala UI" w:cs="Nirmala UI"/>
        </w:rPr>
        <w:t>ಆ</w:t>
      </w:r>
      <w:r>
        <w:rPr>
          <w:rFonts w:ascii="Times New Roman" w:hAnsi="Times New Roman" w:eastAsia="Times New Roman" w:cs="Times New Roman"/>
        </w:rPr>
        <w:t xml:space="preserve"> </w:t>
      </w:r>
      <w:r>
        <w:rPr>
          <w:rFonts w:ascii="Nirmala UI" w:hAnsi="Nirmala UI" w:eastAsia="Nirmala UI" w:cs="Nirmala UI"/>
        </w:rPr>
        <w:t>ಚಕ್ರಗಳನ್ನು</w:t>
      </w:r>
      <w:r>
        <w:rPr>
          <w:rFonts w:ascii="Times New Roman" w:hAnsi="Times New Roman" w:eastAsia="Times New Roman" w:cs="Times New Roman"/>
        </w:rPr>
        <w:t xml:space="preserve"> </w:t>
      </w:r>
      <w:r>
        <w:rPr>
          <w:rFonts w:ascii="Nirmala UI" w:hAnsi="Nirmala UI" w:eastAsia="Nirmala UI" w:cs="Nirmala UI"/>
        </w:rPr>
        <w:t>ಸಿಸ್ಟರ್</w:t>
      </w:r>
      <w:r>
        <w:rPr>
          <w:rFonts w:ascii="Times New Roman" w:hAnsi="Times New Roman" w:eastAsia="Times New Roman" w:cs="Times New Roman"/>
        </w:rPr>
        <w:t xml:space="preserve"> </w:t>
      </w:r>
      <w:r>
        <w:rPr>
          <w:rFonts w:ascii="Nirmala UI" w:hAnsi="Nirmala UI" w:eastAsia="Nirmala UI" w:cs="Nirmala UI"/>
        </w:rPr>
        <w:t>ವೈಟ್</w:t>
      </w:r>
      <w:r>
        <w:rPr>
          <w:rFonts w:ascii="Times New Roman" w:hAnsi="Times New Roman" w:eastAsia="Times New Roman" w:cs="Times New Roman"/>
        </w:rPr>
        <w:t xml:space="preserve"> “</w:t>
      </w:r>
      <w:r>
        <w:rPr>
          <w:rFonts w:ascii="Nirmala UI" w:hAnsi="Nirmala UI" w:eastAsia="Nirmala UI" w:cs="Nirmala UI"/>
        </w:rPr>
        <w:t>ಮಾನವ</w:t>
      </w:r>
      <w:r>
        <w:rPr>
          <w:rFonts w:ascii="Times New Roman" w:hAnsi="Times New Roman" w:eastAsia="Times New Roman" w:cs="Times New Roman"/>
        </w:rPr>
        <w:t xml:space="preserve"> </w:t>
      </w:r>
      <w:r>
        <w:rPr>
          <w:rFonts w:ascii="Nirmala UI" w:hAnsi="Nirmala UI" w:eastAsia="Nirmala UI" w:cs="Nirmala UI"/>
        </w:rPr>
        <w:t>ಘಟನೆಗಳ</w:t>
      </w:r>
      <w:r>
        <w:rPr>
          <w:rFonts w:ascii="Times New Roman" w:hAnsi="Times New Roman" w:eastAsia="Times New Roman" w:cs="Times New Roman"/>
        </w:rPr>
        <w:t xml:space="preserve"> </w:t>
      </w:r>
      <w:r>
        <w:rPr>
          <w:rFonts w:ascii="Nirmala UI" w:hAnsi="Nirmala UI" w:eastAsia="Nirmala UI" w:cs="Nirmala UI"/>
        </w:rPr>
        <w:t>ಸಂಕೀರ್ಣ</w:t>
      </w:r>
      <w:r>
        <w:rPr>
          <w:rFonts w:ascii="Times New Roman" w:hAnsi="Times New Roman" w:eastAsia="Times New Roman" w:cs="Times New Roman"/>
        </w:rPr>
        <w:t xml:space="preserve"> </w:t>
      </w:r>
      <w:r>
        <w:rPr>
          <w:rFonts w:ascii="Nirmala UI" w:hAnsi="Nirmala UI" w:eastAsia="Nirmala UI" w:cs="Nirmala UI"/>
        </w:rPr>
        <w:t>ಪರಸ್ಪರ</w:t>
      </w:r>
      <w:r>
        <w:rPr>
          <w:rFonts w:ascii="Times New Roman" w:hAnsi="Times New Roman" w:eastAsia="Times New Roman" w:cs="Times New Roman"/>
        </w:rPr>
        <w:t xml:space="preserve"> </w:t>
      </w:r>
      <w:r>
        <w:rPr>
          <w:rFonts w:ascii="Nirmala UI" w:hAnsi="Nirmala UI" w:eastAsia="Nirmala UI" w:cs="Nirmala UI"/>
        </w:rPr>
        <w:t>ಕ್ರಿಯೆ</w:t>
      </w:r>
      <w:r>
        <w:rPr>
          <w:rFonts w:ascii="Times New Roman" w:hAnsi="Times New Roman" w:eastAsia="Times New Roman" w:cs="Times New Roman"/>
        </w:rPr>
        <w:t xml:space="preserve">” </w:t>
      </w:r>
      <w:r>
        <w:rPr>
          <w:rFonts w:ascii="Nirmala UI" w:hAnsi="Nirmala UI" w:eastAsia="Nirmala UI" w:cs="Nirmala UI"/>
        </w:rPr>
        <w:t>ಎಂದು</w:t>
      </w:r>
      <w:r>
        <w:rPr>
          <w:rFonts w:ascii="Times New Roman" w:hAnsi="Times New Roman" w:eastAsia="Times New Roman" w:cs="Times New Roman"/>
        </w:rPr>
        <w:t xml:space="preserve"> </w:t>
      </w:r>
      <w:r>
        <w:rPr>
          <w:rFonts w:ascii="Nirmala UI" w:hAnsi="Nirmala UI" w:eastAsia="Nirmala UI" w:cs="Nirmala UI"/>
        </w:rPr>
        <w:t>ಗುರುತಿಸುತ್ತಾರೆ</w:t>
      </w:r>
      <w:r>
        <w:rPr>
          <w:rFonts w:ascii="Times New Roman" w:hAnsi="Times New Roman" w:eastAsia="Times New Roman" w:cs="Times New Roman"/>
        </w:rPr>
        <w:t>. 1776</w:t>
      </w:r>
      <w:r>
        <w:rPr>
          <w:rFonts w:ascii="Nirmala UI" w:hAnsi="Nirmala UI" w:eastAsia="Nirmala UI" w:cs="Nirmala UI"/>
        </w:rPr>
        <w:t>ರಿಂದ</w:t>
      </w:r>
      <w:r>
        <w:rPr>
          <w:rFonts w:ascii="Times New Roman" w:hAnsi="Times New Roman" w:eastAsia="Times New Roman" w:cs="Times New Roman"/>
        </w:rPr>
        <w:t xml:space="preserve"> 1798</w:t>
      </w:r>
      <w:r>
        <w:rPr>
          <w:rFonts w:ascii="Nirmala UI" w:hAnsi="Nirmala UI" w:eastAsia="Nirmala UI" w:cs="Nirmala UI"/>
        </w:rPr>
        <w:t>ರವರೆಗಿನ</w:t>
      </w:r>
      <w:r>
        <w:rPr>
          <w:rFonts w:ascii="Times New Roman" w:hAnsi="Times New Roman" w:eastAsia="Times New Roman" w:cs="Times New Roman"/>
        </w:rPr>
        <w:t xml:space="preserve"> </w:t>
      </w:r>
      <w:r>
        <w:rPr>
          <w:rFonts w:ascii="Nirmala UI" w:hAnsi="Nirmala UI" w:eastAsia="Nirmala UI" w:cs="Nirmala UI"/>
        </w:rPr>
        <w:t>ಸಿದ್ಧತೆಯ</w:t>
      </w:r>
      <w:r>
        <w:rPr>
          <w:rFonts w:ascii="Times New Roman" w:hAnsi="Times New Roman" w:eastAsia="Times New Roman" w:cs="Times New Roman"/>
        </w:rPr>
        <w:t xml:space="preserve"> </w:t>
      </w:r>
      <w:r>
        <w:rPr>
          <w:rFonts w:ascii="Nirmala UI" w:hAnsi="Nirmala UI" w:eastAsia="Nirmala UI" w:cs="Nirmala UI"/>
        </w:rPr>
        <w:t>ಅವಧಿಯಲ್ಲಿ</w:t>
      </w:r>
      <w:r>
        <w:rPr>
          <w:rFonts w:ascii="Times New Roman" w:hAnsi="Times New Roman" w:eastAsia="Times New Roman" w:cs="Times New Roman"/>
        </w:rPr>
        <w:t xml:space="preserve">, </w:t>
      </w:r>
      <w:r>
        <w:rPr>
          <w:rFonts w:ascii="Nirmala UI" w:hAnsi="Nirmala UI" w:eastAsia="Nirmala UI" w:cs="Nirmala UI"/>
        </w:rPr>
        <w:t>ಗಮನಿಸಬೇಕಾದಂತಹ</w:t>
      </w:r>
      <w:r>
        <w:rPr>
          <w:rFonts w:ascii="Times New Roman" w:hAnsi="Times New Roman" w:eastAsia="Times New Roman" w:cs="Times New Roman"/>
        </w:rPr>
        <w:t xml:space="preserve"> </w:t>
      </w:r>
      <w:r>
        <w:rPr>
          <w:rFonts w:ascii="Nirmala UI" w:hAnsi="Nirmala UI" w:eastAsia="Nirmala UI" w:cs="Nirmala UI"/>
        </w:rPr>
        <w:t>ಆ</w:t>
      </w:r>
      <w:r>
        <w:rPr>
          <w:rFonts w:ascii="Times New Roman" w:hAnsi="Times New Roman" w:eastAsia="Times New Roman" w:cs="Times New Roman"/>
        </w:rPr>
        <w:t xml:space="preserve"> “</w:t>
      </w:r>
      <w:r>
        <w:rPr>
          <w:rFonts w:ascii="Nirmala UI" w:hAnsi="Nirmala UI" w:eastAsia="Nirmala UI" w:cs="Nirmala UI"/>
        </w:rPr>
        <w:t>ಮಾನವ</w:t>
      </w:r>
      <w:r>
        <w:rPr>
          <w:rFonts w:ascii="Times New Roman" w:hAnsi="Times New Roman" w:eastAsia="Times New Roman" w:cs="Times New Roman"/>
        </w:rPr>
        <w:t xml:space="preserve"> </w:t>
      </w:r>
      <w:r>
        <w:rPr>
          <w:rFonts w:ascii="Nirmala UI" w:hAnsi="Nirmala UI" w:eastAsia="Nirmala UI" w:cs="Nirmala UI"/>
        </w:rPr>
        <w:t>ಘಟನೆಗಳ</w:t>
      </w:r>
      <w:r>
        <w:rPr>
          <w:rFonts w:ascii="Times New Roman" w:hAnsi="Times New Roman" w:eastAsia="Times New Roman" w:cs="Times New Roman"/>
        </w:rPr>
        <w:t xml:space="preserve"> </w:t>
      </w:r>
      <w:r>
        <w:rPr>
          <w:rFonts w:ascii="Nirmala UI" w:hAnsi="Nirmala UI" w:eastAsia="Nirmala UI" w:cs="Nirmala UI"/>
        </w:rPr>
        <w:t>ಸಂಕೀರ್ಣ</w:t>
      </w:r>
      <w:r>
        <w:rPr>
          <w:rFonts w:ascii="Times New Roman" w:hAnsi="Times New Roman" w:eastAsia="Times New Roman" w:cs="Times New Roman"/>
        </w:rPr>
        <w:t xml:space="preserve"> </w:t>
      </w:r>
      <w:r>
        <w:rPr>
          <w:rFonts w:ascii="Nirmala UI" w:hAnsi="Nirmala UI" w:eastAsia="Nirmala UI" w:cs="Nirmala UI"/>
        </w:rPr>
        <w:t>ಪರಸ್ಪರ</w:t>
      </w:r>
      <w:r>
        <w:rPr>
          <w:rFonts w:ascii="Times New Roman" w:hAnsi="Times New Roman" w:eastAsia="Times New Roman" w:cs="Times New Roman"/>
        </w:rPr>
        <w:t xml:space="preserve"> </w:t>
      </w:r>
      <w:r>
        <w:rPr>
          <w:rFonts w:ascii="Nirmala UI" w:hAnsi="Nirmala UI" w:eastAsia="Nirmala UI" w:cs="Nirmala UI"/>
        </w:rPr>
        <w:t>ಕ್ರಿಯೆ</w:t>
      </w:r>
      <w:r>
        <w:rPr>
          <w:rFonts w:ascii="Times New Roman" w:hAnsi="Times New Roman" w:eastAsia="Times New Roman" w:cs="Times New Roman"/>
        </w:rPr>
        <w:t>”</w:t>
      </w:r>
      <w:r>
        <w:rPr>
          <w:rFonts w:ascii="Nirmala UI" w:hAnsi="Nirmala UI" w:eastAsia="Nirmala UI" w:cs="Nirmala UI"/>
        </w:rPr>
        <w:t>ಗಳಲ್ಲಿ</w:t>
      </w:r>
      <w:r>
        <w:rPr>
          <w:rFonts w:ascii="Times New Roman" w:hAnsi="Times New Roman" w:eastAsia="Times New Roman" w:cs="Times New Roman"/>
        </w:rPr>
        <w:t xml:space="preserve"> </w:t>
      </w:r>
      <w:r>
        <w:rPr>
          <w:rFonts w:ascii="Nirmala UI" w:hAnsi="Nirmala UI" w:eastAsia="Nirmala UI" w:cs="Nirmala UI"/>
        </w:rPr>
        <w:t>ಕೆಲವು</w:t>
      </w:r>
      <w:r>
        <w:rPr>
          <w:rFonts w:ascii="Times New Roman" w:hAnsi="Times New Roman" w:eastAsia="Times New Roman" w:cs="Times New Roman"/>
        </w:rPr>
        <w:t xml:space="preserve"> </w:t>
      </w:r>
      <w:r>
        <w:rPr>
          <w:rFonts w:ascii="Nirmala UI" w:hAnsi="Nirmala UI" w:eastAsia="Nirmala UI" w:cs="Nirmala UI"/>
        </w:rPr>
        <w:t>ಸೇರಿಕೊಂಡಿದ್ದವು</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Chimwe chinosanganiswa nechokwadi chokuti France yeChimurenga yaimiririra United States. Marudzi ose ari maviri anoisa hupapa pachigaro chenyika, uye ose ari maviri anohubvisa ipapo. Marudzi ose ari maviri anotsaura simba rawo remauto neroupfumi kuti aite basa iroro. Marudzi ose ari maviri anobvisa pakarepo zvitendero zvawo zvakanga zvamiswa kuti ave eKaturike. Marudzi ose ari maviri anotambura ne“kudengenyeka kwenyika” kunopidigura hurumende dzawo dzakanga dzamiswa. Nhoroondo dzemarudzi ose ari maviri dzakabatana ne1789, nokuti muna 1789, Chimurenga cheFrance chakatanga uye Bumbiro reUnited States rakatanga kushanda.</w:t>
      </w:r>
    </w:p>
    <w:p>
      <w:pPr>
        <w:pStyle w:val="ArticleBody"/>
        <w:jc w:val="left"/>
      </w:pPr>
      <w:r>
        <w:rPr>
          <w:rFonts w:ascii="Times New Roman" w:hAnsi="Times New Roman" w:eastAsia="Times New Roman" w:cs="Times New Roman"/>
        </w:rPr>
        <w:t>Mapinduriro eFrance akagara makore gumi. Napoleon Bonaparte akasimuka kuva nesimba mukupera kweMapinduriro eFrance. Akava mutungamiri wemauto akakurumbira uye akaita basa guru muhurumende yeFrance mushure mekupidigura kwake hurumende kwakabudirira musi wa9 Mbudzi 1799, izvo zvakazoita kuti ave Mumiriri Mukuru Wekutanga weRepublic yeFrance.</w:t>
      </w:r>
    </w:p>
    <w:p>
      <w:pPr>
        <w:pStyle w:val="ArticleBody"/>
        <w:jc w:val="left"/>
      </w:pPr>
      <w:r>
        <w:rPr>
          <w:rFonts w:ascii="Times New Roman" w:hAnsi="Times New Roman" w:eastAsia="Times New Roman" w:cs="Times New Roman"/>
        </w:rPr>
        <w:t>Mu mposa yachiŵiri ya nyengo yakunozgekera ya 1776 kufika 1798, munthu uyo wakaŵa wa nambala eyiti (kwambura kuŵa mu ndondomeko ya kulondezgana), uyo wakaŵa wa ŵanandi ŵa seveni, wakaŵa John Hancock. Iyo wakaŵa yumoza wa mapurezidenti eyiti mu mposa yachiŵiri iyo yikuyimiririka na 1789 (chaka cha French Revolution). Iyo yekha ndiyo wakaŵa yumoza wa mapurezidenti eyiti awo, uyo nawo wakalongozgapo nga ni purezidenti mu mposa yakwamba, iyo yikuyimiririka na 1776. Mu ng’anamuro la uchimi uwu, wakaŵa wa nambala eyiti, uyo wakaŵa wa ŵanandi ŵa seveni.</w:t>
      </w:r>
    </w:p>
    <w:p>
      <w:pPr>
        <w:pStyle w:val="ArticleBody"/>
        <w:jc w:val="left"/>
      </w:pPr>
      <w:r>
        <w:rPr>
          <w:rFonts w:ascii="Times New Roman" w:hAnsi="Times New Roman" w:eastAsia="Times New Roman" w:cs="Times New Roman"/>
        </w:rPr>
        <w:t>Ndiye chizindikiro cha nyengo ya umunthu, pakuti nyengo yoyamba imayimira zaumulungu, ndipo motero iye ndiye chizindikiro chimene chimamangiriza pamodzi nyengo zonse ziwiri (yaumulungu ndi yaumunthu). Chizindikiro chake ndi chimodzi mwa zodziwika kwambiri m’mbiri ya anthu, ndipo sichinangoyimira kokha kulemba kwake kokongola kwambiri.</w:t>
      </w:r>
    </w:p>
    <w:p>
      <w:pPr>
        <w:pStyle w:val="ArticleBody"/>
        <w:jc w:val="left"/>
      </w:pPr>
      <w:r>
        <w:rPr>
          <w:rFonts w:ascii="Times New Roman" w:hAnsi="Times New Roman" w:eastAsia="Times New Roman" w:cs="Times New Roman"/>
        </w:rPr>
        <w:t>Saini ya John Hancock juu ya Tamko la Uhuru ndiyo saini maarufu zaidi katika historia. Saini yake kubwa na ya kujitokeza imekuwa ishara mashuhuri, ikiwakilisha uhuru wa Marekani na ukaidi wa makoloni ya Marekani dhidi ya utawala wa Uingereza. Hancock, ambaye alikuwa Rais wa Bunge la Bara wakati Tamko hilo liliposainiwa mwaka 1776, inasemekana aliliandika jina lake kwa uwazi mkubwa ili Mfalme George III aweze kulisoma bila miwani yake, jambo lililoashiria ujasiri wake na kujitoa kwake kwa shauri la uhuru.</w:t>
      </w:r>
    </w:p>
    <w:p>
      <w:pPr>
        <w:pStyle w:val="ArticleBody"/>
        <w:jc w:val="left"/>
      </w:pPr>
      <w:r>
        <w:rPr>
          <w:rFonts w:ascii="Times New Roman" w:hAnsi="Times New Roman" w:eastAsia="Times New Roman" w:cs="Times New Roman"/>
        </w:rPr>
        <w:t>UHancock wayengomunye wabamongameli abayisishiyagalombili besikhathi esimelelwa ngu-1789, kodwa wayengowabayisikhombisa ababengomongameli esikhathini esimelelwa ngu-1776. Wayengumongameli ngesikhathi kusayinwa iSimemezelo Sokuzimela. UHancock ubopha lezi zikhathi ezimbili ndawonye ngesiginesha sakhe sobuntu, futhi utholakala kukho kokubili umlando wokuqala nowesibili. Umlando wokuqala umelela okobunkulunkulu kanti owesibili umelela okobuntu, futhi isiginesha esibopha le milando emibili ndawonye siyisiginesha yoMhumushi Omangalisayo owasebenzisa ithuluzi lobuntu ukuhlanganisa inkathi yobunkulunkulu emelelwa ngu-1776, nenkathi yobuntu emelelwa ngu-1789.</w:t>
      </w:r>
    </w:p>
    <w:p>
      <w:pPr>
        <w:pStyle w:val="ArticleBody"/>
        <w:jc w:val="left"/>
      </w:pPr>
      <w:r>
        <w:rPr>
          <w:rFonts w:ascii="Times New Roman" w:hAnsi="Times New Roman" w:eastAsia="Times New Roman" w:cs="Times New Roman"/>
        </w:rPr>
        <w:t>Katika historia ya ulimwengu, kuna sahihi moja tu nyingine inayoshindana na sahihi ya Hancock kwa kutambulika, nayo pia ni sahihi inayohusishwa na mwaka 1789 na Mapinduzi ya Ufaransa. Sahihi hiyo ina aina ileile ya uthubutu ambayo Hancock alinuia kuwasilisha, nayo inapatikana katika historia ya Ufaransa.</w:t>
      </w:r>
    </w:p>
    <w:p>
      <w:pPr>
        <w:pStyle w:val="ArticleBody"/>
        <w:jc w:val="left"/>
      </w:pPr>
      <w:r>
        <w:rPr>
          <w:rFonts w:ascii="Times New Roman" w:hAnsi="Times New Roman" w:eastAsia="Times New Roman" w:cs="Times New Roman"/>
        </w:rPr>
        <w:t>Pakuenderana nekuzivikanwa kwayo pasi rose uye kukosha kwayo kwechiratidzo, siginicha yaNapoleon Bonaparte ine chimiro chinofananidzwa neyaJohn Hancock, kunyange hazvo zviri mukati memamiriro enhoroondo netsika akasiyana. Napoleon, mutungamiri ane mukurumbira mukuru wezvehondo nezvematongerwo enyika weFrance, akasiya mucherechedzo wakadzama munhoroondo yeEurope neyepasi rose, zvikurukuru munguva yeHondo dzaNapoleon. Siginicha yake, yaiwanzo kuzivikanwa nemanyorerwo ayo akashinga uye akasarudzika, yakazova chiratidzo chesimba rake guru uye neshanduko huru dzaakauyisa muEurope, kusanganisira kuvandudzwa kwemitemo kunozivikanwa seNapoleonic Code.</w:t>
      </w:r>
    </w:p>
    <w:p>
      <w:pPr>
        <w:pStyle w:val="ArticleBody"/>
        <w:jc w:val="left"/>
      </w:pPr>
      <w:r>
        <w:rPr>
          <w:rFonts w:ascii="Nirmala UI" w:hAnsi="Nirmala UI" w:eastAsia="Nirmala UI" w:cs="Nirmala UI"/>
        </w:rPr>
        <w:t>සැන්හැන්කොක්ගේ</w:t>
      </w:r>
      <w:r>
        <w:rPr>
          <w:rFonts w:ascii="Times New Roman" w:hAnsi="Times New Roman" w:eastAsia="Times New Roman" w:cs="Times New Roman"/>
        </w:rPr>
        <w:t xml:space="preserve"> </w:t>
      </w:r>
      <w:r>
        <w:rPr>
          <w:rFonts w:ascii="Nirmala UI" w:hAnsi="Nirmala UI" w:eastAsia="Nirmala UI" w:cs="Nirmala UI"/>
        </w:rPr>
        <w:t>අත්සන</w:t>
      </w:r>
      <w:r>
        <w:rPr>
          <w:rFonts w:ascii="Times New Roman" w:hAnsi="Times New Roman" w:eastAsia="Times New Roman" w:cs="Times New Roman"/>
        </w:rPr>
        <w:t xml:space="preserve"> </w:t>
      </w:r>
      <w:r>
        <w:rPr>
          <w:rFonts w:ascii="Nirmala UI" w:hAnsi="Nirmala UI" w:eastAsia="Nirmala UI" w:cs="Nirmala UI"/>
        </w:rPr>
        <w:t>බ්</w:t>
      </w:r>
      <w:r>
        <w:rPr>
          <w:rFonts w:ascii="Times New Roman" w:hAnsi="Times New Roman" w:eastAsia="Times New Roman" w:cs="Times New Roman"/>
        </w:rPr>
        <w:t>‍</w:t>
      </w:r>
      <w:r>
        <w:rPr>
          <w:rFonts w:ascii="Nirmala UI" w:hAnsi="Nirmala UI" w:eastAsia="Nirmala UI" w:cs="Nirmala UI"/>
        </w:rPr>
        <w:t>රිතාන්</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ආණ්ඩුවට</w:t>
      </w:r>
      <w:r>
        <w:rPr>
          <w:rFonts w:ascii="Times New Roman" w:hAnsi="Times New Roman" w:eastAsia="Times New Roman" w:cs="Times New Roman"/>
        </w:rPr>
        <w:t xml:space="preserve"> </w:t>
      </w:r>
      <w:r>
        <w:rPr>
          <w:rFonts w:ascii="Nirmala UI" w:hAnsi="Nirmala UI" w:eastAsia="Nirmala UI" w:cs="Nirmala UI"/>
        </w:rPr>
        <w:t>එරෙහි</w:t>
      </w:r>
      <w:r>
        <w:rPr>
          <w:rFonts w:ascii="Times New Roman" w:hAnsi="Times New Roman" w:eastAsia="Times New Roman" w:cs="Times New Roman"/>
        </w:rPr>
        <w:t xml:space="preserve"> </w:t>
      </w:r>
      <w:r>
        <w:rPr>
          <w:rFonts w:ascii="Nirmala UI" w:hAnsi="Nirmala UI" w:eastAsia="Nirmala UI" w:cs="Nirmala UI"/>
        </w:rPr>
        <w:t>අභියෝගයත්</w:t>
      </w:r>
      <w:r>
        <w:rPr>
          <w:rFonts w:ascii="Times New Roman" w:hAnsi="Times New Roman" w:eastAsia="Times New Roman" w:cs="Times New Roman"/>
        </w:rPr>
        <w:t xml:space="preserve"> </w:t>
      </w:r>
      <w:r>
        <w:rPr>
          <w:rFonts w:ascii="Nirmala UI" w:hAnsi="Nirmala UI" w:eastAsia="Nirmala UI" w:cs="Nirmala UI"/>
        </w:rPr>
        <w:t>ඇමරිකානු</w:t>
      </w:r>
      <w:r>
        <w:rPr>
          <w:rFonts w:ascii="Times New Roman" w:hAnsi="Times New Roman" w:eastAsia="Times New Roman" w:cs="Times New Roman"/>
        </w:rPr>
        <w:t xml:space="preserve"> </w:t>
      </w:r>
      <w:r>
        <w:rPr>
          <w:rFonts w:ascii="Nirmala UI" w:hAnsi="Nirmala UI" w:eastAsia="Nirmala UI" w:cs="Nirmala UI"/>
        </w:rPr>
        <w:t>ස්වාධීනත්වය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අනවේක්ෂණයත්</w:t>
      </w:r>
      <w:r>
        <w:rPr>
          <w:rFonts w:ascii="Times New Roman" w:hAnsi="Times New Roman" w:eastAsia="Times New Roman" w:cs="Times New Roman"/>
        </w:rPr>
        <w:t xml:space="preserve"> </w:t>
      </w:r>
      <w:r>
        <w:rPr>
          <w:rFonts w:ascii="Nirmala UI" w:hAnsi="Nirmala UI" w:eastAsia="Nirmala UI" w:cs="Nirmala UI"/>
        </w:rPr>
        <w:t>සංකේතවත්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නපෝලියන්ගේ</w:t>
      </w:r>
      <w:r>
        <w:rPr>
          <w:rFonts w:ascii="Times New Roman" w:hAnsi="Times New Roman" w:eastAsia="Times New Roman" w:cs="Times New Roman"/>
        </w:rPr>
        <w:t xml:space="preserve"> </w:t>
      </w:r>
      <w:r>
        <w:rPr>
          <w:rFonts w:ascii="Nirmala UI" w:hAnsi="Nirmala UI" w:eastAsia="Nirmala UI" w:cs="Nirmala UI"/>
        </w:rPr>
        <w:t>අත්සන</w:t>
      </w:r>
      <w:r>
        <w:rPr>
          <w:rFonts w:ascii="Times New Roman" w:hAnsi="Times New Roman" w:eastAsia="Times New Roman" w:cs="Times New Roman"/>
        </w:rPr>
        <w:t xml:space="preserve"> </w:t>
      </w:r>
      <w:r>
        <w:rPr>
          <w:rFonts w:ascii="Nirmala UI" w:hAnsi="Nirmala UI" w:eastAsia="Nirmala UI" w:cs="Nirmala UI"/>
        </w:rPr>
        <w:t>ඊට</w:t>
      </w:r>
      <w:r>
        <w:rPr>
          <w:rFonts w:ascii="Times New Roman" w:hAnsi="Times New Roman" w:eastAsia="Times New Roman" w:cs="Times New Roman"/>
        </w:rPr>
        <w:t xml:space="preserve"> </w:t>
      </w:r>
      <w:r>
        <w:rPr>
          <w:rFonts w:ascii="Nirmala UI" w:hAnsi="Nirmala UI" w:eastAsia="Nirmala UI" w:cs="Nirmala UI"/>
        </w:rPr>
        <w:t>වෙනස්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රකාරයේ</w:t>
      </w:r>
      <w:r>
        <w:rPr>
          <w:rFonts w:ascii="Times New Roman" w:hAnsi="Times New Roman" w:eastAsia="Times New Roman" w:cs="Times New Roman"/>
        </w:rPr>
        <w:t xml:space="preserve"> </w:t>
      </w:r>
      <w:r>
        <w:rPr>
          <w:rFonts w:ascii="Nirmala UI" w:hAnsi="Nirmala UI" w:eastAsia="Nirmala UI" w:cs="Nirmala UI"/>
        </w:rPr>
        <w:t>ධෛර්යයකුත්</w:t>
      </w:r>
      <w:r>
        <w:rPr>
          <w:rFonts w:ascii="Times New Roman" w:hAnsi="Times New Roman" w:eastAsia="Times New Roman" w:cs="Times New Roman"/>
        </w:rPr>
        <w:t xml:space="preserve"> </w:t>
      </w:r>
      <w:r>
        <w:rPr>
          <w:rFonts w:ascii="Nirmala UI" w:hAnsi="Nirmala UI" w:eastAsia="Nirmala UI" w:cs="Nirmala UI"/>
        </w:rPr>
        <w:t>අභිලාෂයකුත්</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යුරෝපීය</w:t>
      </w:r>
      <w:r>
        <w:rPr>
          <w:rFonts w:ascii="Times New Roman" w:hAnsi="Times New Roman" w:eastAsia="Times New Roman" w:cs="Times New Roman"/>
        </w:rPr>
        <w:t xml:space="preserve"> </w:t>
      </w:r>
      <w:r>
        <w:rPr>
          <w:rFonts w:ascii="Nirmala UI" w:hAnsi="Nirmala UI" w:eastAsia="Nirmala UI" w:cs="Nirmala UI"/>
        </w:rPr>
        <w:t>දේශපාලන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හැඩගැස්වීමත්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w:t>
      </w:r>
      <w:r>
        <w:rPr>
          <w:rFonts w:ascii="Times New Roman" w:hAnsi="Times New Roman" w:eastAsia="Times New Roman" w:cs="Times New Roman"/>
        </w:rPr>
        <w:t xml:space="preserve"> </w:t>
      </w:r>
      <w:r>
        <w:rPr>
          <w:rFonts w:ascii="Nirmala UI" w:hAnsi="Nirmala UI" w:eastAsia="Nirmala UI" w:cs="Nirmala UI"/>
        </w:rPr>
        <w:t>විප්ලවවාදී</w:t>
      </w:r>
      <w:r>
        <w:rPr>
          <w:rFonts w:ascii="Times New Roman" w:hAnsi="Times New Roman" w:eastAsia="Times New Roman" w:cs="Times New Roman"/>
        </w:rPr>
        <w:t xml:space="preserve"> </w:t>
      </w:r>
      <w:r>
        <w:rPr>
          <w:rFonts w:ascii="Nirmala UI" w:hAnsi="Nirmala UI" w:eastAsia="Nirmala UI" w:cs="Nirmala UI"/>
        </w:rPr>
        <w:t>ආදර්ශ</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රවර්ධනය</w:t>
      </w:r>
      <w:r>
        <w:rPr>
          <w:rFonts w:ascii="Times New Roman" w:hAnsi="Times New Roman" w:eastAsia="Times New Roman" w:cs="Times New Roman"/>
        </w:rPr>
        <w:t xml:space="preserve"> </w:t>
      </w:r>
      <w:r>
        <w:rPr>
          <w:rFonts w:ascii="Nirmala UI" w:hAnsi="Nirmala UI" w:eastAsia="Nirmala UI" w:cs="Nirmala UI"/>
        </w:rPr>
        <w:t>කිරීමත්</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අත්සන්</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ඉතිහාසගත</w:t>
      </w:r>
      <w:r>
        <w:rPr>
          <w:rFonts w:ascii="Times New Roman" w:hAnsi="Times New Roman" w:eastAsia="Times New Roman" w:cs="Times New Roman"/>
        </w:rPr>
        <w:t xml:space="preserve"> </w:t>
      </w:r>
      <w:r>
        <w:rPr>
          <w:rFonts w:ascii="Nirmala UI" w:hAnsi="Nirmala UI" w:eastAsia="Nirmala UI" w:cs="Nirmala UI"/>
        </w:rPr>
        <w:t>පුද්ගලයන්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ජාතීන්ගේ</w:t>
      </w:r>
      <w:r>
        <w:rPr>
          <w:rFonts w:ascii="Times New Roman" w:hAnsi="Times New Roman" w:eastAsia="Times New Roman" w:cs="Times New Roman"/>
        </w:rPr>
        <w:t xml:space="preserve"> </w:t>
      </w:r>
      <w:r>
        <w:rPr>
          <w:rFonts w:ascii="Nirmala UI" w:hAnsi="Nirmala UI" w:eastAsia="Nirmala UI" w:cs="Nirmala UI"/>
        </w:rPr>
        <w:t>ගමන්මඟ</w:t>
      </w:r>
      <w:r>
        <w:rPr>
          <w:rFonts w:ascii="Times New Roman" w:hAnsi="Times New Roman" w:eastAsia="Times New Roman" w:cs="Times New Roman"/>
        </w:rPr>
        <w:t xml:space="preserve"> </w:t>
      </w:r>
      <w:r>
        <w:rPr>
          <w:rFonts w:ascii="Nirmala UI" w:hAnsi="Nirmala UI" w:eastAsia="Nirmala UI" w:cs="Nirmala UI"/>
        </w:rPr>
        <w:t>හැඩගැස්වීමෙහි</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භූමිකාවන්ටත්</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රියාවන්</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විශාලතම</w:t>
      </w:r>
      <w:r>
        <w:rPr>
          <w:rFonts w:ascii="Times New Roman" w:hAnsi="Times New Roman" w:eastAsia="Times New Roman" w:cs="Times New Roman"/>
        </w:rPr>
        <w:t xml:space="preserve"> </w:t>
      </w:r>
      <w:r>
        <w:rPr>
          <w:rFonts w:ascii="Nirmala UI" w:hAnsi="Nirmala UI" w:eastAsia="Nirmala UI" w:cs="Nirmala UI"/>
        </w:rPr>
        <w:t>බලපෑම්වලටත්</w:t>
      </w:r>
      <w:r>
        <w:rPr>
          <w:rFonts w:ascii="Times New Roman" w:hAnsi="Times New Roman" w:eastAsia="Times New Roman" w:cs="Times New Roman"/>
        </w:rPr>
        <w:t xml:space="preserve">, </w:t>
      </w:r>
      <w:r>
        <w:rPr>
          <w:rFonts w:ascii="Nirmala UI" w:hAnsi="Nirmala UI" w:eastAsia="Nirmala UI" w:cs="Nirmala UI"/>
        </w:rPr>
        <w:t>සංකේතාත්මක</w:t>
      </w:r>
      <w:r>
        <w:rPr>
          <w:rFonts w:ascii="Times New Roman" w:hAnsi="Times New Roman" w:eastAsia="Times New Roman" w:cs="Times New Roman"/>
        </w:rPr>
        <w:t xml:space="preserve"> </w:t>
      </w:r>
      <w:r>
        <w:rPr>
          <w:rFonts w:ascii="Nirmala UI" w:hAnsi="Nirmala UI" w:eastAsia="Nirmala UI" w:cs="Nirmala UI"/>
        </w:rPr>
        <w:t>සාක්ෂි</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Ezekieli paakaona mavhiri ari mukati memavhiri, achimiririra kupindirana kwakaoma kwezviitiko zvevanhu mukati menhoroondo yenguva yekusimbiswa kwezana nemakumi mana nezvina zvuru, rimwe remavhiri iwayo rakanga rafananidzirwa nevhiri muna 1789, apo Bumbiro reMitemo reUnited States, chikara chine runyanga rweRepublican nerunyanga rwePurotesitendi, rakayambuka neFrance, chikara chine runyanga rweIjipita nerunyanga rweSodhoma.</w:t>
      </w:r>
    </w:p>
    <w:p>
      <w:pPr>
        <w:pStyle w:val="ArticleBody"/>
        <w:jc w:val="left"/>
      </w:pPr>
      <w:r>
        <w:rPr>
          <w:rFonts w:ascii="Times New Roman" w:hAnsi="Times New Roman" w:eastAsia="Times New Roman" w:cs="Times New Roman"/>
        </w:rPr>
        <w:t>Kubva muna 1789 zvichienda mberi kusvika muna 1799, France yakazungunuswa ne“kudengenyeka kwenyika” kwakabva kuchikara chekusatenda kuna Mwari chakabuda mugomba risina pasi. Panguva yokuiswa chisimbiso kwevane zana namakumi mana nezvina zvuru, 1789 inomiririra nguva yakatanga musi wa18 Chikunguru, 2020, apo chikara chekusatenda kuna Mwari chakapidigura ndokuuraya runyanga rwechiPurotesitendi chechokwadi, uyezve musi wa3 Mbudzi, 2020 chikara chekusatenda kuna Mwari chakapidigura zvakare ndokuuraya runyanga rweRepublicanism. Vhiri ra1789 rinomiririra vhiri ra2020, sezvinomiririrwa na18 Chikunguru (uMwari), uye 3 Mbudzi, 2020 (hunhu).</w:t>
      </w:r>
    </w:p>
    <w:p>
      <w:pPr>
        <w:pStyle w:val="ArticleBody"/>
        <w:jc w:val="left"/>
      </w:pPr>
      <w:r>
        <w:rPr>
          <w:rFonts w:ascii="Times New Roman" w:hAnsi="Times New Roman" w:eastAsia="Times New Roman" w:cs="Times New Roman"/>
        </w:rPr>
        <w:t>Chiratidzo chaMwari, sezvachimiririrwa nevanhu, chinowanikwa muzvinyorwa zviviri zvinonyanya kuzivikanwa pasi rose, izvo zvose zviri zviviri zvine chokuita na1789, uye zvose zvinomirira masimba anoisa uye anobvisa hupapa pachigaro chenyika. 1789, sezvairi pakati pezviratidzo zvitatu zvinomirira chiratidzo chaMwari chechokwadi, chine mucherechedzo wemakoloni “gumi namatatu” uye “kupandukira” kweFrench Revolution.</w:t>
      </w:r>
    </w:p>
    <w:p>
      <w:pPr>
        <w:pStyle w:val="ArticleBody"/>
        <w:jc w:val="left"/>
      </w:pPr>
      <w:r>
        <w:rPr>
          <w:rFonts w:ascii="Times New Roman" w:hAnsi="Times New Roman" w:eastAsia="Times New Roman" w:cs="Times New Roman"/>
        </w:rPr>
        <w:t>1789 kusvika 1799 inomirira nhoroondo yeRevhurusheni yeFrance, uye nhamba gumi inomirira muyedzo. 1789 ndiyo tsamba yokutanga ye“chokwadi”, uye 1799 inomirira tsamba yokupedzisira yenguva iyo muFrance. Nguva yepakati yakaratidzirwa nokuurayiwa kwamambo weFrance muna 1793, sezvo vagari vakapandukira kutonga kwake kwoumambo kwakanga kwakazvikudza.</w:t>
      </w:r>
    </w:p>
    <w:p>
      <w:pPr>
        <w:pStyle w:val="ArticleScripture"/>
        <w:jc w:val="left"/>
      </w:pPr>
      <w:r>
        <w:rPr>
          <w:rFonts w:ascii="Times New Roman" w:hAnsi="Times New Roman" w:eastAsia="Times New Roman" w:cs="Times New Roman"/>
        </w:rPr>
        <w:t>“Vhangeri rerugare yakanga yarambwa neFrance yaizobviswa zvechokwadi chose, uye migumisiro yacho yaizova inotyisa. Musi wa21 Ndira, 1793, makore mazana maviri nemakumi mashanu nemasere kubva pazuva chairo rakazvipira zvizere France mukutambudza vaReformers, mumwewo mudungwe, une chinangwa chakasiyana zvikuru, wakapfuura nemumigwagwa yeParis.” The Great Controversy, 230.</w:t>
      </w:r>
    </w:p>
    <w:p>
      <w:pPr>
        <w:pStyle w:val="ArticleBody"/>
        <w:jc w:val="left"/>
      </w:pPr>
      <w:r>
        <w:rPr>
          <w:rFonts w:ascii="Times New Roman" w:hAnsi="Times New Roman" w:eastAsia="Times New Roman" w:cs="Times New Roman"/>
        </w:rPr>
        <w:t xml:space="preserve">1789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දෙකොන්</w:t>
      </w:r>
      <w:r>
        <w:rPr>
          <w:rFonts w:ascii="Times New Roman" w:hAnsi="Times New Roman" w:eastAsia="Times New Roman" w:cs="Times New Roman"/>
        </w:rPr>
        <w:t xml:space="preserve"> </w:t>
      </w:r>
      <w:r>
        <w:rPr>
          <w:rFonts w:ascii="Nirmala UI" w:hAnsi="Nirmala UI" w:eastAsia="Nirmala UI" w:cs="Nirmala UI"/>
        </w:rPr>
        <w:t>සහිත</w:t>
      </w:r>
      <w:r>
        <w:rPr>
          <w:rFonts w:ascii="Times New Roman" w:hAnsi="Times New Roman" w:eastAsia="Times New Roman" w:cs="Times New Roman"/>
        </w:rPr>
        <w:t xml:space="preserve"> </w:t>
      </w:r>
      <w:r>
        <w:rPr>
          <w:rFonts w:ascii="Nirmala UI" w:hAnsi="Nirmala UI" w:eastAsia="Nirmala UI" w:cs="Nirmala UI"/>
        </w:rPr>
        <w:t>මෘගයා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දහතුන්වන</w:t>
      </w:r>
      <w:r>
        <w:rPr>
          <w:rFonts w:ascii="Times New Roman" w:hAnsi="Times New Roman" w:eastAsia="Times New Roman" w:cs="Times New Roman"/>
        </w:rPr>
        <w:t xml:space="preserve"> </w:t>
      </w:r>
      <w:r>
        <w:rPr>
          <w:rFonts w:ascii="Nirmala UI" w:hAnsi="Nirmala UI" w:eastAsia="Nirmala UI" w:cs="Nirmala UI"/>
        </w:rPr>
        <w:t>අකුර</w:t>
      </w:r>
      <w:r>
        <w:rPr>
          <w:rFonts w:ascii="Times New Roman" w:hAnsi="Times New Roman" w:eastAsia="Times New Roman" w:cs="Times New Roman"/>
        </w:rPr>
        <w:t xml:space="preserve"> </w:t>
      </w:r>
      <w:r>
        <w:rPr>
          <w:rFonts w:ascii="Nirmala UI" w:hAnsi="Nirmala UI" w:eastAsia="Nirmala UI" w:cs="Nirmala UI"/>
        </w:rPr>
        <w:t>සනිටුහන්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රංශයේ</w:t>
      </w:r>
      <w:r>
        <w:rPr>
          <w:rFonts w:ascii="Times New Roman" w:hAnsi="Times New Roman" w:eastAsia="Times New Roman" w:cs="Times New Roman"/>
        </w:rPr>
        <w:t xml:space="preserve"> </w:t>
      </w:r>
      <w:r>
        <w:rPr>
          <w:rFonts w:ascii="Nirmala UI" w:hAnsi="Nirmala UI" w:eastAsia="Nirmala UI" w:cs="Nirmala UI"/>
        </w:rPr>
        <w:t>දෙකොන්</w:t>
      </w:r>
      <w:r>
        <w:rPr>
          <w:rFonts w:ascii="Times New Roman" w:hAnsi="Times New Roman" w:eastAsia="Times New Roman" w:cs="Times New Roman"/>
        </w:rPr>
        <w:t xml:space="preserve"> </w:t>
      </w:r>
      <w:r>
        <w:rPr>
          <w:rFonts w:ascii="Nirmala UI" w:hAnsi="Nirmala UI" w:eastAsia="Nirmala UI" w:cs="Nirmala UI"/>
        </w:rPr>
        <w:t>සහිත</w:t>
      </w:r>
      <w:r>
        <w:rPr>
          <w:rFonts w:ascii="Times New Roman" w:hAnsi="Times New Roman" w:eastAsia="Times New Roman" w:cs="Times New Roman"/>
        </w:rPr>
        <w:t xml:space="preserve"> </w:t>
      </w:r>
      <w:r>
        <w:rPr>
          <w:rFonts w:ascii="Nirmala UI" w:hAnsi="Nirmala UI" w:eastAsia="Nirmala UI" w:cs="Nirmala UI"/>
        </w:rPr>
        <w:t>මෘගයා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අකුර</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රංශයේ</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 xml:space="preserve"> </w:t>
      </w:r>
      <w:r>
        <w:rPr>
          <w:rFonts w:ascii="Nirmala UI" w:hAnsi="Nirmala UI" w:eastAsia="Nirmala UI" w:cs="Nirmala UI"/>
        </w:rPr>
        <w:t>අකුර</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1793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අවුරුද්දේ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w:t>
      </w:r>
      <w:r>
        <w:rPr>
          <w:rFonts w:ascii="Times New Roman" w:hAnsi="Times New Roman" w:eastAsia="Times New Roman" w:cs="Times New Roman"/>
        </w:rPr>
        <w:t xml:space="preserve"> </w:t>
      </w:r>
      <w:r>
        <w:rPr>
          <w:rFonts w:ascii="Nirmala UI" w:hAnsi="Nirmala UI" w:eastAsia="Nirmala UI" w:cs="Nirmala UI"/>
        </w:rPr>
        <w:t>රජුගේ</w:t>
      </w:r>
      <w:r>
        <w:rPr>
          <w:rFonts w:ascii="Times New Roman" w:hAnsi="Times New Roman" w:eastAsia="Times New Roman" w:cs="Times New Roman"/>
        </w:rPr>
        <w:t xml:space="preserve"> </w:t>
      </w:r>
      <w:r>
        <w:rPr>
          <w:rFonts w:ascii="Nirmala UI" w:hAnsi="Nirmala UI" w:eastAsia="Nirmala UI" w:cs="Nirmala UI"/>
        </w:rPr>
        <w:t>හිස</w:t>
      </w:r>
      <w:r>
        <w:rPr>
          <w:rFonts w:ascii="Times New Roman" w:hAnsi="Times New Roman" w:eastAsia="Times New Roman" w:cs="Times New Roman"/>
        </w:rPr>
        <w:t xml:space="preserve"> </w:t>
      </w:r>
      <w:r>
        <w:rPr>
          <w:rFonts w:ascii="Nirmala UI" w:hAnsi="Nirmala UI" w:eastAsia="Nirmala UI" w:cs="Nirmala UI"/>
        </w:rPr>
        <w:t>කපා</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නෙපෝලියන්</w:t>
      </w:r>
      <w:r>
        <w:rPr>
          <w:rFonts w:ascii="Times New Roman" w:hAnsi="Times New Roman" w:eastAsia="Times New Roman" w:cs="Times New Roman"/>
        </w:rPr>
        <w:t xml:space="preserve"> 1799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ආණ්ඩුවේ</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අත්පත්</w:t>
      </w:r>
      <w:r>
        <w:rPr>
          <w:rFonts w:ascii="Times New Roman" w:hAnsi="Times New Roman" w:eastAsia="Times New Roman" w:cs="Times New Roman"/>
        </w:rPr>
        <w:t xml:space="preserve"> </w:t>
      </w:r>
      <w:r>
        <w:rPr>
          <w:rFonts w:ascii="Nirmala UI" w:hAnsi="Nirmala UI" w:eastAsia="Nirmala UI" w:cs="Nirmala UI"/>
        </w:rPr>
        <w:t>කරගත්</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අකුර</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1789, 1793, </w:t>
      </w:r>
      <w:r>
        <w:rPr>
          <w:rFonts w:ascii="Nirmala UI" w:hAnsi="Nirmala UI" w:eastAsia="Nirmala UI" w:cs="Nirmala UI"/>
        </w:rPr>
        <w:t>සහ</w:t>
      </w:r>
      <w:r>
        <w:rPr>
          <w:rFonts w:ascii="Times New Roman" w:hAnsi="Times New Roman" w:eastAsia="Times New Roman" w:cs="Times New Roman"/>
        </w:rPr>
        <w:t xml:space="preserve"> 1799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රංශයේ</w:t>
      </w:r>
      <w:r>
        <w:rPr>
          <w:rFonts w:ascii="Times New Roman" w:hAnsi="Times New Roman" w:eastAsia="Times New Roman" w:cs="Times New Roman"/>
        </w:rPr>
        <w:t xml:space="preserve"> </w:t>
      </w:r>
      <w:r>
        <w:rPr>
          <w:rFonts w:ascii="Nirmala UI" w:hAnsi="Nirmala UI" w:eastAsia="Nirmala UI" w:cs="Nirmala UI"/>
        </w:rPr>
        <w:t>පරාජය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අත්සන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1776, 1789, </w:t>
      </w:r>
      <w:r>
        <w:rPr>
          <w:rFonts w:ascii="Nirmala UI" w:hAnsi="Nirmala UI" w:eastAsia="Nirmala UI" w:cs="Nirmala UI"/>
        </w:rPr>
        <w:t>සහ</w:t>
      </w:r>
      <w:r>
        <w:rPr>
          <w:rFonts w:ascii="Times New Roman" w:hAnsi="Times New Roman" w:eastAsia="Times New Roman" w:cs="Times New Roman"/>
        </w:rPr>
        <w:t xml:space="preserve"> 1798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අනාගතවාණිමය</w:t>
      </w:r>
      <w:r>
        <w:rPr>
          <w:rFonts w:ascii="Times New Roman" w:hAnsi="Times New Roman" w:eastAsia="Times New Roman" w:cs="Times New Roman"/>
        </w:rPr>
        <w:t xml:space="preserve"> </w:t>
      </w:r>
      <w:r>
        <w:rPr>
          <w:rFonts w:ascii="Nirmala UI" w:hAnsi="Nirmala UI" w:eastAsia="Nirmala UI" w:cs="Nirmala UI"/>
        </w:rPr>
        <w:t>චක්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අනාගතවාණිමය</w:t>
      </w:r>
      <w:r>
        <w:rPr>
          <w:rFonts w:ascii="Times New Roman" w:hAnsi="Times New Roman" w:eastAsia="Times New Roman" w:cs="Times New Roman"/>
        </w:rPr>
        <w:t xml:space="preserve"> </w:t>
      </w:r>
      <w:r>
        <w:rPr>
          <w:rFonts w:ascii="Nirmala UI" w:hAnsi="Nirmala UI" w:eastAsia="Nirmala UI" w:cs="Nirmala UI"/>
        </w:rPr>
        <w:t>චක්</w:t>
      </w:r>
      <w:r>
        <w:rPr>
          <w:rFonts w:ascii="Times New Roman" w:hAnsi="Times New Roman" w:eastAsia="Times New Roman" w:cs="Times New Roman"/>
        </w:rPr>
        <w:t>‍</w:t>
      </w:r>
      <w:r>
        <w:rPr>
          <w:rFonts w:ascii="Nirmala UI" w:hAnsi="Nirmala UI" w:eastAsia="Nirmala UI" w:cs="Nirmala UI"/>
        </w:rPr>
        <w:t>රයකි</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Mavambo ose ari maviri ane masiginecha maviri anozivikanwa zvikuru munhoroondo yavanhu, nokudaro achibatanidza siginecha yaMwari ye“chokwadi” pamwe chete nemasiginecha maviri avanhu. Mavhiri ose ari maviri akabatana netsamba yechigumi nechitatu munguva yokusimbiswa kwevane zviuru zana namakumi mana nezvina, inova nguva inobva pakuurayiwa kwezvapupu zviviri muna 2020 kusvikira zvamira netsoka muna 2023, iyo inocherechedzwa na7 Gumiguru 2023.</w:t>
      </w:r>
    </w:p>
    <w:p>
      <w:pPr>
        <w:pStyle w:val="ArticleBody"/>
        <w:jc w:val="left"/>
      </w:pPr>
      <w:r>
        <w:rPr>
          <w:rFonts w:ascii="Times New Roman" w:hAnsi="Times New Roman" w:eastAsia="Times New Roman" w:cs="Times New Roman"/>
        </w:rPr>
        <w:t>Twichaenderera mberi nedzidzo yedu munyaya 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Mia Moja Thelathini na Saba</dc:title>
  <dc:subject>Kufungura Ubusobanuro bw’Ubuhanuzi bw’Ibimenyetso by’Inzira: Kuva mu 1776 kugeza mu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