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Gumi neNomwe</w:t>
      </w:r>
    </w:p>
    <w:p>
      <w:pPr>
        <w:pStyle w:val="ArticleSubtitle"/>
        <w:jc w:val="left"/>
      </w:pPr>
      <w:r>
        <w:rPr>
          <w:rFonts w:ascii="Nirmala UI" w:hAnsi="Nirmala UI" w:eastAsia="Nirmala UI" w:cs="Nirmala UI"/>
        </w:rPr>
        <w:t>මිසිහරු</w:t>
      </w:r>
      <w:r>
        <w:rPr>
          <w:rFonts w:ascii="Arial" w:hAnsi="Arial" w:eastAsia="Arial" w:cs="Arial"/>
        </w:rPr>
        <w:t xml:space="preserve"> </w:t>
      </w:r>
      <w:r>
        <w:rPr>
          <w:rFonts w:ascii="Nirmala UI" w:hAnsi="Nirmala UI" w:eastAsia="Nirmala UI" w:cs="Nirmala UI"/>
        </w:rPr>
        <w:t>සම්බන්ධතා</w:t>
      </w:r>
      <w:r>
        <w:rPr>
          <w:rFonts w:ascii="Arial" w:hAnsi="Arial" w:eastAsia="Arial" w:cs="Arial"/>
        </w:rPr>
        <w:t xml:space="preserve">: </w:t>
      </w:r>
      <w:r>
        <w:rPr>
          <w:rFonts w:ascii="Nirmala UI" w:hAnsi="Nirmala UI" w:eastAsia="Nirmala UI" w:cs="Nirmala UI"/>
        </w:rPr>
        <w:t>නෙබුකද්නෙසර්ගේ</w:t>
      </w:r>
      <w:r>
        <w:rPr>
          <w:rFonts w:ascii="Arial" w:hAnsi="Arial" w:eastAsia="Arial" w:cs="Arial"/>
        </w:rPr>
        <w:t xml:space="preserve"> </w:t>
      </w:r>
      <w:r>
        <w:rPr>
          <w:rFonts w:ascii="Nirmala UI" w:hAnsi="Nirmala UI" w:eastAsia="Nirmala UI" w:cs="Nirmala UI"/>
        </w:rPr>
        <w:t>රන්</w:t>
      </w:r>
      <w:r>
        <w:rPr>
          <w:rFonts w:ascii="Arial" w:hAnsi="Arial" w:eastAsia="Arial" w:cs="Arial"/>
        </w:rPr>
        <w:t xml:space="preserve"> </w:t>
      </w:r>
      <w:r>
        <w:rPr>
          <w:rFonts w:ascii="Nirmala UI" w:hAnsi="Nirmala UI" w:eastAsia="Nirmala UI" w:cs="Nirmala UI"/>
        </w:rPr>
        <w:t>රූපය</w:t>
      </w:r>
      <w:r>
        <w:rPr>
          <w:rFonts w:ascii="Arial" w:hAnsi="Arial" w:eastAsia="Arial" w:cs="Arial"/>
        </w:rPr>
        <w:t xml:space="preserve"> </w:t>
      </w:r>
      <w:r>
        <w:rPr>
          <w:rFonts w:ascii="Nirmala UI" w:hAnsi="Nirmala UI" w:eastAsia="Nirmala UI" w:cs="Nirmala UI"/>
        </w:rPr>
        <w:t>සහ</w:t>
      </w:r>
      <w:r>
        <w:rPr>
          <w:rFonts w:ascii="Arial" w:hAnsi="Arial" w:eastAsia="Arial" w:cs="Arial"/>
        </w:rPr>
        <w:t xml:space="preserve"> </w:t>
      </w:r>
      <w:r>
        <w:rPr>
          <w:rFonts w:ascii="Nirmala UI" w:hAnsi="Nirmala UI" w:eastAsia="Nirmala UI" w:cs="Nirmala UI"/>
        </w:rPr>
        <w:t>ඉරිදා</w:t>
      </w:r>
      <w:r>
        <w:rPr>
          <w:rFonts w:ascii="Arial" w:hAnsi="Arial" w:eastAsia="Arial" w:cs="Arial"/>
        </w:rPr>
        <w:t xml:space="preserve"> </w:t>
      </w:r>
      <w:r>
        <w:rPr>
          <w:rFonts w:ascii="Nirmala UI" w:hAnsi="Nirmala UI" w:eastAsia="Nirmala UI" w:cs="Nirmala UI"/>
        </w:rPr>
        <w:t>නීතිය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Dada White mara nyingi hutambulisha ile sanamu ya dhahabu katika uwanda wa Dura kuwa ndiyo sheria ya Jumapili.</w:t>
      </w:r>
    </w:p>
    <w:p>
      <w:pPr>
        <w:pStyle w:val="ArticleScripture"/>
        <w:jc w:val="left"/>
      </w:pPr>
      <w:r>
        <w:rPr>
          <w:rFonts w:ascii="Times New Roman" w:hAnsi="Times New Roman" w:eastAsia="Times New Roman" w:cs="Times New Roman"/>
        </w:rPr>
        <w:t>“</w:t>
      </w:r>
      <w:r>
        <w:rPr>
          <w:rFonts w:ascii="Nirmala UI" w:hAnsi="Nirmala UI" w:eastAsia="Nirmala UI" w:cs="Nirmala UI"/>
        </w:rPr>
        <w:t>சிலை</w:t>
      </w:r>
      <w:r>
        <w:rPr>
          <w:rFonts w:ascii="Times New Roman" w:hAnsi="Times New Roman" w:eastAsia="Times New Roman" w:cs="Times New Roman"/>
        </w:rPr>
        <w:t xml:space="preserve"> </w:t>
      </w:r>
      <w:r>
        <w:rPr>
          <w:rFonts w:ascii="Nirmala UI" w:hAnsi="Nirmala UI" w:eastAsia="Nirmala UI" w:cs="Nirmala UI"/>
        </w:rPr>
        <w:t>வணக்கத்திற்குரிய</w:t>
      </w:r>
      <w:r>
        <w:rPr>
          <w:rFonts w:ascii="Times New Roman" w:hAnsi="Times New Roman" w:eastAsia="Times New Roman" w:cs="Times New Roman"/>
        </w:rPr>
        <w:t xml:space="preserve"> </w:t>
      </w:r>
      <w:r>
        <w:rPr>
          <w:rFonts w:ascii="Nirmala UI" w:hAnsi="Nirmala UI" w:eastAsia="Nirmala UI" w:cs="Nirmala UI"/>
        </w:rPr>
        <w:t>ஓய்வுநாள்</w:t>
      </w:r>
      <w:r>
        <w:rPr>
          <w:rFonts w:ascii="Times New Roman" w:hAnsi="Times New Roman" w:eastAsia="Times New Roman" w:cs="Times New Roman"/>
        </w:rPr>
        <w:t xml:space="preserve"> </w:t>
      </w:r>
      <w:r>
        <w:rPr>
          <w:rFonts w:ascii="Nirmala UI" w:hAnsi="Nirmala UI" w:eastAsia="Nirmala UI" w:cs="Nirmala UI"/>
        </w:rPr>
        <w:t>ஒன்று</w:t>
      </w:r>
      <w:r>
        <w:rPr>
          <w:rFonts w:ascii="Times New Roman" w:hAnsi="Times New Roman" w:eastAsia="Times New Roman" w:cs="Times New Roman"/>
        </w:rPr>
        <w:t xml:space="preserve"> </w:t>
      </w:r>
      <w:r>
        <w:rPr>
          <w:rFonts w:ascii="Nirmala UI" w:hAnsi="Nirmala UI" w:eastAsia="Nirmala UI" w:cs="Nirmala UI"/>
        </w:rPr>
        <w:t>நிறுவப்பட்டுள்ளது</w:t>
      </w:r>
      <w:r>
        <w:rPr>
          <w:rFonts w:ascii="Times New Roman" w:hAnsi="Times New Roman" w:eastAsia="Times New Roman" w:cs="Times New Roman"/>
        </w:rPr>
        <w:t xml:space="preserve">; </w:t>
      </w:r>
      <w:r>
        <w:rPr>
          <w:rFonts w:ascii="Nirmala UI" w:hAnsi="Nirmala UI" w:eastAsia="Nirmala UI" w:cs="Nirmala UI"/>
        </w:rPr>
        <w:t>தூரா</w:t>
      </w:r>
      <w:r>
        <w:rPr>
          <w:rFonts w:ascii="Times New Roman" w:hAnsi="Times New Roman" w:eastAsia="Times New Roman" w:cs="Times New Roman"/>
        </w:rPr>
        <w:t xml:space="preserve"> </w:t>
      </w:r>
      <w:r>
        <w:rPr>
          <w:rFonts w:ascii="Nirmala UI" w:hAnsi="Nirmala UI" w:eastAsia="Nirmala UI" w:cs="Nirmala UI"/>
        </w:rPr>
        <w:t>சமவெளியில்</w:t>
      </w:r>
      <w:r>
        <w:rPr>
          <w:rFonts w:ascii="Times New Roman" w:hAnsi="Times New Roman" w:eastAsia="Times New Roman" w:cs="Times New Roman"/>
        </w:rPr>
        <w:t xml:space="preserve"> </w:t>
      </w:r>
      <w:r>
        <w:rPr>
          <w:rFonts w:ascii="Nirmala UI" w:hAnsi="Nirmala UI" w:eastAsia="Nirmala UI" w:cs="Nirmala UI"/>
        </w:rPr>
        <w:t>பொற்கலச்</w:t>
      </w:r>
      <w:r>
        <w:rPr>
          <w:rFonts w:ascii="Times New Roman" w:hAnsi="Times New Roman" w:eastAsia="Times New Roman" w:cs="Times New Roman"/>
        </w:rPr>
        <w:t xml:space="preserve"> </w:t>
      </w:r>
      <w:r>
        <w:rPr>
          <w:rFonts w:ascii="Nirmala UI" w:hAnsi="Nirmala UI" w:eastAsia="Nirmala UI" w:cs="Nirmala UI"/>
        </w:rPr>
        <w:t>சிலை</w:t>
      </w:r>
      <w:r>
        <w:rPr>
          <w:rFonts w:ascii="Times New Roman" w:hAnsi="Times New Roman" w:eastAsia="Times New Roman" w:cs="Times New Roman"/>
        </w:rPr>
        <w:t xml:space="preserve"> </w:t>
      </w:r>
      <w:r>
        <w:rPr>
          <w:rFonts w:ascii="Nirmala UI" w:hAnsi="Nirmala UI" w:eastAsia="Nirmala UI" w:cs="Nirmala UI"/>
        </w:rPr>
        <w:t>நிறுவப்பட்டதுபோல</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பாபிலோன்</w:t>
      </w:r>
      <w:r>
        <w:rPr>
          <w:rFonts w:ascii="Times New Roman" w:hAnsi="Times New Roman" w:eastAsia="Times New Roman" w:cs="Times New Roman"/>
        </w:rPr>
        <w:t xml:space="preserve"> </w:t>
      </w:r>
      <w:r>
        <w:rPr>
          <w:rFonts w:ascii="Nirmala UI" w:hAnsi="Nirmala UI" w:eastAsia="Nirmala UI" w:cs="Nirmala UI"/>
        </w:rPr>
        <w:t>அரசனாகிய</w:t>
      </w:r>
      <w:r>
        <w:rPr>
          <w:rFonts w:ascii="Times New Roman" w:hAnsi="Times New Roman" w:eastAsia="Times New Roman" w:cs="Times New Roman"/>
        </w:rPr>
        <w:t xml:space="preserve"> </w:t>
      </w:r>
      <w:r>
        <w:rPr>
          <w:rFonts w:ascii="Nirmala UI" w:hAnsi="Nirmala UI" w:eastAsia="Nirmala UI" w:cs="Nirmala UI"/>
        </w:rPr>
        <w:t>நேபுகாத்நேச்சார்</w:t>
      </w:r>
      <w:r>
        <w:rPr>
          <w:rFonts w:ascii="Times New Roman" w:hAnsi="Times New Roman" w:eastAsia="Times New Roman" w:cs="Times New Roman"/>
        </w:rPr>
        <w:t xml:space="preserve">, </w:t>
      </w:r>
      <w:r>
        <w:rPr>
          <w:rFonts w:ascii="Nirmala UI" w:hAnsi="Nirmala UI" w:eastAsia="Nirmala UI" w:cs="Nirmala UI"/>
        </w:rPr>
        <w:t>இந்தச்</w:t>
      </w:r>
      <w:r>
        <w:rPr>
          <w:rFonts w:ascii="Times New Roman" w:hAnsi="Times New Roman" w:eastAsia="Times New Roman" w:cs="Times New Roman"/>
        </w:rPr>
        <w:t xml:space="preserve"> </w:t>
      </w:r>
      <w:r>
        <w:rPr>
          <w:rFonts w:ascii="Nirmala UI" w:hAnsi="Nirmala UI" w:eastAsia="Nirmala UI" w:cs="Nirmala UI"/>
        </w:rPr>
        <w:t>சிலைக்கு</w:t>
      </w:r>
      <w:r>
        <w:rPr>
          <w:rFonts w:ascii="Times New Roman" w:hAnsi="Times New Roman" w:eastAsia="Times New Roman" w:cs="Times New Roman"/>
        </w:rPr>
        <w:t xml:space="preserve"> </w:t>
      </w:r>
      <w:r>
        <w:rPr>
          <w:rFonts w:ascii="Nirmala UI" w:hAnsi="Nirmala UI" w:eastAsia="Nirmala UI" w:cs="Nirmala UI"/>
        </w:rPr>
        <w:t>முன்</w:t>
      </w:r>
      <w:r>
        <w:rPr>
          <w:rFonts w:ascii="Times New Roman" w:hAnsi="Times New Roman" w:eastAsia="Times New Roman" w:cs="Times New Roman"/>
        </w:rPr>
        <w:t xml:space="preserve"> </w:t>
      </w:r>
      <w:r>
        <w:rPr>
          <w:rFonts w:ascii="Nirmala UI" w:hAnsi="Nirmala UI" w:eastAsia="Nirmala UI" w:cs="Nirmala UI"/>
        </w:rPr>
        <w:t>தொழுதுவணங்கி</w:t>
      </w:r>
      <w:r>
        <w:rPr>
          <w:rFonts w:ascii="Times New Roman" w:hAnsi="Times New Roman" w:eastAsia="Times New Roman" w:cs="Times New Roman"/>
        </w:rPr>
        <w:t xml:space="preserve"> </w:t>
      </w:r>
      <w:r>
        <w:rPr>
          <w:rFonts w:ascii="Nirmala UI" w:hAnsi="Nirmala UI" w:eastAsia="Nirmala UI" w:cs="Nirmala UI"/>
        </w:rPr>
        <w:t>ஆராதிக்காத</w:t>
      </w:r>
      <w:r>
        <w:rPr>
          <w:rFonts w:ascii="Times New Roman" w:hAnsi="Times New Roman" w:eastAsia="Times New Roman" w:cs="Times New Roman"/>
        </w:rPr>
        <w:t xml:space="preserve"> </w:t>
      </w:r>
      <w:r>
        <w:rPr>
          <w:rFonts w:ascii="Nirmala UI" w:hAnsi="Nirmala UI" w:eastAsia="Nirmala UI" w:cs="Nirmala UI"/>
        </w:rPr>
        <w:t>அனைவரும்</w:t>
      </w:r>
      <w:r>
        <w:rPr>
          <w:rFonts w:ascii="Times New Roman" w:hAnsi="Times New Roman" w:eastAsia="Times New Roman" w:cs="Times New Roman"/>
        </w:rPr>
        <w:t xml:space="preserve"> </w:t>
      </w:r>
      <w:r>
        <w:rPr>
          <w:rFonts w:ascii="Nirmala UI" w:hAnsi="Nirmala UI" w:eastAsia="Nirmala UI" w:cs="Nirmala UI"/>
        </w:rPr>
        <w:t>கொல்லப்பட</w:t>
      </w:r>
      <w:r>
        <w:rPr>
          <w:rFonts w:ascii="Times New Roman" w:hAnsi="Times New Roman" w:eastAsia="Times New Roman" w:cs="Times New Roman"/>
        </w:rPr>
        <w:t xml:space="preserve"> </w:t>
      </w:r>
      <w:r>
        <w:rPr>
          <w:rFonts w:ascii="Nirmala UI" w:hAnsi="Nirmala UI" w:eastAsia="Nirmala UI" w:cs="Nirmala UI"/>
        </w:rPr>
        <w:t>வேண்டும்</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கட்டளை</w:t>
      </w:r>
      <w:r>
        <w:rPr>
          <w:rFonts w:ascii="Times New Roman" w:hAnsi="Times New Roman" w:eastAsia="Times New Roman" w:cs="Times New Roman"/>
        </w:rPr>
        <w:t xml:space="preserve"> </w:t>
      </w:r>
      <w:r>
        <w:rPr>
          <w:rFonts w:ascii="Nirmala UI" w:hAnsi="Nirmala UI" w:eastAsia="Nirmala UI" w:cs="Nirmala UI"/>
        </w:rPr>
        <w:t>பிறப்பித்ததுபோலவே</w:t>
      </w:r>
      <w:r>
        <w:rPr>
          <w:rFonts w:ascii="Times New Roman" w:hAnsi="Times New Roman" w:eastAsia="Times New Roman" w:cs="Times New Roman"/>
        </w:rPr>
        <w:t xml:space="preserve">, </w:t>
      </w:r>
      <w:r>
        <w:rPr>
          <w:rFonts w:ascii="Nirmala UI" w:hAnsi="Nirmala UI" w:eastAsia="Nirmala UI" w:cs="Nirmala UI"/>
        </w:rPr>
        <w:t>ஞாயிற்றுக்கிழமை</w:t>
      </w:r>
      <w:r>
        <w:rPr>
          <w:rFonts w:ascii="Times New Roman" w:hAnsi="Times New Roman" w:eastAsia="Times New Roman" w:cs="Times New Roman"/>
        </w:rPr>
        <w:t xml:space="preserve"> </w:t>
      </w:r>
      <w:r>
        <w:rPr>
          <w:rFonts w:ascii="Nirmala UI" w:hAnsi="Nirmala UI" w:eastAsia="Nirmala UI" w:cs="Nirmala UI"/>
        </w:rPr>
        <w:t>நிறுவப்பட்ட</w:t>
      </w:r>
      <w:r>
        <w:rPr>
          <w:rFonts w:ascii="Times New Roman" w:hAnsi="Times New Roman" w:eastAsia="Times New Roman" w:cs="Times New Roman"/>
        </w:rPr>
        <w:t xml:space="preserve"> </w:t>
      </w:r>
      <w:r>
        <w:rPr>
          <w:rFonts w:ascii="Nirmala UI" w:hAnsi="Nirmala UI" w:eastAsia="Nirmala UI" w:cs="Nirmala UI"/>
        </w:rPr>
        <w:t>இந்த</w:t>
      </w:r>
      <w:r>
        <w:rPr>
          <w:rFonts w:ascii="Times New Roman" w:hAnsi="Times New Roman" w:eastAsia="Times New Roman" w:cs="Times New Roman"/>
        </w:rPr>
        <w:t xml:space="preserve"> </w:t>
      </w:r>
      <w:r>
        <w:rPr>
          <w:rFonts w:ascii="Nirmala UI" w:hAnsi="Nirmala UI" w:eastAsia="Nirmala UI" w:cs="Nirmala UI"/>
        </w:rPr>
        <w:t>முறைக்கு</w:t>
      </w:r>
      <w:r>
        <w:rPr>
          <w:rFonts w:ascii="Times New Roman" w:hAnsi="Times New Roman" w:eastAsia="Times New Roman" w:cs="Times New Roman"/>
        </w:rPr>
        <w:t xml:space="preserve"> </w:t>
      </w:r>
      <w:r>
        <w:rPr>
          <w:rFonts w:ascii="Nirmala UI" w:hAnsi="Nirmala UI" w:eastAsia="Nirmala UI" w:cs="Nirmala UI"/>
        </w:rPr>
        <w:t>மரியாதை</w:t>
      </w:r>
      <w:r>
        <w:rPr>
          <w:rFonts w:ascii="Times New Roman" w:hAnsi="Times New Roman" w:eastAsia="Times New Roman" w:cs="Times New Roman"/>
        </w:rPr>
        <w:t xml:space="preserve"> </w:t>
      </w:r>
      <w:r>
        <w:rPr>
          <w:rFonts w:ascii="Nirmala UI" w:hAnsi="Nirmala UI" w:eastAsia="Nirmala UI" w:cs="Nirmala UI"/>
        </w:rPr>
        <w:t>செலுத்தாத</w:t>
      </w:r>
      <w:r>
        <w:rPr>
          <w:rFonts w:ascii="Times New Roman" w:hAnsi="Times New Roman" w:eastAsia="Times New Roman" w:cs="Times New Roman"/>
        </w:rPr>
        <w:t xml:space="preserve"> </w:t>
      </w:r>
      <w:r>
        <w:rPr>
          <w:rFonts w:ascii="Nirmala UI" w:hAnsi="Nirmala UI" w:eastAsia="Nirmala UI" w:cs="Nirmala UI"/>
        </w:rPr>
        <w:t>அனைவரும்</w:t>
      </w:r>
      <w:r>
        <w:rPr>
          <w:rFonts w:ascii="Times New Roman" w:hAnsi="Times New Roman" w:eastAsia="Times New Roman" w:cs="Times New Roman"/>
        </w:rPr>
        <w:t xml:space="preserve"> </w:t>
      </w:r>
      <w:r>
        <w:rPr>
          <w:rFonts w:ascii="Nirmala UI" w:hAnsi="Nirmala UI" w:eastAsia="Nirmala UI" w:cs="Nirmala UI"/>
        </w:rPr>
        <w:t>சிறைத்</w:t>
      </w:r>
      <w:r>
        <w:rPr>
          <w:rFonts w:ascii="Times New Roman" w:hAnsi="Times New Roman" w:eastAsia="Times New Roman" w:cs="Times New Roman"/>
        </w:rPr>
        <w:t xml:space="preserve"> </w:t>
      </w:r>
      <w:r>
        <w:rPr>
          <w:rFonts w:ascii="Nirmala UI" w:hAnsi="Nirmala UI" w:eastAsia="Nirmala UI" w:cs="Nirmala UI"/>
        </w:rPr>
        <w:t>தண்டனையும்</w:t>
      </w:r>
      <w:r>
        <w:rPr>
          <w:rFonts w:ascii="Times New Roman" w:hAnsi="Times New Roman" w:eastAsia="Times New Roman" w:cs="Times New Roman"/>
        </w:rPr>
        <w:t xml:space="preserve"> </w:t>
      </w:r>
      <w:r>
        <w:rPr>
          <w:rFonts w:ascii="Nirmala UI" w:hAnsi="Nirmala UI" w:eastAsia="Nirmala UI" w:cs="Nirmala UI"/>
        </w:rPr>
        <w:t>மரணத்</w:t>
      </w:r>
      <w:r>
        <w:rPr>
          <w:rFonts w:ascii="Times New Roman" w:hAnsi="Times New Roman" w:eastAsia="Times New Roman" w:cs="Times New Roman"/>
        </w:rPr>
        <w:t xml:space="preserve"> </w:t>
      </w:r>
      <w:r>
        <w:rPr>
          <w:rFonts w:ascii="Nirmala UI" w:hAnsi="Nirmala UI" w:eastAsia="Nirmala UI" w:cs="Nirmala UI"/>
        </w:rPr>
        <w:t>தண்டனையும்</w:t>
      </w:r>
      <w:r>
        <w:rPr>
          <w:rFonts w:ascii="Times New Roman" w:hAnsi="Times New Roman" w:eastAsia="Times New Roman" w:cs="Times New Roman"/>
        </w:rPr>
        <w:t xml:space="preserve"> </w:t>
      </w:r>
      <w:r>
        <w:rPr>
          <w:rFonts w:ascii="Nirmala UI" w:hAnsi="Nirmala UI" w:eastAsia="Nirmala UI" w:cs="Nirmala UI"/>
        </w:rPr>
        <w:t>அனுபவிக்க</w:t>
      </w:r>
      <w:r>
        <w:rPr>
          <w:rFonts w:ascii="Times New Roman" w:hAnsi="Times New Roman" w:eastAsia="Times New Roman" w:cs="Times New Roman"/>
        </w:rPr>
        <w:t xml:space="preserve"> </w:t>
      </w:r>
      <w:r>
        <w:rPr>
          <w:rFonts w:ascii="Nirmala UI" w:hAnsi="Nirmala UI" w:eastAsia="Nirmala UI" w:cs="Nirmala UI"/>
        </w:rPr>
        <w:t>வேண்டும்</w:t>
      </w:r>
      <w:r>
        <w:rPr>
          <w:rFonts w:ascii="Times New Roman" w:hAnsi="Times New Roman" w:eastAsia="Times New Roman" w:cs="Times New Roman"/>
        </w:rPr>
        <w:t xml:space="preserve">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பிரகடனம்</w:t>
      </w:r>
      <w:r>
        <w:rPr>
          <w:rFonts w:ascii="Times New Roman" w:hAnsi="Times New Roman" w:eastAsia="Times New Roman" w:cs="Times New Roman"/>
        </w:rPr>
        <w:t xml:space="preserve"> </w:t>
      </w:r>
      <w:r>
        <w:rPr>
          <w:rFonts w:ascii="Nirmala UI" w:hAnsi="Nirmala UI" w:eastAsia="Nirmala UI" w:cs="Nirmala UI"/>
        </w:rPr>
        <w:t>வெளியிடப்படும்</w:t>
      </w:r>
      <w:r>
        <w:rPr>
          <w:rFonts w:ascii="Times New Roman" w:hAnsi="Times New Roman" w:eastAsia="Times New Roman" w:cs="Times New Roman"/>
        </w:rPr>
        <w:t xml:space="preserve">. </w:t>
      </w:r>
      <w:r>
        <w:rPr>
          <w:rFonts w:ascii="Nirmala UI" w:hAnsi="Nirmala UI" w:eastAsia="Nirmala UI" w:cs="Nirmala UI"/>
        </w:rPr>
        <w:t>இவ்வாறு</w:t>
      </w:r>
      <w:r>
        <w:rPr>
          <w:rFonts w:ascii="Times New Roman" w:hAnsi="Times New Roman" w:eastAsia="Times New Roman" w:cs="Times New Roman"/>
        </w:rPr>
        <w:t xml:space="preserve"> </w:t>
      </w:r>
      <w:r>
        <w:rPr>
          <w:rFonts w:ascii="Nirmala UI" w:hAnsi="Nirmala UI" w:eastAsia="Nirmala UI" w:cs="Nirmala UI"/>
        </w:rPr>
        <w:t>கர்த்தருடைய</w:t>
      </w:r>
      <w:r>
        <w:rPr>
          <w:rFonts w:ascii="Times New Roman" w:hAnsi="Times New Roman" w:eastAsia="Times New Roman" w:cs="Times New Roman"/>
        </w:rPr>
        <w:t xml:space="preserve"> </w:t>
      </w:r>
      <w:r>
        <w:rPr>
          <w:rFonts w:ascii="Nirmala UI" w:hAnsi="Nirmala UI" w:eastAsia="Nirmala UI" w:cs="Nirmala UI"/>
        </w:rPr>
        <w:t>ஓய்வுநாள்</w:t>
      </w:r>
      <w:r>
        <w:rPr>
          <w:rFonts w:ascii="Times New Roman" w:hAnsi="Times New Roman" w:eastAsia="Times New Roman" w:cs="Times New Roman"/>
        </w:rPr>
        <w:t xml:space="preserve"> </w:t>
      </w:r>
      <w:r>
        <w:rPr>
          <w:rFonts w:ascii="Nirmala UI" w:hAnsi="Nirmala UI" w:eastAsia="Nirmala UI" w:cs="Nirmala UI"/>
        </w:rPr>
        <w:t>பாதங்களின்கீழ்</w:t>
      </w:r>
      <w:r>
        <w:rPr>
          <w:rFonts w:ascii="Times New Roman" w:hAnsi="Times New Roman" w:eastAsia="Times New Roman" w:cs="Times New Roman"/>
        </w:rPr>
        <w:t xml:space="preserve"> </w:t>
      </w:r>
      <w:r>
        <w:rPr>
          <w:rFonts w:ascii="Nirmala UI" w:hAnsi="Nirmala UI" w:eastAsia="Nirmala UI" w:cs="Nirmala UI"/>
        </w:rPr>
        <w:t>மிதிக்கப்படுகிறது</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கர்த்தர்</w:t>
      </w:r>
      <w:r>
        <w:rPr>
          <w:rFonts w:ascii="Times New Roman" w:hAnsi="Times New Roman" w:eastAsia="Times New Roman" w:cs="Times New Roman"/>
        </w:rPr>
        <w:t xml:space="preserve"> </w:t>
      </w:r>
      <w:r>
        <w:rPr>
          <w:rFonts w:ascii="Nirmala UI" w:hAnsi="Nirmala UI" w:eastAsia="Nirmala UI" w:cs="Nirmala UI"/>
        </w:rPr>
        <w:t>அறிவித்திருக்கிறார்</w:t>
      </w:r>
      <w:r>
        <w:rPr>
          <w:rFonts w:ascii="Times New Roman" w:hAnsi="Times New Roman" w:eastAsia="Times New Roman" w:cs="Times New Roman"/>
        </w:rPr>
        <w:t>: ‘</w:t>
      </w:r>
      <w:r>
        <w:rPr>
          <w:rFonts w:ascii="Nirmala UI" w:hAnsi="Nirmala UI" w:eastAsia="Nirmala UI" w:cs="Nirmala UI"/>
        </w:rPr>
        <w:t>அநியாயமான</w:t>
      </w:r>
      <w:r>
        <w:rPr>
          <w:rFonts w:ascii="Times New Roman" w:hAnsi="Times New Roman" w:eastAsia="Times New Roman" w:cs="Times New Roman"/>
        </w:rPr>
        <w:t xml:space="preserve"> </w:t>
      </w:r>
      <w:r>
        <w:rPr>
          <w:rFonts w:ascii="Nirmala UI" w:hAnsi="Nirmala UI" w:eastAsia="Nirmala UI" w:cs="Nirmala UI"/>
        </w:rPr>
        <w:t>கட்டளைகளை</w:t>
      </w:r>
      <w:r>
        <w:rPr>
          <w:rFonts w:ascii="Times New Roman" w:hAnsi="Times New Roman" w:eastAsia="Times New Roman" w:cs="Times New Roman"/>
        </w:rPr>
        <w:t xml:space="preserve"> </w:t>
      </w:r>
      <w:r>
        <w:rPr>
          <w:rFonts w:ascii="Nirmala UI" w:hAnsi="Nirmala UI" w:eastAsia="Nirmala UI" w:cs="Nirmala UI"/>
        </w:rPr>
        <w:t>விதிக்கிறவர்களுக்கும்</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நிர்ணயித்த</w:t>
      </w:r>
      <w:r>
        <w:rPr>
          <w:rFonts w:ascii="Times New Roman" w:hAnsi="Times New Roman" w:eastAsia="Times New Roman" w:cs="Times New Roman"/>
        </w:rPr>
        <w:t xml:space="preserve"> </w:t>
      </w:r>
      <w:r>
        <w:rPr>
          <w:rFonts w:ascii="Nirmala UI" w:hAnsi="Nirmala UI" w:eastAsia="Nirmala UI" w:cs="Nirmala UI"/>
        </w:rPr>
        <w:t>துன்பகரமான</w:t>
      </w:r>
      <w:r>
        <w:rPr>
          <w:rFonts w:ascii="Times New Roman" w:hAnsi="Times New Roman" w:eastAsia="Times New Roman" w:cs="Times New Roman"/>
        </w:rPr>
        <w:t xml:space="preserve"> </w:t>
      </w:r>
      <w:r>
        <w:rPr>
          <w:rFonts w:ascii="Nirmala UI" w:hAnsi="Nirmala UI" w:eastAsia="Nirmala UI" w:cs="Nirmala UI"/>
        </w:rPr>
        <w:t>ஆணைகளை</w:t>
      </w:r>
      <w:r>
        <w:rPr>
          <w:rFonts w:ascii="Times New Roman" w:hAnsi="Times New Roman" w:eastAsia="Times New Roman" w:cs="Times New Roman"/>
        </w:rPr>
        <w:t xml:space="preserve"> </w:t>
      </w:r>
      <w:r>
        <w:rPr>
          <w:rFonts w:ascii="Nirmala UI" w:hAnsi="Nirmala UI" w:eastAsia="Nirmala UI" w:cs="Nirmala UI"/>
        </w:rPr>
        <w:t>எழுதுகிறவர்களுக்கும்</w:t>
      </w:r>
      <w:r>
        <w:rPr>
          <w:rFonts w:ascii="Times New Roman" w:hAnsi="Times New Roman" w:eastAsia="Times New Roman" w:cs="Times New Roman"/>
        </w:rPr>
        <w:t xml:space="preserve"> </w:t>
      </w:r>
      <w:r>
        <w:rPr>
          <w:rFonts w:ascii="Nirmala UI" w:hAnsi="Nirmala UI" w:eastAsia="Nirmala UI" w:cs="Nirmala UI"/>
        </w:rPr>
        <w:t>ஐயோ</w:t>
      </w:r>
      <w:r>
        <w:rPr>
          <w:rFonts w:ascii="Times New Roman" w:hAnsi="Times New Roman" w:eastAsia="Times New Roman" w:cs="Times New Roman"/>
        </w:rPr>
        <w:t>’ [</w:t>
      </w:r>
      <w:r>
        <w:rPr>
          <w:rFonts w:ascii="Nirmala UI" w:hAnsi="Nirmala UI" w:eastAsia="Nirmala UI" w:cs="Nirmala UI"/>
        </w:rPr>
        <w:t>ஏசாயா</w:t>
      </w:r>
      <w:r>
        <w:rPr>
          <w:rFonts w:ascii="Times New Roman" w:hAnsi="Times New Roman" w:eastAsia="Times New Roman" w:cs="Times New Roman"/>
        </w:rPr>
        <w:t xml:space="preserve"> 10:1]. [</w:t>
      </w:r>
      <w:r>
        <w:rPr>
          <w:rFonts w:ascii="Nirmala UI" w:hAnsi="Nirmala UI" w:eastAsia="Nirmala UI" w:cs="Nirmala UI"/>
        </w:rPr>
        <w:t>செப்பனியா</w:t>
      </w:r>
      <w:r>
        <w:rPr>
          <w:rFonts w:ascii="Times New Roman" w:hAnsi="Times New Roman" w:eastAsia="Times New Roman" w:cs="Times New Roman"/>
        </w:rPr>
        <w:t xml:space="preserve"> 1:14–18; 2:1–3, </w:t>
      </w:r>
      <w:r>
        <w:rPr>
          <w:rFonts w:ascii="Nirmala UI" w:hAnsi="Nirmala UI" w:eastAsia="Nirmala UI" w:cs="Nirmala UI"/>
        </w:rPr>
        <w:t>மேற்கோள்</w:t>
      </w:r>
      <w:r>
        <w:rPr>
          <w:rFonts w:ascii="Times New Roman" w:hAnsi="Times New Roman" w:eastAsia="Times New Roman" w:cs="Times New Roman"/>
        </w:rPr>
        <w:t xml:space="preserve">.]” Manuscript Releases, </w:t>
      </w:r>
      <w:r>
        <w:rPr>
          <w:rFonts w:ascii="Nirmala UI" w:hAnsi="Nirmala UI" w:eastAsia="Nirmala UI" w:cs="Nirmala UI"/>
        </w:rPr>
        <w:t>தொகுதி</w:t>
      </w:r>
      <w:r>
        <w:rPr>
          <w:rFonts w:ascii="Times New Roman" w:hAnsi="Times New Roman" w:eastAsia="Times New Roman" w:cs="Times New Roman"/>
        </w:rPr>
        <w:t xml:space="preserve"> 14, 91.</w:t>
      </w:r>
    </w:p>
    <w:p>
      <w:pPr>
        <w:pStyle w:val="ArticleBody"/>
        <w:jc w:val="left"/>
      </w:pPr>
      <w:r>
        <w:rPr>
          <w:rFonts w:ascii="Times New Roman" w:hAnsi="Times New Roman" w:eastAsia="Times New Roman" w:cs="Times New Roman"/>
        </w:rPr>
        <w:t>Mundima iyi chaiyo Hanzvadzi White vanonongedzera kubhuku raZefania, uye mukuita kudaro vanowedzera kubatana kwechiporofita kweDanieri chitsauko chechipiri nechitsauko chechitatu. Zefania anoratidza kuti vanhu vaMwari vanofanira kuungana pamwe chete chisati chabudiswa chirevo. Anoratidzawo shoko rehwamanda, rinova chiratidzo cheshoko reyambiro rinotungamirwa richipesana namaguta (Nyika) neshongwe (Machechi). Anoratidza kuungana, chinova chinhu che“nguva nomwe,” chinoitika apo munyengetero waRevhitiko makumi maviri nezvitanhatu unopiwa. Anoratidza “rudzi rusingadikanwi,” panguva imwe chete achisimbisa kusvika kwekutonga kwaMwari kwehutongi kunotanga pamutemo weSvondo uye kuchikura kusvikira paKuuya Kwechipiri kwaKristu.</w:t>
      </w:r>
    </w:p>
    <w:p>
      <w:pPr>
        <w:pStyle w:val="ArticleBody"/>
        <w:jc w:val="left"/>
      </w:pPr>
      <w:r>
        <w:rPr>
          <w:rFonts w:ascii="Times New Roman" w:hAnsi="Times New Roman" w:eastAsia="Times New Roman" w:cs="Times New Roman"/>
        </w:rPr>
        <w:t>Chinouya mutemo weSvondo ndiwo kuumbwa kwemufananidzo wechikara. Kuumbwa kwemufananidzo wechikara ndiko kuedza kunooneka kunosangana nevanhu vaMwari, avo vakanga vatopfuura pakuedzwa kwezvokudya. Mutemo usati waburitswa, unova wechitatu (muedzo unoratidza chokwadi), vanhu vaMwari, avo Zefania anotsanangura se“rudzi rusingadiwi,” vanodanwa kuti vaungane pamwe chete. Chiporofita chokutanga chaEzekieri ishoko rokuunganidza, asi rinozadziswa chete kuna avo vanoziva kupararira kwavo uye vanonyengetera munyengetero waRevhitiko makumi maviri nenhanhatu, sezvakaita Danieri, muchitsauko chepfumbamwe.</w:t>
      </w:r>
    </w:p>
    <w:p>
      <w:pPr>
        <w:pStyle w:val="ArticleScripture"/>
        <w:jc w:val="left"/>
      </w:pPr>
      <w:r>
        <w:rPr>
          <w:rFonts w:ascii="Times New Roman" w:hAnsi="Times New Roman" w:eastAsia="Times New Roman" w:cs="Times New Roman"/>
        </w:rPr>
        <w:t>Zuva guru raJehovha rava pedyo, rava pedyo, uye rinokurumidza zvikuru; kunyange nenzwi rezuva raJehovha; munhu ane simba achachema ikoko zvinorwadza. Zuva iro izuva rehasha, izuva rokutambudzika nokushushikana, izuva rokuparadza nokusiyiwa dongo, izuva rerima nokusuwa, izuva ramakore namasviba makukutu, izuva rehwamanda nereyambira kumaguta akakomberedzwa namasvingo, napashongwe dzakakwirira. Uye ndichaunzira vanhu kushushikana, kuti vachafamba savanhu mapofu, nokuti vakatadzira Jehovha; ropa ravo richadururwa seguruva, nenyama yavo semarara. Kunyange sirivha yavo kana ndarama yavo hazvingagoni kuvanunura pazuva rehasha dzaJehovha; asi nyika yose ichapedzwa nomoto wegodo rake; nokuti achaparadza nokukurumidza vose vagere munyika. Zviunganidzei, hongu, zviunganidzei, imi rudzi rusingadiwi; chirevo chisati chabereka, zuva risati rapfuura sehundi, hasha huru dzaJehovha dzisati dzakuwirai, zuva rehasha dzaJehovha risati rakuwirai. Tsvagai Jehovha, imi mose vanyoro venyika, makaita kururamisira kwake; tsvagai kururama, tsvagai unyoro; zvimwe mungavigwa pazuva rehasha dzaJehovha. Zefania 1:14–2:3.</w:t>
      </w:r>
    </w:p>
    <w:p>
      <w:pPr>
        <w:pStyle w:val="ArticleBody"/>
        <w:jc w:val="left"/>
      </w:pPr>
      <w:r>
        <w:rPr>
          <w:rFonts w:ascii="Times New Roman" w:hAnsi="Times New Roman" w:eastAsia="Times New Roman" w:cs="Times New Roman"/>
        </w:rPr>
        <w:t>“murume ane simba” muMagwaro murume wesimba, uye kutanga kunotaurwa “murume ane simba” ndiGidheoni.</w:t>
      </w:r>
    </w:p>
    <w:p>
      <w:pPr>
        <w:pStyle w:val="ArticleScripture"/>
        <w:jc w:val="left"/>
      </w:pPr>
      <w:r>
        <w:rPr>
          <w:rFonts w:ascii="Times New Roman" w:hAnsi="Times New Roman" w:eastAsia="Times New Roman" w:cs="Times New Roman"/>
        </w:rPr>
        <w:t>Ipapo pakauya mutumwa waJehovha, akagara pasi pomuouki waiva muOfira, waiva waJoashi muAbhiezeri; zvino mwanakomana wake Gideoni akanga achirovera gorosi pachisviniro chewaini, kuti arivanzire vaMidhiani. Mutumwa waJehovha akazviratidza kwaari, akati kwaari, Jehovha anewe, iwe murume wegamba, une ushingi. Gideoni akati kwaari, Haiwa, Ishe wangu, kana Jehovha aine isu, zvino sei zvinhu izvi zvose zvatiwira? Uye zvipi zvishamiso zvake zvose zvatakaudzwa namadzibaba edu, vachiti, Jehovha haana kutibudisa muIjipiti here? Asi zvino Jehovha atisiya, akatiisa mumaoko avaMidhiani. Jehovha akamutarisa, akati, Enda nesimba iri rako, ugoponesa Israeri pamaoko avaMidhiani; handina kukutuma here? Iye akati kwaari, Haiwa, Ishe wangu, ndingaponesa Israeri nei? Tarirai, mhuri yangu ishoma munaManase, uye ini ndiri muduku kuna vose mumba mababa vangu. Jehovha akati kwaari, Zvirokwazvo ndichava newe, uye uchaparadza vaMidhiani somunhu mumwe chete. Vatongi 6:11–16.</w:t>
      </w:r>
    </w:p>
    <w:p>
      <w:pPr>
        <w:pStyle w:val="ArticleBody"/>
        <w:jc w:val="left"/>
      </w:pPr>
      <w:r>
        <w:rPr>
          <w:rFonts w:ascii="Times New Roman" w:hAnsi="Times New Roman" w:eastAsia="Times New Roman" w:cs="Times New Roman"/>
        </w:rPr>
        <w:t>Muna Zefaniya, murume ane simba, uyo ari zvakare Gidhioni, anofanira kuchema zvikuru. Shoko rokuti “kuchema” chiratidzo cheKuchema kwePakati pousiku mumazuva okupedzisira, uye shoko rokuti “zvikuru” rinomirira kutsamwa kwakarurama. Gidhioni, kana kuti “murume ane simba” waZefaniya, chiratidzo cheshoko raEriya rine mutoro wokuratidza vanhu vaMwari zvivi zvavo, uye zvirokwazvo zvivi zvamadzibaba avo.</w:t>
      </w:r>
    </w:p>
    <w:p>
      <w:pPr>
        <w:pStyle w:val="ArticleScripture"/>
        <w:jc w:val="left"/>
      </w:pPr>
      <w:r>
        <w:rPr>
          <w:rFonts w:ascii="Times New Roman" w:hAnsi="Times New Roman" w:eastAsia="Times New Roman" w:cs="Times New Roman"/>
        </w:rPr>
        <w:t>Danidzira kwazvo, usarega, simudza inzwi rako separi nehwamanda, uratidze vanhu vangu kudarika kwavo, neimba yaJakobho zvivi zvavo. Isaya 58:1.</w:t>
      </w:r>
    </w:p>
    <w:p>
      <w:pPr>
        <w:pStyle w:val="ArticleBody"/>
        <w:jc w:val="left"/>
      </w:pPr>
      <w:r>
        <w:rPr>
          <w:rFonts w:ascii="Times New Roman" w:hAnsi="Times New Roman" w:eastAsia="Times New Roman" w:cs="Times New Roman"/>
        </w:rPr>
        <w:t>Bonse baprofeti bayahambelana omunye lomunye ensukwini zokucina, ngakho umlayezo wecilongo ka-Isaya uyikho futhi “ukukhala” komuntu olamandla kaZefaniya, onguGidiyoni, njalo bonke bakhomba isithunywa sika-Elija lomsebenzi waso ensukwini zokucina. Ku-Isaya amavesi alandelayo aveza izono zabo njengokuzigqaja kokuzithethelela, ngoba bakholwa ukuthi ngempela bakhonza njalo basebenzela iNkosi.</w:t>
      </w:r>
    </w:p>
    <w:p>
      <w:pPr>
        <w:pStyle w:val="ArticleScripture"/>
        <w:jc w:val="left"/>
      </w:pPr>
      <w:r>
        <w:rPr>
          <w:rFonts w:ascii="Times New Roman" w:hAnsi="Times New Roman" w:eastAsia="Times New Roman" w:cs="Times New Roman"/>
        </w:rPr>
        <w:t>Nokho bayangifuna imihla ngemihla, bathokozela ukwazi izindlela zami, njengosizwe olwenzé ukulunga, olungashiyanga umthetho kaNkulunkulu walo; bacela kimi izahlulelo zobulungisa; bayakuthokozela ukusondela kuNkulunkulu. U-Isaya 58:2.</w:t>
      </w:r>
    </w:p>
    <w:p>
      <w:pPr>
        <w:pStyle w:val="ArticleBody"/>
        <w:jc w:val="left"/>
      </w:pPr>
      <w:r>
        <w:rPr>
          <w:rFonts w:ascii="Times New Roman" w:hAnsi="Times New Roman" w:eastAsia="Times New Roman" w:cs="Times New Roman"/>
        </w:rPr>
        <w:t>Kuchema kunorwadza komunhu ane simba ndiko shoko reKuchema kwePakati peUsiku, iro rinosanganisira zaruriro yokuti Chikunguru 18, 2020 chaiva chivi chokuzvikudza pamberi paIshe chinofanira kutendeukwa uye kureururwa. Musimboti chaiwo weshoko reKuchema kwePakati peUsiku ndiko kuumbwa kwechifananidzo chechikara, uye kutonga kwakazotevera kwakaunzwa pamusoro peUnited States, uyezve pamusoro penyika, neIslam.</w:t>
      </w:r>
    </w:p>
    <w:p>
      <w:pPr>
        <w:pStyle w:val="ArticleBody"/>
        <w:jc w:val="left"/>
      </w:pPr>
      <w:r>
        <w:rPr>
          <w:rFonts w:ascii="Times New Roman" w:hAnsi="Times New Roman" w:eastAsia="Times New Roman" w:cs="Times New Roman"/>
        </w:rPr>
        <w:t>Kana munyengetero weRevhitiko 26 wazadzikiswa pakuguma kwerenje remazuva matatu nehafu eZvakazarurwa 11, zvinokosha nezvisina maturo zvichaparadzaniswa. Vakachenjera nemapenzi vachava namafuta endarama kana kuti havazovi nawo, uye panguva iyoyo vachava sa“munhu mumwe” waGidheoni. Maererano naZefaniya, mutemo weSvondo usati waziviswa nechirevo, Gidheoni, ari Erija, ari Ezekieri, ari murume ane simba, achaisa pamberi shoko reKuchema kwePakati pousiku, pamwe chete nokuvava kunobva mukuratidza vanhu vaMwari chivi chavo chokubatana mukuporofita kwa18 Chikunguru 2020, uye kuedza kwavo kusina kururama kwekusimbisa kufanotaura kwavo mushure mokunge kwatadza zvachose.</w:t>
      </w:r>
    </w:p>
    <w:p>
      <w:pPr>
        <w:pStyle w:val="ArticleBody"/>
        <w:jc w:val="left"/>
      </w:pPr>
      <w:r>
        <w:rPr>
          <w:rFonts w:ascii="Times New Roman" w:hAnsi="Times New Roman" w:eastAsia="Times New Roman" w:cs="Times New Roman"/>
        </w:rPr>
        <w:t>Zefaniya anaonyesha kukusanywa pamoja kwa watu wa Mungu katika siku za mwisho kunakotangulia amri ya sheria ya Jumapili. Kukusanywa huku pamoja pia kunawakilishwa na unabii wa kwanza wa Ezekieli katika sura ya thelathini na saba.</w:t>
      </w:r>
    </w:p>
    <w:p>
      <w:pPr>
        <w:pStyle w:val="ArticleScripture"/>
        <w:jc w:val="left"/>
      </w:pPr>
      <w:r>
        <w:rPr>
          <w:rFonts w:ascii="Times New Roman" w:hAnsi="Times New Roman" w:eastAsia="Times New Roman" w:cs="Times New Roman"/>
        </w:rPr>
        <w:t>Saka ndakaprofita sezvandakanga ndarayirwa; zvino pandakanga ndichiprofita, kwakavapo ruzha, uye tarira, kudedera, mapfupa akaswedera pamwe chete, pfupa nerimwe richienda kupfupa raro. Uye pandakatarisa, tarira, tsinga nenyama zvikakwira pamusoro pawo, uye ganda rikavafukidza pamusoro; asi makanga musina mweya mavari. Ezekieri 37:7, 8.</w:t>
      </w:r>
    </w:p>
    <w:p>
      <w:pPr>
        <w:pStyle w:val="ArticleBody"/>
        <w:jc w:val="left"/>
      </w:pPr>
      <w:r>
        <w:rPr>
          <w:rFonts w:ascii="Times New Roman" w:hAnsi="Times New Roman" w:eastAsia="Times New Roman" w:cs="Times New Roman"/>
        </w:rPr>
        <w:t>Hezekieri akaporofita kumapfupa akaoma akanga avata akafa mumugwagwa weguta iroro rinotaurwa muna Zvakazarurwa chitsauko chegumi nerimwe, apo Ishe wedu akaroverwawo pamuchinjikwa. Kutanga anounganidzwa pamwe chete.</w:t>
      </w:r>
    </w:p>
    <w:p>
      <w:pPr>
        <w:pStyle w:val="ArticleScripture"/>
        <w:jc w:val="left"/>
      </w:pPr>
      <w:r>
        <w:rPr>
          <w:rFonts w:ascii="Times New Roman" w:hAnsi="Times New Roman" w:eastAsia="Times New Roman" w:cs="Times New Roman"/>
        </w:rPr>
        <w:t>Ne miviri yavo yakafa ichavata mumugwagwa weguta guru, iro pakunamata kwemweya rinonzi Sodoma neIjipiti, ukowo Ishe wedu akarovererwawo pamuchinjikwa. Uye vanhu vemarudzi navemadzinza nendimi nenyika vachatarisa miviri yavo yakafa kwemazuva matatu nehafu, uye havangatenderi kuti miviri yavo yakafa ivigwe mumakuva. Uye vagere panyika vachava nomufaro pamusoro pavo, vachapembera, uye vachatumirana zvipo; nokuti vaprofita ava vaviri vakatambudza avo vakanga vagere panyika. Zvakazarurwa 11:8–10.</w:t>
      </w:r>
    </w:p>
    <w:p>
      <w:pPr>
        <w:pStyle w:val="ArticleBody"/>
        <w:jc w:val="left"/>
      </w:pPr>
      <w:r>
        <w:rPr>
          <w:rFonts w:ascii="Times New Roman" w:hAnsi="Times New Roman" w:eastAsia="Times New Roman" w:cs="Times New Roman"/>
        </w:rPr>
        <w:t>Vanoungana apo mazuva matatu nehafu ava kusvika kumagumo. Mazuva matatu nehafu anomirira nguva yokunonoka yaMateu chitsauko makumi maviri neshanu, asiwo ndiko kuparadzirwa kwe“nguva nomwe” dzaRevhitiko makumi maviri nenhanhatu. Avo vakaunganidzwa ndivo vakamboparadzirwa, uye Zefaniya anovazivisa se“rudzi rusingadiwi.” Rudzi rusingadiwi ndivo avo vakanga vakafa mumigwagwa nyika ichifara pamusoro pemitumbi yavo, asi vanounganidzwa pamwe chete, vozova rudzi rwunova ndicho chinangwa chokurwiswa nesimba reshato ramazuva okupedzisira, avo vanosimudza hure reTire kuti rive musoro wavo.</w:t>
      </w:r>
    </w:p>
    <w:p>
      <w:pPr>
        <w:pStyle w:val="ArticleScripture"/>
        <w:jc w:val="left"/>
      </w:pPr>
      <w:r>
        <w:rPr>
          <w:rFonts w:ascii="Times New Roman" w:hAnsi="Times New Roman" w:eastAsia="Times New Roman" w:cs="Times New Roman"/>
        </w:rPr>
        <w:t>Rwiyo kana Pisarema raAsafi. Regai kunyarara, imi Mwari; musanyarare henyu, uye musanyarara, imi Mwari. Nokuti tarirai, vavengi venyu vari kuita bope; navanokuvengai vasimudza misoro yavo. Vakarongera vanhu venyu mano nounyengeri, uye vakarangana pamusoro pavakavigwa venyu. Vakati, Uyai, tivaparadze kuti varege kuva rudzi; kuti zita raIsraeri rirege kuzorangarirwazve. Nokuti vakarangana pamwe chete nomwoyo mumwe; vakaita sungano yokurwisana nemi. Pisarema 83:1–5.</w:t>
      </w:r>
    </w:p>
    <w:p>
      <w:pPr>
        <w:pStyle w:val="ArticleBody"/>
        <w:jc w:val="left"/>
      </w:pPr>
      <w:r>
        <w:rPr>
          <w:rFonts w:ascii="Times New Roman" w:hAnsi="Times New Roman" w:eastAsia="Times New Roman" w:cs="Times New Roman"/>
        </w:rPr>
        <w:t>Chinangwa chawo ndechekutora Israeri yomweya yemazuva okupedzisira vachiikandira muchoto chomoto chaNebhukadhinezari. Apo mapfupa akafa anotanga kunzwa “inzwi” raIsaya, richidanidzira shoko reMhere dzaPakati pousiku, anenge achiri murenje rwamazuva matatu nehafu. Zvino vanofanira kusarudza kugamuchira kana kuramba Munyaradzi akavimbiswa kutumirwa naKristu, uyo anovapomera pamusoro pechivi chavo chaJuly 18, 2020.</w:t>
      </w:r>
    </w:p>
    <w:p>
      <w:pPr>
        <w:pStyle w:val="ArticleScripture"/>
        <w:jc w:val="left"/>
      </w:pPr>
      <w:r>
        <w:rPr>
          <w:rFonts w:ascii="Times New Roman" w:hAnsi="Times New Roman" w:eastAsia="Times New Roman" w:cs="Times New Roman"/>
        </w:rPr>
        <w:t>Nyaradzai, nyaradzai vanhu vangu, ndizvo zvinotaura Mwari wenyu. Taurai nenzira inonyaradza kuJerusarema, mudanidzire kwariri, kuti kurwa kwaro kwapera, kuti zvivi zvaro zvaregererwa; nokuti ragamuchira kubva muruoko rwaJehovha zvakapetwa kaviri pamusoro pezvivi zvaro zvose. Inzwi rowunodanidzira murenje rinoti, Gadzirirai Jehovha nzira, ruramisai mugwenga mugwagwa mukuru waMwari wedu. Mupata mumwe nomumwe uchasimudzwa, uye gomo rimwe nerimwe nechikomo zvichaderedzwa; zvakakombama zvicharuramiswa, nenzvimbo dzakakombama dzichaitwa bani; Uye kubwinya kwaJehovha kucharatidzwa, uye nyama yose ichakuona pamwechete; nokuti muromo waJehovha ndiwo wakazvitaura. Isaya 40:1–5.</w:t>
      </w:r>
    </w:p>
    <w:p>
      <w:pPr>
        <w:pStyle w:val="ArticleBody"/>
        <w:jc w:val="left"/>
      </w:pPr>
      <w:r>
        <w:rPr>
          <w:rFonts w:ascii="Times New Roman" w:hAnsi="Times New Roman" w:eastAsia="Times New Roman" w:cs="Times New Roman"/>
        </w:rPr>
        <w:t>Chikamu chinotsanangura basa rezwi rinodanidzira murenje chine mashoko akadzama zvikuru. Shoko rake richavakirwa pachizaruro chehunhu hwaKristu, sezvinoratidzwa nechokwadi chokuti “kubwinya,” uko kuri hunhu hwaKristu, kucharatidzwa. Chizaruro chaJesu Kristu chinobviswa chisimbiso nguva pfupi isati yasvika kuguma kwenguva yokuedzwa, kubviswa chisimbiso kwehunhu hwaKristu sezvinomiririrwa nechikamu chehunhu Hwake chinomiririrwa saArufa naOmega. Zvicharatidzwawo kuti hunhu Hwake i“chokwadi.”</w:t>
      </w:r>
    </w:p>
    <w:p>
      <w:pPr>
        <w:pStyle w:val="ArticleBody"/>
        <w:jc w:val="left"/>
      </w:pPr>
      <w:r>
        <w:rPr>
          <w:rFonts w:ascii="Times New Roman" w:hAnsi="Times New Roman" w:eastAsia="Times New Roman" w:cs="Times New Roman"/>
        </w:rPr>
        <w:t>Elinye ilwazi yikutsi ngesikhatsi livi licala kumemeta, useseselugwadvulelweni lwemalanga lamatsatfu nesihemu, ngobe umemeta ehlane. Ngesiprofetho, nasekucala umsebenti wakhe, bofakazi lababili basese bafile esitaladini lesigijima sidzabule sigodzi saHezekeli. Lelinye liciniso lelicacile kutsi ngesikhatsi livi licala umsebenti walo, umhlaba wonkhe uyawuba nekufinyelela kulomyalezo. Lenye inhlolo yikutsi lomyalezo uniketwa esikhatsini semalanga ekugcina lapho Khristu asula tono talaba labayinkhulungwane lelikhulu nemashumi lamane nakune, ngobe bubi babo butsetselelwe. Liciniso lelibuhlungu, nalo lelivetwa “umugca etikwelomugca,” kutsi ngulabo kuphela labahlangabetana netidzingo telivangeli labatawemukela kutsetselelwa lokwentekako kulowo mlandvo.</w:t>
      </w:r>
    </w:p>
    <w:p>
      <w:pPr>
        <w:pStyle w:val="ArticleBody"/>
        <w:jc w:val="left"/>
      </w:pPr>
      <w:r>
        <w:rPr>
          <w:rFonts w:ascii="Times New Roman" w:hAnsi="Times New Roman" w:eastAsia="Times New Roman" w:cs="Times New Roman"/>
        </w:rPr>
        <w:t>Vaya bedzi ntsena lava angulaka eka swilaveko leswi fambisanaka ni xikhongelo xa Levhitika makume mambirhi na tsevu lava swidyoho swa vona ni swidyoho swa vatata wa vona swi nga ta suriwa, hikuva va ta be va amukele “ku phindha kambirhi hikwalaho ka swidyoho swa yena hinkwaswo.” “Voko” ra Hosi leri fambisanaka ni swidyoho swa vona ni swidyoho swa vatata wa vona i xikombiso xa ku hela matimba ko sungula, laha Hosi yi nga hlayisa voko ra Yona ehenhla ka xihoxo lexi vangeleke ku hela matimba ko sungula. Eka matimu ya vaMillerite, voko ra Yona ri sivelele vanhu va Xikwembu ku vona ntiyiso lowu fihliweke. Voko ra Yona eka matimu wolawo a ri yimela nhlayiso wa Yona wa vukwembu. Emasikwini yo hetelela, voko ra Yona ri yimela ku ala ka vanhu va Xikwembu ntiyiso lowu paluxiweke hi Xikwembu, kutani voko ra Yona hi nkarhi wolowo ri tlhela ri yimela vuavanyisi bya Yona bya vukwembu.</w:t>
      </w:r>
    </w:p>
    <w:p>
      <w:pPr>
        <w:pStyle w:val="ArticleBody"/>
        <w:jc w:val="left"/>
      </w:pPr>
      <w:r>
        <w:rPr>
          <w:rFonts w:ascii="Times New Roman" w:hAnsi="Times New Roman" w:eastAsia="Times New Roman" w:cs="Times New Roman"/>
        </w:rPr>
        <w:t>Nenzwi rechiporofita chokutanga chaEzekieri vakafa vanounganidzwa pamwe chete, asi havasati vamira sehondo huru ine simba. Chiporofita chechipiri chaEzekieri chitsauko makumi matatu nemanomwe chinozadzisa izvozvo nokuunza mweya unobva kumhepo ina.</w:t>
      </w:r>
    </w:p>
    <w:p>
      <w:pPr>
        <w:pStyle w:val="ArticleScripture"/>
        <w:jc w:val="left"/>
      </w:pPr>
      <w:r>
        <w:rPr>
          <w:rFonts w:ascii="Times New Roman" w:hAnsi="Times New Roman" w:eastAsia="Times New Roman" w:cs="Times New Roman"/>
        </w:rPr>
        <w:t>Ipapo iye akati kwandiri, Profita kumhepo, profita, iwe mwanakomana womunhu, uti kumhepo, Zvanzi naIshe Jehovha; Uya uchibva kumhepo ina, iwe mweya wokufema, ufuridzire pamusoro paava vakaurayiwa, kuti vararame. Naizvozvo ndakaprofita sezvaakandiraira, mweya wokufema ukapinda mavari, vakararamazve, vakasimuka vakamira netsoka dzavo, vari hondo huru kwazvo. Ipapo akati kwandiri, Mwanakomana womunhu, mapfupa awa ndiyo imba yose yaIsraeri; tarira, vanoti, Mapfupa edu aoma, tariro yedu yapera; tagurwa kubva kumativi edu. Naizvozvo profita uti kwavari, Zvanzi naIshe Jehovha; Tarirai, imi vanhu vangu, ndichazarura makuva enyu, ndikubudisai mumakuva enyu, ndikuisei munyika yaIsraeri. Zvino muchaziva kuti ndini Jehovha, kana ndazarura makuva enyu, imi vanhu vangu, ndikakubudisai mumakuva enyu. Ndichaisa Mweya wangu mamuri, uye muchararama, ndikuisei munyika yenyu yomene; ipapo muchaziva kuti ini Jehovha ndakataura izvozvo, uye ndazviita, ndizvo zvinotaura Jehovha. Ezekieri 37:9–14.</w:t>
      </w:r>
    </w:p>
    <w:p>
      <w:pPr>
        <w:pStyle w:val="ArticleBody"/>
        <w:jc w:val="left"/>
      </w:pPr>
      <w:r>
        <w:rPr>
          <w:rFonts w:ascii="Times New Roman" w:hAnsi="Times New Roman" w:eastAsia="Times New Roman" w:cs="Times New Roman"/>
        </w:rPr>
        <w:t>Kweya kuha kwa muuprofita wa Ezekieli nkubukwabilwa bwa cisimikizo, pakuti kuza ukufuma ku mpepo zine.</w:t>
      </w:r>
    </w:p>
    <w:p>
      <w:pPr>
        <w:pStyle w:val="ArticleScripture"/>
        <w:jc w:val="left"/>
      </w:pPr>
      <w:r>
        <w:rPr>
          <w:rFonts w:ascii="Times New Roman" w:hAnsi="Times New Roman" w:eastAsia="Times New Roman" w:cs="Times New Roman"/>
        </w:rPr>
        <w:t>Zvino shure kwezvinhu izvi ndakaona vatumwa vana vamire pamakona mana enyika, vakabata mhepo ina dzenyika, kuti mhepo irege kuvhuvhuta panyika, kana pagungwa, kana pamuti upi noupi. Ndikaona mumwe mutumwa achikwira achibva kumabvazuva, ane chisimbiso chaMwari mupenyu; akadanidzira nenzwi guru kuvatumwa vana avo vakanga vapihwa simba rokukuvadza nyika negungwa, achiti, Musakuvadza nyika, kana gungwa, kana miti, kusvikira taisa chisimbiso pahuma dzavaranda vaMwari wedu. Zvakazarurwa 7:1–3.</w:t>
      </w:r>
    </w:p>
    <w:p>
      <w:pPr>
        <w:pStyle w:val="ArticleBody"/>
        <w:jc w:val="left"/>
      </w:pPr>
      <w:r>
        <w:rPr>
          <w:rFonts w:ascii="Times New Roman" w:hAnsi="Times New Roman" w:eastAsia="Times New Roman" w:cs="Times New Roman"/>
        </w:rPr>
        <w:t>Miphepo minayi yi pfuka ku huma evuxeni, naswona hi vuprofeta, Vuislamu i “moya wa le vuxeni” na “vana va le vuxeni” hi nkarhi wun’we. “Moya” wa Ezekiele, lowu hundzulaka mimiri leyi vumbiweke yi va “vuthu lerikulu ngopfu swinene,” i rungula leri funghaka va dzana na makume mune-mune ya magidi. Rungula rero ra ku fungha ra Nhlavutelo ndzima ya nkombo ri pfuka ri huma evuxeni. Rungula rero i rungula ra ku Huwelela ka le Xikarhi ka Vusiku, naswona Sofoniya u ri kombisa tanihi xipalapala xa “ku ba alamu ehenhla ka miti leyi biyeriweke hi makhumbi, ni le henhla ka swihondzo leswi tlakukeke.”</w:t>
      </w:r>
    </w:p>
    <w:p>
      <w:pPr>
        <w:pStyle w:val="ArticleBody"/>
        <w:jc w:val="left"/>
      </w:pPr>
      <w:r>
        <w:rPr>
          <w:rFonts w:ascii="Times New Roman" w:hAnsi="Times New Roman" w:eastAsia="Times New Roman" w:cs="Times New Roman"/>
        </w:rPr>
        <w:t>Munara ni ishara ya kanisa.</w:t>
      </w:r>
    </w:p>
    <w:p>
      <w:pPr>
        <w:pStyle w:val="ArticleScripture"/>
        <w:jc w:val="left"/>
      </w:pPr>
      <w:r>
        <w:rPr>
          <w:rFonts w:ascii="Times New Roman" w:hAnsi="Times New Roman" w:eastAsia="Times New Roman" w:cs="Times New Roman"/>
        </w:rPr>
        <w:t>“Mu mufananidzo uyu, muridzi weimba aimirira Mwari, munda wemizambiringa waive rudzi rwevaJudha, uye ruzhowa rwaive mutemo waMwari waiva dziviriro yavo. Shongwe yaiva chiratidzo chetemberi.” The Desire of Ages, 597.</w:t>
      </w:r>
    </w:p>
    <w:p>
      <w:pPr>
        <w:pStyle w:val="ArticleBody"/>
        <w:jc w:val="left"/>
      </w:pPr>
      <w:r>
        <w:rPr>
          <w:rFonts w:ascii="Times New Roman" w:hAnsi="Times New Roman" w:eastAsia="Times New Roman" w:cs="Times New Roman"/>
        </w:rPr>
        <w:t>Muprofita dzeBhaibheri, guta humambo. Upapa ndiro “Bhabhironi,” “guta guru iro.” France, uye pashure pacho United States, ndizvo “guta guru,” re “Sodhoma neIjipiti.” Jerusarema ndiro “guta guru,” rinoburuka richibva kudenga. Shoko raZefaniya rinorwisa maguta neshongwe, kureva mubatanidzwa wekereke nenyika, izvo pachazvo ndizvo mufananidzo wechikara. Ndiro shoko “rakavanzika” raDanieri chitsauko chechipiri.</w:t>
      </w:r>
    </w:p>
    <w:p>
      <w:pPr>
        <w:pStyle w:val="ArticleBody"/>
        <w:jc w:val="left"/>
      </w:pPr>
      <w:r>
        <w:rPr>
          <w:rFonts w:ascii="Times New Roman" w:hAnsi="Times New Roman" w:eastAsia="Times New Roman" w:cs="Times New Roman"/>
        </w:rPr>
        <w:t>Mbele tu mwa mulawo wa Sondo kutumbulwa, awo niyeso ya kifwani kya golide kya Nebukadinezara ya mu Daniele chapitala yacitatu, mibili yakwe bafu yalabuka no kupilibulwa mu nkondo ikulu ukalamba, ukulanda imbila iyo yaisiba no kukanya ukwakubumbwa kwa cisangano ca chalichi no bwami, pamo na kusolola ukuti Uislamu eco cintu ca kusakamana kwa kwa Lesa ico alebombeshamo ukuleeta ubupingushi Bwakwe pa abo abapatikisha ukushaikwa kwa pa Sondo, ngefyo acita mu mbiri yakwe yakwe kale. Imbila yaisiba ukuti ilyo kifwani cakula bwino-bwino no kupatikisha icishibilo ca ciswango, ubupingushi bukaletwa.</w:t>
      </w:r>
    </w:p>
    <w:p>
      <w:pPr>
        <w:pStyle w:val="ArticleBody"/>
        <w:jc w:val="left"/>
      </w:pPr>
      <w:r>
        <w:rPr>
          <w:rFonts w:ascii="Times New Roman" w:hAnsi="Times New Roman" w:eastAsia="Times New Roman" w:cs="Times New Roman"/>
        </w:rPr>
        <w:t>Mu ndima yachitatu ya Danieli mulibe mawu olunjika onena za fano la chilombo limene limatsogolera ku lamulo la Lamlungu ndipo limafika pa kukhwima kwake pamenepo, koma sipangakhale uthenga wachitatu popanda woyamba ndi wachiwiri, pakuti ndima yachiwiri ya Danieli iyenera kuphatikizidwa m’vumbulutso la choonadi choyimiridwa mu ndima yachitatu ya Danieli. “Chinsinsi” cha loto la fano la mu ndima yachiwiri chimazindikiritsa anthu a Mulungu kufika pozindikira tanthauzo la moyo ndi imfa la fano la chilombo la Nebukadinezara.</w:t>
      </w:r>
    </w:p>
    <w:p>
      <w:pPr>
        <w:pStyle w:val="ArticleBody"/>
        <w:jc w:val="left"/>
      </w:pPr>
      <w:r>
        <w:rPr>
          <w:rFonts w:ascii="Nirmala UI" w:hAnsi="Nirmala UI" w:eastAsia="Nirmala UI" w:cs="Nirmala UI"/>
        </w:rPr>
        <w:t>मंगलमय</w:t>
      </w:r>
      <w:r>
        <w:rPr>
          <w:rFonts w:ascii="Times New Roman" w:hAnsi="Times New Roman" w:eastAsia="Times New Roman" w:cs="Times New Roman"/>
        </w:rPr>
        <w:t xml:space="preserve"> </w:t>
      </w:r>
      <w:r>
        <w:rPr>
          <w:rFonts w:ascii="Nirmala UI" w:hAnsi="Nirmala UI" w:eastAsia="Nirmala UI" w:cs="Nirmala UI"/>
        </w:rPr>
        <w:t>युक्ति</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अपेक्षा</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नबूकदनेस्सर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ठाना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स्वर्ण</w:t>
      </w:r>
      <w:r>
        <w:rPr>
          <w:rFonts w:ascii="Times New Roman" w:hAnsi="Times New Roman" w:eastAsia="Times New Roman" w:cs="Times New Roman"/>
        </w:rPr>
        <w:t>-</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समर्पण</w:t>
      </w:r>
      <w:r>
        <w:rPr>
          <w:rFonts w:ascii="Times New Roman" w:hAnsi="Times New Roman" w:eastAsia="Times New Roman" w:cs="Times New Roman"/>
        </w:rPr>
        <w:t>-</w:t>
      </w:r>
      <w:r>
        <w:rPr>
          <w:rFonts w:ascii="Nirmala UI" w:hAnsi="Nirmala UI" w:eastAsia="Nirmala UI" w:cs="Nirmala UI"/>
        </w:rPr>
        <w:t>समारोह</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निर्मित</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वादकों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संगीत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अभ्यास</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समारोह</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बजाने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w:t>
      </w:r>
      <w:r>
        <w:rPr>
          <w:rFonts w:ascii="Nirmala UI" w:hAnsi="Nirmala UI" w:eastAsia="Nirmala UI" w:cs="Nirmala UI"/>
        </w:rPr>
        <w:t>प्रबंध</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चलता</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अनिवार्य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w:t>
      </w:r>
      <w:r>
        <w:rPr>
          <w:rFonts w:ascii="Nirmala UI" w:hAnsi="Nirmala UI" w:eastAsia="Nirmala UI" w:cs="Nirmala UI"/>
        </w:rPr>
        <w:t>खुदाई</w:t>
      </w:r>
      <w:r>
        <w:rPr>
          <w:rFonts w:ascii="Times New Roman" w:hAnsi="Times New Roman" w:eastAsia="Times New Roman" w:cs="Times New Roman"/>
        </w:rPr>
        <w:t xml:space="preserve">, </w:t>
      </w:r>
      <w:r>
        <w:rPr>
          <w:rFonts w:ascii="Nirmala UI" w:hAnsi="Nirmala UI" w:eastAsia="Nirmala UI" w:cs="Nirmala UI"/>
        </w:rPr>
        <w:t>नींव</w:t>
      </w:r>
      <w:r>
        <w:rPr>
          <w:rFonts w:ascii="Times New Roman" w:hAnsi="Times New Roman" w:eastAsia="Times New Roman" w:cs="Times New Roman"/>
        </w:rPr>
        <w:t xml:space="preserve"> </w:t>
      </w:r>
      <w:r>
        <w:rPr>
          <w:rFonts w:ascii="Nirmala UI" w:hAnsi="Nirmala UI" w:eastAsia="Nirmala UI" w:cs="Nirmala UI"/>
        </w:rPr>
        <w:t>डाली</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मचान</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कारीगरों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w:t>
      </w:r>
      <w:r>
        <w:rPr>
          <w:rFonts w:ascii="Nirmala UI" w:hAnsi="Nirmala UI" w:eastAsia="Nirmala UI" w:cs="Nirmala UI"/>
        </w:rPr>
        <w:t>जाना</w:t>
      </w:r>
      <w:r>
        <w:rPr>
          <w:rFonts w:ascii="Times New Roman" w:hAnsi="Times New Roman" w:eastAsia="Times New Roman" w:cs="Times New Roman"/>
        </w:rPr>
        <w:t>—</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नबूकदनेस्सर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स्वप्न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रचना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नबूकदनेस्सर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घमण्ड</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ठहराया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बाइबल</w:t>
      </w:r>
      <w:r>
        <w:rPr>
          <w:rFonts w:ascii="Times New Roman" w:hAnsi="Times New Roman" w:eastAsia="Times New Roman" w:cs="Times New Roman"/>
        </w:rPr>
        <w:t>-</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प्रतिमा</w:t>
      </w:r>
      <w:r>
        <w:rPr>
          <w:rFonts w:ascii="Times New Roman" w:hAnsi="Times New Roman" w:eastAsia="Times New Roman" w:cs="Times New Roman"/>
        </w:rPr>
        <w:t xml:space="preserve"> </w:t>
      </w:r>
      <w:r>
        <w:rPr>
          <w:rFonts w:ascii="Nirmala UI" w:hAnsi="Nirmala UI" w:eastAsia="Nirmala UI" w:cs="Nirmala UI"/>
        </w:rPr>
        <w:t>बनाए।</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प्रतिमा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मुहरबन्द</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संगीत</w:t>
      </w:r>
      <w:r>
        <w:rPr>
          <w:rFonts w:ascii="Times New Roman" w:hAnsi="Times New Roman" w:eastAsia="Times New Roman" w:cs="Times New Roman"/>
        </w:rPr>
        <w:t xml:space="preserve"> </w:t>
      </w:r>
      <w:r>
        <w:rPr>
          <w:rFonts w:ascii="Nirmala UI" w:hAnsi="Nirmala UI" w:eastAsia="Nirmala UI" w:cs="Nirmala UI"/>
        </w:rPr>
        <w:t>बजने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Ukutibukiswa lokungcwelisiweyo lukwabonisa ukuba uShadraki, uMeshaki no-Abhedinego babengengabo bodwa amakhoboka amaHebhere awabona amalungiselelo angaphambili okungcwaliswa komfanekiso wegolide. BabengamaHebhere bodwa nje abaqondayo intsingiselo yaloo malungiselelo njengesilumkiso sobomi nokufa, baza bazenzela awabo amalungiselelo obuqu engxakini ezayo.</w:t>
      </w:r>
    </w:p>
    <w:p>
      <w:pPr>
        <w:pStyle w:val="ArticleBody"/>
        <w:jc w:val="left"/>
      </w:pPr>
      <w:r>
        <w:rPr>
          <w:rFonts w:ascii="Times New Roman" w:hAnsi="Times New Roman" w:eastAsia="Times New Roman" w:cs="Times New Roman"/>
        </w:rPr>
        <w:t>Mundima in passage yakabva kuna Sista White iri pakutanga kwechinyorwa ichi, havangobatanidzi chete chirevo chaZefania nemufananidzo wegoridhe waNebhukadhinezari pamwe chete nemutemo weSvondo, asiwo vanoratidza chirevo chisakarurama chaIsaya.</w:t>
      </w:r>
    </w:p>
    <w:p>
      <w:pPr>
        <w:pStyle w:val="ArticleScripture"/>
        <w:jc w:val="left"/>
      </w:pPr>
      <w:r>
        <w:rPr>
          <w:rFonts w:ascii="Times New Roman" w:hAnsi="Times New Roman" w:eastAsia="Times New Roman" w:cs="Times New Roman"/>
        </w:rPr>
        <w:t>Olehoi ivo vanotema mitemo isakarurama, navanonyora zvirevo zvinoremedza zvavakaraira; kuti vatsause vanoshayiwa pakutongwa, uye kuti vabvise kodzero kuvarombo vavanhu vangu, kuti chirikadzi dzive zvavangapamba, uye kuti vapambe nherera! Zvino muchaita sei pazuva rokurovererwa, napakuparadzwa kuchabva kure? Muchatizira kuna ani kuti mubatsirwe? Uye mbiri yenyu muchaisiye kupi? Isaya 10:1–3.</w:t>
      </w:r>
    </w:p>
    <w:p>
      <w:pPr>
        <w:pStyle w:val="ArticleBody"/>
        <w:jc w:val="left"/>
      </w:pPr>
      <w:r>
        <w:rPr>
          <w:rFonts w:ascii="Times New Roman" w:hAnsi="Times New Roman" w:eastAsia="Times New Roman" w:cs="Times New Roman"/>
        </w:rPr>
        <w:t>“Iso amri isiyo ya haki” ya Isaya ni sheria ya Jumapili, nayo ni “siku ya kujiliwa” na “maangamizo,” kwa Marekani, kwa maana “uasi wa kitaifa” hufuatiwa na “maangamizo ya kitaifa.” Kulingana na Isaya, wakati wa sheria ya Jumapili, ambayo pia ni sanamu ya dhahabu ya Nebukadreza, “maangamizo” “yatakuja kutoka mbali.”</w:t>
      </w:r>
    </w:p>
    <w:p>
      <w:pPr>
        <w:pStyle w:val="ArticleScripture"/>
        <w:jc w:val="left"/>
      </w:pPr>
      <w:r>
        <w:rPr>
          <w:rFonts w:ascii="Times New Roman" w:hAnsi="Times New Roman" w:eastAsia="Times New Roman" w:cs="Times New Roman"/>
        </w:rPr>
        <w:t>Yeukai izvi, mugozviratidza savarume; zviuyezve mundangariro dzenyu, imi vadariki. Rangarirai zvinhu zvokutanga, zvenguva dzekare; nokuti ini ndini Mwari, uye hakuna mumwe; ini ndini Mwari, uye hakuna akafanana neni, ndinoparidza magumo kubva pakutanga, uye kubva munguva dzekare zvinhu zvisati zvaitwa, ndichiti, Zano rangu richasimba, uye ndichaita zvose zvinondifadza; ndichidana shiri inodya kubva kumabvazuva, munhu anoita zano rangu achibva kunyika iri kure; zvirokwazvo, ndazvitaura, uye ndichazviitisa; ndazvironga, uye ndichazviitawo. Nditeererei, imi vane mwoyo yakaoma, muri kure nokururama: ndinoswededza kururama kwangu; hakungavi kure, uye ruponeso rwangu harunganonoki; uye ndichaisa ruponeso muZioni nokuda kwaIsraeri, kubwinya kwangu. Isaya 46:8–13.</w:t>
      </w:r>
    </w:p>
    <w:p>
      <w:pPr>
        <w:pStyle w:val="ArticleBody"/>
        <w:jc w:val="left"/>
      </w:pPr>
      <w:r>
        <w:rPr>
          <w:rFonts w:ascii="Times New Roman" w:hAnsi="Times New Roman" w:eastAsia="Times New Roman" w:cs="Times New Roman"/>
        </w:rPr>
        <w:t>Isaya anoisa ndima iyi panoperera nguva yokunonoka, nokuti ipapo “ruponeso rwake” haruchazooni “kunonoka.” Izvi zviri pamagumo emazuva matatu nehafu eZvakazarurwa chitsauko chegumi nerimwe. Kuguma kwenguva yokunonoka kunocherechedzwa nokusvika kweshoko reKuchema kwapaUsiku, apo hondo huru yaEzekieri inomuka. Painomuka, inosimudzirwa sechiratidzo muchitsauko chegumi nerimwe cheBhuku raZvakazarurwa.</w:t>
      </w:r>
    </w:p>
    <w:p>
      <w:pPr>
        <w:pStyle w:val="ArticleScripture"/>
        <w:jc w:val="left"/>
      </w:pP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තුනහමාරක්</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දෙවියන්වහන්සේගෙන්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ජීවනයේ</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ඇතුළු</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දුටුවන්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භීතියක්</w:t>
      </w:r>
      <w:r>
        <w:rPr>
          <w:rFonts w:ascii="Times New Roman" w:hAnsi="Times New Roman" w:eastAsia="Times New Roman" w:cs="Times New Roman"/>
        </w:rPr>
        <w:t xml:space="preserve"> </w:t>
      </w:r>
      <w:r>
        <w:rPr>
          <w:rFonts w:ascii="Nirmala UI" w:hAnsi="Nirmala UI" w:eastAsia="Nirmala UI" w:cs="Nirmala UI"/>
        </w:rPr>
        <w:t>වැටුණේය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හඬක්</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w:t>
      </w:r>
      <w:r>
        <w:rPr>
          <w:rFonts w:ascii="Nirmala UI" w:hAnsi="Nirmala UI" w:eastAsia="Nirmala UI" w:cs="Nirmala UI"/>
        </w:rPr>
        <w:t>මෙහිට</w:t>
      </w:r>
      <w:r>
        <w:rPr>
          <w:rFonts w:ascii="Times New Roman" w:hAnsi="Times New Roman" w:eastAsia="Times New Roman" w:cs="Times New Roman"/>
        </w:rPr>
        <w:t xml:space="preserve"> </w:t>
      </w:r>
      <w:r>
        <w:rPr>
          <w:rFonts w:ascii="Nirmala UI" w:hAnsi="Nirmala UI" w:eastAsia="Nirmala UI" w:cs="Nirmala UI"/>
        </w:rPr>
        <w:t>ඉහළට</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වලාකුළකින්</w:t>
      </w:r>
      <w:r>
        <w:rPr>
          <w:rFonts w:ascii="Times New Roman" w:hAnsi="Times New Roman" w:eastAsia="Times New Roman" w:cs="Times New Roman"/>
        </w:rPr>
        <w:t xml:space="preserve"> </w:t>
      </w:r>
      <w:r>
        <w:rPr>
          <w:rFonts w:ascii="Nirmala UI" w:hAnsi="Nirmala UI" w:eastAsia="Nirmala UI" w:cs="Nirmala UI"/>
        </w:rPr>
        <w:t>ස්වර්ගයට</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සතුරෝද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පැයේම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භූමිකම්පාවක්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දසවන</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වැටුණේය</w:t>
      </w:r>
      <w:r>
        <w:rPr>
          <w:rFonts w:ascii="Times New Roman" w:hAnsi="Times New Roman" w:eastAsia="Times New Roman" w:cs="Times New Roman"/>
        </w:rPr>
        <w:t xml:space="preserve">; </w:t>
      </w:r>
      <w:r>
        <w:rPr>
          <w:rFonts w:ascii="Nirmala UI" w:hAnsi="Nirmala UI" w:eastAsia="Nirmala UI" w:cs="Nirmala UI"/>
        </w:rPr>
        <w:t>භූමිකම්පාවේදී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හත්දහසක්</w:t>
      </w:r>
      <w:r>
        <w:rPr>
          <w:rFonts w:ascii="Times New Roman" w:hAnsi="Times New Roman" w:eastAsia="Times New Roman" w:cs="Times New Roman"/>
        </w:rPr>
        <w:t xml:space="preserve"> </w:t>
      </w:r>
      <w:r>
        <w:rPr>
          <w:rFonts w:ascii="Nirmala UI" w:hAnsi="Nirmala UI" w:eastAsia="Nirmala UI" w:cs="Nirmala UI"/>
        </w:rPr>
        <w:t>මරනු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ඉතිරිව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භීතියට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ගෞරව</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පහව</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පැමිණෙන්නේය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11:11–14.</w:t>
      </w:r>
    </w:p>
    <w:p>
      <w:pPr>
        <w:pStyle w:val="ArticleBody"/>
        <w:jc w:val="left"/>
      </w:pPr>
      <w:r>
        <w:rPr>
          <w:rFonts w:ascii="Times New Roman" w:hAnsi="Times New Roman" w:eastAsia="Times New Roman" w:cs="Times New Roman"/>
        </w:rPr>
        <w:t>Zvapupu zviviri zveZvakazarurwa chitsauko chegumi nerimwe zvinokwira kudenga sechiratidzo, panguva imwe cheteyo yokudengenyeka kwenyika, uko kuri mutemo weSvondo. Panguva iyoyo, kana kuti sezvinotaura Johane, “muawa iyoyo,” maererano naIsaya chitsauko chemakumi mana nenhanhatu, Mwari anodana “munhu” anoita zano Rake, uyewo ari “shiri inoparadza ichibva kumabvazuva”. Shiri inoparadza, kureva “munhu” anoshandiswa naMwari kuita zano Rake, anobva “kunyika iri kure”. Muna Isaya chitsauko chegumi, panguva ye“chirevo chisakarurama” chinova mutemo weSvondo, “kuparadzwa” kweUnited States kunobva “kure.” “Mabvazuva” chiratidzo cheIslamu, nokuti muchiporofita vose vari vaviri vanonzi “vana vokumabvazuva,” uye “mhepo yokumabvazuva.” “Shiri” muchiporofita chitendero, sezvinomiririrwa neBhabhironi kuva dendere rizere neshiri dzinovengwa nedzisina kuchena. “Shiri inoparadza” inobva kunyika iri kure kumabvazuva, chitendero cheIslamu.</w:t>
      </w:r>
    </w:p>
    <w:p>
      <w:pPr>
        <w:pStyle w:val="ArticleScripture"/>
        <w:jc w:val="left"/>
      </w:pPr>
      <w:r>
        <w:rPr>
          <w:rFonts w:ascii="Times New Roman" w:hAnsi="Times New Roman" w:eastAsia="Times New Roman" w:cs="Times New Roman"/>
        </w:rPr>
        <w:t>Na akalia kwa sauti kuu, akisema, Babeli mkuu umeanguka, umeanguka, nao umekuwa makao ya mashetani, ngome ya kila roho mchafu, na tundu la kila ndege mchafu na achukiwaye. Ufunuo 18:2.</w:t>
      </w:r>
    </w:p>
    <w:p>
      <w:pPr>
        <w:pStyle w:val="ArticleBody"/>
        <w:jc w:val="left"/>
      </w:pPr>
      <w:r>
        <w:rPr>
          <w:rFonts w:ascii="Times New Roman" w:hAnsi="Times New Roman" w:eastAsia="Times New Roman" w:cs="Times New Roman"/>
        </w:rPr>
        <w:t>Kubatanidzwa kwezvikamu zvitatu kweBhabhironi ramazuva ano kunomiririra mhando nhatu dzehutongi, uye zvakare mhando nhatu dzechitendero. Chitendero cheUnited Nations ishiritizimu, chitendero cheUnited States chiPurotesitendi chakatsauka, uye chitendero chapapa chiKatorike. Dzidziso idzodzo dzose dzechitendero dzimwe nguva dzinomiririrwa sevakadzi, asiwo seshiri. Isimba rechitendero nerepolitiki reUnited Nations, neUnited States samambo mukuru, rinoisa upapa pachigaro choushe chenyika. Mubhuku raZekariya, ishiri mbiri dzinosimbisa papa, uyo anozivikanwa seuyo “akaipa” nomuapostora Pauro muna 2 VaTesaronika.</w:t>
      </w:r>
    </w:p>
    <w:p>
      <w:pPr>
        <w:pStyle w:val="ArticleScripture"/>
        <w:jc w:val="left"/>
      </w:pPr>
      <w:r>
        <w:rPr>
          <w:rFonts w:ascii="Times New Roman" w:hAnsi="Times New Roman" w:eastAsia="Times New Roman" w:cs="Times New Roman"/>
        </w:rPr>
        <w:t>Ipapo mutumwa wakanga achitaura neni akabuda, akati kwandiri, Simudza zvino meso ako, uone kuti chii ichi chiri kubuda. Ini ndikati, Chii ichocho? Iye ndokuti, Iri ndiro efa riri kubuda. Akatiwo, Uhu ndihwo chimiro chavo panyika yose. Zvino tarira, pakasimudzwa tarenda yomutobvu; uye uyu mukadzi agere pakati peefa. Iye ndokuti, Uhwu ndihwo uipi. Akamukandira mukati meefa; akakandira dombo remutobvu pamuromo paro. Ipapo ndakasimudza meso angu, ndikatarira, zvino tarira, vakadzi vaviri vakabuda, mhepo iri mumapapiro avo; nokuti vakanga vane mapapiro akaita samapapiro eshuramurove; vakasimudza efa pakati penyika nedenga. Ipapo ndakati kumutumwa wakanga achitaura neni, Ava vari kuendesa kupi efa? Iye ndokuti kwandiri, Kundoivakira imba panyika yeShinari; uye ichasimbiswa, igogarwa ipapo pamusoro pehwaro hwayo pachayo. Zekaria 5:5–11.</w:t>
      </w:r>
    </w:p>
    <w:p>
      <w:pPr>
        <w:pStyle w:val="ArticleBody"/>
        <w:jc w:val="left"/>
      </w:pPr>
      <w:r>
        <w:rPr>
          <w:rFonts w:ascii="Ebrima" w:hAnsi="Ebrima" w:eastAsia="Ebrima" w:cs="Ebrima"/>
        </w:rPr>
        <w:t>ኤፋ</w:t>
      </w:r>
      <w:r>
        <w:rPr>
          <w:rFonts w:ascii="Times New Roman" w:hAnsi="Times New Roman" w:eastAsia="Times New Roman" w:cs="Times New Roman"/>
        </w:rPr>
        <w:t xml:space="preserve"> </w:t>
      </w:r>
      <w:r>
        <w:rPr>
          <w:rFonts w:ascii="Ebrima" w:hAnsi="Ebrima" w:eastAsia="Ebrima" w:cs="Ebrima"/>
        </w:rPr>
        <w:t>ለመለካት</w:t>
      </w:r>
      <w:r>
        <w:rPr>
          <w:rFonts w:ascii="Times New Roman" w:hAnsi="Times New Roman" w:eastAsia="Times New Roman" w:cs="Times New Roman"/>
        </w:rPr>
        <w:t xml:space="preserve"> </w:t>
      </w:r>
      <w:r>
        <w:rPr>
          <w:rFonts w:ascii="Ebrima" w:hAnsi="Ebrima" w:eastAsia="Ebrima" w:cs="Ebrima"/>
        </w:rPr>
        <w:t>የሚያገለግል</w:t>
      </w:r>
      <w:r>
        <w:rPr>
          <w:rFonts w:ascii="Times New Roman" w:hAnsi="Times New Roman" w:eastAsia="Times New Roman" w:cs="Times New Roman"/>
        </w:rPr>
        <w:t xml:space="preserve"> </w:t>
      </w:r>
      <w:r>
        <w:rPr>
          <w:rFonts w:ascii="Ebrima" w:hAnsi="Ebrima" w:eastAsia="Ebrima" w:cs="Ebrima"/>
        </w:rPr>
        <w:t>ቅርጫት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በመካከሉ</w:t>
      </w:r>
      <w:r>
        <w:rPr>
          <w:rFonts w:ascii="Times New Roman" w:hAnsi="Times New Roman" w:eastAsia="Times New Roman" w:cs="Times New Roman"/>
        </w:rPr>
        <w:t xml:space="preserve"> </w:t>
      </w:r>
      <w:r>
        <w:rPr>
          <w:rFonts w:ascii="Ebrima" w:hAnsi="Ebrima" w:eastAsia="Ebrima" w:cs="Ebrima"/>
        </w:rPr>
        <w:t>የተቀመጠበትን</w:t>
      </w:r>
      <w:r>
        <w:rPr>
          <w:rFonts w:ascii="Times New Roman" w:hAnsi="Times New Roman" w:eastAsia="Times New Roman" w:cs="Times New Roman"/>
        </w:rPr>
        <w:t xml:space="preserve"> </w:t>
      </w:r>
      <w:r>
        <w:rPr>
          <w:rFonts w:ascii="Ebrima" w:hAnsi="Ebrima" w:eastAsia="Ebrima" w:cs="Ebrima"/>
        </w:rPr>
        <w:t>ኤፋ፣</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ቅርጫት፣</w:t>
      </w:r>
      <w:r>
        <w:rPr>
          <w:rFonts w:ascii="Times New Roman" w:hAnsi="Times New Roman" w:eastAsia="Times New Roman" w:cs="Times New Roman"/>
        </w:rPr>
        <w:t xml:space="preserve"> </w:t>
      </w:r>
      <w:r>
        <w:rPr>
          <w:rFonts w:ascii="Ebrima" w:hAnsi="Ebrima" w:eastAsia="Ebrima" w:cs="Ebrima"/>
        </w:rPr>
        <w:t>የሚያኖሩት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ሴቶች</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ሃይማኖቶች</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የሚገልጠውን</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ወስደው</w:t>
      </w:r>
      <w:r>
        <w:rPr>
          <w:rFonts w:ascii="Times New Roman" w:hAnsi="Times New Roman" w:eastAsia="Times New Roman" w:cs="Times New Roman"/>
        </w:rPr>
        <w:t xml:space="preserve"> </w:t>
      </w:r>
      <w:r>
        <w:rPr>
          <w:rFonts w:ascii="Ebrima" w:hAnsi="Ebrima" w:eastAsia="Ebrima" w:cs="Ebrima"/>
        </w:rPr>
        <w:t>በሺናር</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ይሠሩላታል።</w:t>
      </w:r>
      <w:r>
        <w:rPr>
          <w:rFonts w:ascii="Times New Roman" w:hAnsi="Times New Roman" w:eastAsia="Times New Roman" w:cs="Times New Roman"/>
        </w:rPr>
        <w:t xml:space="preserve"> </w:t>
      </w:r>
      <w:r>
        <w:rPr>
          <w:rFonts w:ascii="Ebrima" w:hAnsi="Ebrima" w:eastAsia="Ebrima" w:cs="Ebrima"/>
        </w:rPr>
        <w:t>ሺናር</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የባቢሎን</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የካቶሊክ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ታላቂቱ</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ናት።</w:t>
      </w:r>
    </w:p>
    <w:p>
      <w:pPr>
        <w:pStyle w:val="ArticleBody"/>
        <w:jc w:val="left"/>
      </w:pPr>
      <w:r>
        <w:rPr>
          <w:rFonts w:ascii="Times New Roman" w:hAnsi="Times New Roman" w:eastAsia="Times New Roman" w:cs="Times New Roman"/>
        </w:rPr>
        <w:t>Vakadzi vaviri vano“simbisa” mukadzi akaipa muBhabhironi vane “mhepo mumapapiro avo.” Vakadzi ivavo ishiriwo, nokuti vane “mapapiro,” uye chikonzero chavo chokugadza mukadzi uyu i“mhepo” yeIslam, nokuti Islam inounganidza ruoko rwomunhu mumwe nomumwe. Mukadzi anosimudzwa uyu akanga akavharirwa muefa kubvira paronda rake rinouraya muna 1798, nokuti pakanga paiswa chifukidzo chomutobvu pamuromo peefa raakanga arimo. Asi apo mimhanzi yomutambo wokunamata waNebhukadhinezari inotanga, vakadzi vaviri vechiPurotesitendi chakatsauka neMweya-midzimu vanobvisa chifukidzo chomutobvu, uye vanosimudza musoro wechisere, uri wobva kune vanomwe.</w:t>
      </w:r>
    </w:p>
    <w:p>
      <w:pPr>
        <w:pStyle w:val="ArticleScripture"/>
        <w:jc w:val="left"/>
      </w:pPr>
      <w:r>
        <w:rPr>
          <w:rFonts w:ascii="Times New Roman" w:hAnsi="Times New Roman" w:eastAsia="Times New Roman" w:cs="Times New Roman"/>
        </w:rPr>
        <w:t>“Munguva yatukwegereza ekizibu ekisembayo, kikulu nnyo okubaawo okukwatagana n’obumu wakati w’ebikozesebwa bya Mukama. Ensi ejjudde kibuyaga, n’entalo, n’okwawukana. Naye wansi w’omutwe gumu—obuyinza bwa Pawulo—abantu banaagatta okuggomera Katonda mu muntu w’abajulirwa Be. Obumu buno bunywezebwa omukyamu omukulu. Bw’aba ng’agezaako okugatta abakozi be mu kulwanyisa amazima, era anaakola okwawula n’okusaasaanya abo abagawagira. Obuggya, okuteebereza obubi, okwogera obubi, abyamusa okubalaawo obutakkaanya n’okweyawukana.” Testimonies, volume 7, 182.</w:t>
      </w:r>
    </w:p>
    <w:p>
      <w:pPr>
        <w:pStyle w:val="ArticleBody"/>
        <w:jc w:val="left"/>
      </w:pPr>
      <w:r>
        <w:rPr>
          <w:rFonts w:ascii="Times New Roman" w:hAnsi="Times New Roman" w:eastAsia="Times New Roman" w:cs="Times New Roman"/>
        </w:rPr>
        <w:t>Kubatana kwamatatu kunosimudzira upapa semusoro, nokuti vanoda kuparadza rudzi rusingadiwi.</w:t>
      </w:r>
    </w:p>
    <w:p>
      <w:pPr>
        <w:pStyle w:val="ArticleScripture"/>
        <w:jc w:val="left"/>
      </w:pPr>
      <w:r>
        <w:rPr>
          <w:rFonts w:ascii="Times New Roman" w:hAnsi="Times New Roman" w:eastAsia="Times New Roman" w:cs="Times New Roman"/>
        </w:rPr>
        <w:t>Nokuti, tarira, vavengi venyu vari kuita bope; uye avo vanokuvengai vakasimudza misoro yavo. Vakaita rangano nourongwa hwenhema pamusoro pavanhu venyu, uye vakabvunzana pamusoro pavakavigwa venyu. Vakati, Uyai, ngativaparadzei kuti varege kuva rudzi; kuti zita raIsraeri rirege kuzorangarirwazve. Mapisarema 83:2–4.</w:t>
      </w:r>
    </w:p>
    <w:p>
      <w:pPr>
        <w:pStyle w:val="ArticleBody"/>
        <w:jc w:val="left"/>
      </w:pPr>
      <w:r>
        <w:rPr>
          <w:rFonts w:ascii="Times New Roman" w:hAnsi="Times New Roman" w:eastAsia="Times New Roman" w:cs="Times New Roman"/>
        </w:rPr>
        <w:t>Shiṋoni ndi vhurereli, nahone “ṋoni ya maṱo a vhulaha i bvaho vhubvaḓuvha” ine Mudzimu a i vhidza nga “iri” ya mulayo wa Swondaha, musi mulaedza wa Mugosi wa Vhusiku haukati u tshi khou ḓivhadzwa, ndi Vhuislamu. Ndi ngazwo nga iri yeneyo yaṋe, musi vho faho vho vuswaho vha tshi gonya ṱaḓulu sa fhasi, “khombo ya vhuraru” ya Vhuislamu i tshi ḓa nga u ṱavhanya. Ndi ngazwo Yesaya a tshi amba kha ndimana ya u thoma ya ndima ya vhu10, “Khombo” kha avho vhane vha ḓivhadza milayo i si ya vhulungami. “Dzikhombo” dza Nzumbululo ndi Vhuislamu, nahone Vhuislamu ndi khaṱhulo ya vhulamukanyi, kana tshishumiswa, kana lubaḓo (Yesaya 10:5) zwine Mudzimu a zwi shumisa u pfhisa vhavhi United States nga mulandu wa u kombetshedza u rabela nga Swondaha.</w:t>
      </w:r>
    </w:p>
    <w:p>
      <w:pPr>
        <w:pStyle w:val="ArticleBody"/>
        <w:jc w:val="left"/>
      </w:pPr>
      <w:r>
        <w:rPr>
          <w:rFonts w:ascii="Times New Roman" w:hAnsi="Times New Roman" w:eastAsia="Times New Roman" w:cs="Times New Roman"/>
        </w:rPr>
        <w:t>Isaya sura ya arobaini na sita humtambulisha “ndege mkali wa mawindo kutoka mashariki” kuwa ni “mtu aitendaye shauri langu.” Huyo “mtu” ni Uislamu, naye huitwa “kutoka nchi ya mbali,” kwa maana Mungu “alikusudia” kuihukumu Marekani, na baadaye ulimwengu, kwa kuilazimisha Jumapili, kama alivyofanya zamani kwa Roma ya kipagani na tarumbeta nne za kwanza, kisha kwa Roma ya kipapa katika tarumbeta za tano na sita za “Ole.” Kusudi Lake katika Isaya sura ya arobaini na sita ni kumwita “ndege mkali wa mawindo kutoka mashariki,” naye anawajulisha watu Wake wanaotamani kuelewa shauri na kusudi Lake: “Yakumbukeni mambo ya kwanza ya zamani za kale; maana mimi ni Mungu, wala hakuna mwingine; mimi ni Mungu, wala hakuna aliye kama mimi; nitangazaye mwisho tangu mwanzo, na tangu zamani za kale mambo yasiyotendeka bado; nikisema, Shauri langu litasimama, nami nitatimiza mapenzi yangu yote.”</w:t>
      </w:r>
    </w:p>
    <w:p>
      <w:pPr>
        <w:pStyle w:val="ArticleBody"/>
        <w:jc w:val="left"/>
      </w:pPr>
      <w:r>
        <w:rPr>
          <w:rFonts w:ascii="Times New Roman" w:hAnsi="Times New Roman" w:eastAsia="Times New Roman" w:cs="Times New Roman"/>
        </w:rPr>
        <w:t>M’vesi yachitatu ya Yesaya chaputala khumi, Yesaya analemba mafunso atatu ofunika:</w:t>
      </w:r>
    </w:p>
    <w:p>
      <w:pPr>
        <w:pStyle w:val="ArticleScripture"/>
        <w:jc w:val="left"/>
      </w:pPr>
      <w:r>
        <w:rPr>
          <w:rFonts w:ascii="Times New Roman" w:hAnsi="Times New Roman" w:eastAsia="Times New Roman" w:cs="Times New Roman"/>
        </w:rPr>
        <w:t>“Zvino muchaita sei nezuva rokushanyirwa, uye nokuparadzwa kuchabva kure? Muchatizira kuna ani kuti akubatsirei? Uye kubwinya kwenyu muchakusiyei kupi?” Isaya 10:3.</w:t>
      </w:r>
    </w:p>
    <w:p>
      <w:pPr>
        <w:pStyle w:val="ArticleBody"/>
        <w:jc w:val="left"/>
      </w:pPr>
      <w:r>
        <w:rPr>
          <w:rFonts w:ascii="Times New Roman" w:hAnsi="Times New Roman" w:eastAsia="Times New Roman" w:cs="Times New Roman"/>
        </w:rPr>
        <w:t>Umbuzo wokugcina uveza ukuthi izwe elikhazimulayo lilahlekelwa yinkazimulo yalo ngesimemezelo esingalungile. Inkazimulo ye-United States nguMthethosisekelo, ogumbuqelwa ngokuphelele emthethweni weSonto.</w:t>
      </w:r>
    </w:p>
    <w:p>
      <w:pPr>
        <w:pStyle w:val="ArticleScripture"/>
        <w:jc w:val="left"/>
      </w:pPr>
      <w:r>
        <w:rPr>
          <w:rFonts w:ascii="Times New Roman" w:hAnsi="Times New Roman" w:eastAsia="Times New Roman" w:cs="Times New Roman"/>
        </w:rPr>
        <w:t>“</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ආණ්ඩුක්</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අයිතිය</w:t>
      </w:r>
      <w:r>
        <w:rPr>
          <w:rFonts w:ascii="Times New Roman" w:hAnsi="Times New Roman" w:eastAsia="Times New Roman" w:cs="Times New Roman"/>
        </w:rPr>
        <w:t xml:space="preserve"> </w:t>
      </w:r>
      <w:r>
        <w:rPr>
          <w:rFonts w:ascii="Nirmala UI" w:hAnsi="Nirmala UI" w:eastAsia="Nirmala UI" w:cs="Nirmala UI"/>
        </w:rPr>
        <w:t>සහතික</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ජනතා</w:t>
      </w:r>
      <w:r>
        <w:rPr>
          <w:rFonts w:ascii="Times New Roman" w:hAnsi="Times New Roman" w:eastAsia="Times New Roman" w:cs="Times New Roman"/>
        </w:rPr>
        <w:t xml:space="preserve"> </w:t>
      </w:r>
      <w:r>
        <w:rPr>
          <w:rFonts w:ascii="Nirmala UI" w:hAnsi="Nirmala UI" w:eastAsia="Nirmala UI" w:cs="Nirmala UI"/>
        </w:rPr>
        <w:t>ඡන්දයෙන්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නියෝජිතයන්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සම්මත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පරිපාලනය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නිදහසද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යයෙකුටම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අන්තඃකරණයේ</w:t>
      </w:r>
      <w:r>
        <w:rPr>
          <w:rFonts w:ascii="Times New Roman" w:hAnsi="Times New Roman" w:eastAsia="Times New Roman" w:cs="Times New Roman"/>
        </w:rPr>
        <w:t xml:space="preserve"> </w:t>
      </w:r>
      <w:r>
        <w:rPr>
          <w:rFonts w:ascii="Nirmala UI" w:hAnsi="Nirmala UI" w:eastAsia="Nirmala UI" w:cs="Nirmala UI"/>
        </w:rPr>
        <w:t>නියෝගයන්</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අවසර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ජනරජවාදය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රොතෙස්තාන්තිකවාදය</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මූලධර්ම</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මූලධර්මවලම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සම්පත්තිකම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The Great Controversy, 441.</w:t>
      </w:r>
    </w:p>
    <w:p>
      <w:pPr>
        <w:pStyle w:val="ArticleBody"/>
        <w:jc w:val="left"/>
      </w:pPr>
      <w:r>
        <w:rPr>
          <w:rFonts w:ascii="Times New Roman" w:hAnsi="Times New Roman" w:eastAsia="Times New Roman" w:cs="Times New Roman"/>
        </w:rPr>
        <w:t>Ndi Constitution yiyo yikulongosola ulemerero uwo ukuzasiyiwa mu fuvu pa dango la pa Sabata.</w:t>
      </w:r>
    </w:p>
    <w:p>
      <w:pPr>
        <w:pStyle w:val="ArticleScripture"/>
        <w:jc w:val="left"/>
      </w:pPr>
      <w:r>
        <w:rPr>
          <w:rFonts w:ascii="Times New Roman" w:hAnsi="Times New Roman" w:eastAsia="Times New Roman" w:cs="Times New Roman"/>
        </w:rPr>
        <w:t>“Cia hendo iyo nyika yakaitirwa naMwari zvinhu nenzira inoshamisa kudaro, uye iyo yaakafukidza nenhovo yeSimba rose, ikasiya misimboti yechiPurotesitendi, uye kubudikidza nedare rayo remitemo ikapa kutsigira nekusimudzira chiRoma mukudzora rusununguko rwechitendero, ipapo Mwari achashanda nesimba rake amene nokuda kwavanhu vake vakatendeka. Udzvinyiriri hweRoma huchaitwa, asi Kristu ndiye utiziro hwedu.” Testimonies to Ministers, 206.</w:t>
      </w:r>
    </w:p>
    <w:p>
      <w:pPr>
        <w:pStyle w:val="ArticleBody"/>
        <w:jc w:val="left"/>
      </w:pPr>
      <w:r>
        <w:rPr>
          <w:rFonts w:ascii="Times New Roman" w:hAnsi="Times New Roman" w:eastAsia="Times New Roman" w:cs="Times New Roman"/>
        </w:rPr>
        <w:t>Pa “mutongo usi kukhala wa chilungamo” wa Yesaya, womwe ndi lamulo la Lamlungu, ulemerero wa United States wachoka, ndipo nthawi yomweyo zimayankha funso lachiwiri la Yesaya pamene, mwa uneneri, ikuthawira ku United Nations, mgwirizano wa mafumu khumi wa Chivumbulutso chaputala 17, kukapempha thandizo kuti athe kulimbana ndi kuukiridwa kwa Chisilamu kwa “Tsoka” lachitatu. Loyamba mwa mafunso atatuwo limazindikiritsa malo a chiwonongeko cha lamulo la Lamlungu chimene chimachititsa United States kuyamba ntchito yake yotsatira yokakamiza dziko lonse lapansi kulandira kuphatikizana kwa mpingo ndi boma, monga momwe zimaimiridwira ndi kugwirizana kwa United Nations ndi Mpingo wa Katolika, ndi papa ali wolamulira pa ubale wosayera umenewo. Limatcha chiwonongeko chimenecho kuti “tsiku la kuyenderedwa”. Zoonadi zonsezi za uneneri zikugwirizana ndi mwambo wa Nebukadinezara wopatulira fano lagolide.</w:t>
      </w:r>
    </w:p>
    <w:p>
      <w:pPr>
        <w:pStyle w:val="ArticleBody"/>
        <w:jc w:val="left"/>
      </w:pPr>
      <w:r>
        <w:rPr>
          <w:rFonts w:ascii="Times New Roman" w:hAnsi="Times New Roman" w:eastAsia="Times New Roman" w:cs="Times New Roman"/>
        </w:rPr>
        <w:t>Tichaenderera mberi nechitsauko chechitatu chaDanieri munyaya inotevera.</w:t>
      </w:r>
    </w:p>
    <w:p>
      <w:pPr>
        <w:pStyle w:val="ArticleScripture"/>
        <w:jc w:val="left"/>
      </w:pPr>
      <w:r>
        <w:rPr>
          <w:rFonts w:ascii="Times New Roman" w:hAnsi="Times New Roman" w:eastAsia="Times New Roman" w:cs="Times New Roman"/>
        </w:rPr>
        <w:t>“Munhoroondo yaNebhukadhinezari naBherishazari, Mwari vanotaura kuvanhu vemazuva ano. Kutongwa kuchawira vagari venyika pazuva rino kuchava nemhaka yokuramba kwavo chiedza. Kupiwa kwedu mhosva pakutonga hakuzobvi pakuti takagara mukukanganisa, asi pakuti takaregeredza mikana yakatumwa neDenga yokuwana chokwadi. Nzira dzokuti munhu azive zvokwadi dziri mukusvikika kwavanhu vose; asi, samambo anozvifadza uye ane udyire, tinonyanya kuteerera zvinhu zvinofadza nzeve, zvinofadza ziso, uye zvinogutsa mukanwa, kupfuura zvinhu zvinopfumbadza pfungwa, pfuma dzaMwari dzechokwadi. Kubudikidza nechokwadi ndipo patinogona kupindura mubvunzo mukuru unoti, ‘Ndinofanira kuitei kuti ndiponeswe?’”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Gumi neNomwe</dc:title>
  <dc:subject>මිසිහරු සම්බන්ධතා: නෙබුකද්නෙසර්ගේ රන් රූපය සහ ඉරිදා නීතිය</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