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Mia Moja na Themanini na Saba</w:t>
      </w:r>
    </w:p>
    <w:p>
      <w:pPr>
        <w:pStyle w:val="ArticleSubtitle"/>
        <w:jc w:val="left"/>
      </w:pPr>
      <w:r>
        <w:rPr>
          <w:rFonts w:ascii="Arial" w:hAnsi="Arial" w:eastAsia="Arial" w:cs="Arial"/>
        </w:rPr>
        <w:t>Isambulo leNgonyama: Kusukela ePanium Kuya Ekubekweni Uphawu Kokugcina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Yesu paanovhura chokwadi chechiporofita, anomiririrwa seShumba yorudzi rwaJudha, uye paKesariya Firipi, Shumba yorudzi rwaJudha yakatanga kuvhura chisimbiso che“kuti waifanira kuenda kuJerusarema, nokutambudzwa zvinhu zvizhinji navakuru, navaprista vakuru, navanyori, nokuurawa, nokumutswa nezuva retatu.” Chokwadi ichocho chinowirirana neshoko raakavhura chisimbiso pakutanga kwenguva yokuiswa chisimbiso kwevanhu vane chiuru chimwe namazana mana namakumi mana nezvina, uyezve pakuguma kwenguva iyoyo imwe cheteyo. Chokwadi ichocho chinowirirana neshoko rinomiririrwa mundima yegumi nenhatu kusvikira pagumi neshanu yechitsauko chegumi nerimwe chaDanieri.</w:t>
      </w:r>
    </w:p>
    <w:p>
      <w:pPr>
        <w:pStyle w:val="ArticleBody"/>
        <w:jc w:val="left"/>
      </w:pPr>
      <w:r>
        <w:rPr>
          <w:rFonts w:ascii="Times New Roman" w:hAnsi="Times New Roman" w:eastAsia="Times New Roman" w:cs="Times New Roman"/>
        </w:rPr>
        <w:t>PaAnoburitsa chokwadi ichocho kuna vane zviuru zana namakumi mana nezvina, Anozviita nenzira yemutsara pamusoro pomutsara, nokuti ndimo munowanikwa “makiyi” oumambo hwaMwari. Zvokwadi izvozvo zvinofanira kudyiwa nokuti ndizvo makiyi oumambo hwaMwari, uye umambo hwaMwari hunofanira kuva mukati mavanhu Vake.</w:t>
      </w:r>
    </w:p>
    <w:p>
      <w:pPr>
        <w:pStyle w:val="ArticleScripture"/>
        <w:jc w:val="left"/>
      </w:pPr>
      <w:r>
        <w:rPr>
          <w:rFonts w:ascii="Times New Roman" w:hAnsi="Times New Roman" w:eastAsia="Times New Roman" w:cs="Times New Roman"/>
        </w:rPr>
        <w:t>Zvino wakati abvunzwa neVaFarisi kuti ushe hwaMwari huchauya rinhi, akavapindura akati, Ushe hwaMwari hahuuye nokuonekwa kunocherechedzwa; uye havangati, Tarirai pano! kana kuti, Tarirai apo! nokuti, tarirai, ushe hwaMwari huri mukati menyu. Ruka 17:20, 21.</w:t>
      </w:r>
    </w:p>
    <w:p>
      <w:pPr>
        <w:pStyle w:val="ArticleBody"/>
        <w:jc w:val="left"/>
      </w:pPr>
      <w:r>
        <w:rPr>
          <w:rFonts w:ascii="Times New Roman" w:hAnsi="Times New Roman" w:eastAsia="Times New Roman" w:cs="Times New Roman"/>
        </w:rPr>
        <w:t>Madhimoni anotenda, asi zvakadaro anodedera, nokuti hazvina kukwana kungotenda “chokwadi” chete. Chinofanira kuva chikamu chako, sezvakaita zvokudya zvomuviri zvinodyiwa. Munhoroondo yemavhesi gumi namatatu kusvika kugumi namashanu, Shumba yorudzi rwaJudha inobvisa chisimbiso pazvokwadi zvine chokuita nomurayiro weSvondo uri kuuya nokukurumidza, uye zvokwadi izvozvo zvinotsikirira chisimbiso pahuma dzemhandara dzakachenjera, dambudziko rinouya risati rasvika. Shumba yorudzi rwaJudha yaiziva kwazvo uchapupu hwaMateo chitsauko chegumi namatanhatu, uye kushanya Kwake kuKesariya Firipi kwakawirirana nouchapupu hwaDhanieri pamusoro pePaniumu, uye Aiziva kuti mumvuri womuchinjikwa waakamira pasi pawo pamwe chete nomudzidzi Wake muKesariya Firipi waimirira mumvuri womurayiro weSvondo uri kuuya munhoroondo yavanhu Vake vomazuva okupedzisira.</w:t>
      </w:r>
    </w:p>
    <w:p>
      <w:pPr>
        <w:pStyle w:val="ArticleScripture"/>
        <w:jc w:val="left"/>
      </w:pPr>
      <w:r>
        <w:rPr>
          <w:rFonts w:ascii="Times New Roman" w:hAnsi="Times New Roman" w:eastAsia="Times New Roman" w:cs="Times New Roman"/>
        </w:rPr>
        <w:t>Kubvira panguva iyoyo Jesu akatanga kuratidza kuvadzidzi vake kuti waifanira kuenda kuJerusarema, uye kunotambudzwa zvinhu zvizhinji navakuru, navaprista vakuru, navanyori, uye kuurawa, uye kumutswa pazuva rechitatu. Ipapo Petro akamubata, akatanga kumutsiura, achiti, Hazvirege kuva kwamuri, Ishe; izvi hazvingaitiki kwamuri. Asi iye akatendeuka, akati kuna Petro, Ibva shure kwangu, Satani; uri chigumbuso kwandiri; nokuti hauna hanya nezvinhu zvaMwari, asi nezvinhu zvavanhu. Ipapo Jesu akati kuvadzidzi vake, Kana munhu achida kunditevera, ngaazvirambe, asimudze muchinjikwa wake, anditevere. Nokuti ani nani anoda kuponesa upenyu hwake acharurasikirwa nahwo; uye ani nani acharasikirwa noupenyu hwake nokuda kwangu achahuwana. Nokuti munhu anobatsirwa nei, kana akawana nyika yose, akarashikirwa nomweya wake? Kana munhu angapei sechitsividzo chomweya wake? Nokuti Mwanakomana womunhu achauya mukubwinya kwaBaba vake navatumwa vake; uye ipapo acharipira munhu mumwe nomumwe maererano namabasa ake. Zvirokwazvo ndinoti kwamuri, vamwe varipo pano vakamira, vasingazoraviri rufu, kusvikira vaona Mwanakomana womunhu achiuya muushe hwake. Mateo 16:21–28.</w:t>
      </w:r>
    </w:p>
    <w:p>
      <w:pPr>
        <w:pStyle w:val="ArticleBody"/>
        <w:jc w:val="left"/>
      </w:pPr>
      <w:r>
        <w:rPr>
          <w:rFonts w:ascii="Times New Roman" w:hAnsi="Times New Roman" w:eastAsia="Times New Roman" w:cs="Times New Roman"/>
        </w:rPr>
        <w:t>Chinhu chokutanga, uye nokudaro maererano nomutemo wokutanga kutaurwa, chinhu chinonyanya kukosha chakataurwa naJesu kuvadzidzi Vake pamusoro pokutambudzika kwemuchinjikwa, ndechokuti vaifanira kutakura muchinjikwa wavo pachavo, kana vakasarudza kumutevera. Hanzvadzi White anotaura pachena kuti muchinjikwa ndirowo joko. Joko nomuchinjikwa zviratidzo zvezvido zvomunhu pachake, uye zvose zvinoenderana nokushandiswa kwakarurama kwechido. Simba rinotsigira temberi yaMwari iGwayana rakanga raurayiwa uye rakaturikwa pa“mbiru”. Gwayana rinourayiwa rinomirira kurovererwa kwounhu hwapasi hwenyama, uye “mbiru” inoturikwa nyama yakafa pairi ndiyo chido. Kristu akapa muenzaniso Wake wokuti munhu angakunda sei nokuramba achichengeta chido Chake chakazviisa pasi pechido chaBaba Vake, uye nokuda kwokupedzisa basa iroro, akagara pachigaro choushe pamwe chete naBaba Vake. Chiratidzo chokukunda iGwayana rakabayiwa rakaturikwa pambiru. Zvokwadi idzi dzose dzine ukama hwakananga navaya vanomiririrwa saPetro.</w:t>
      </w:r>
    </w:p>
    <w:p>
      <w:pPr>
        <w:pStyle w:val="ArticleBody"/>
        <w:jc w:val="left"/>
      </w:pPr>
      <w:r>
        <w:rPr>
          <w:rFonts w:ascii="Times New Roman" w:hAnsi="Times New Roman" w:eastAsia="Times New Roman" w:cs="Times New Roman"/>
        </w:rPr>
        <w:t>Kune veFiladelfia, inomiririrwa netende reExeter, zvinotaurwa kuti:</w:t>
      </w:r>
    </w:p>
    <w:p>
      <w:pPr>
        <w:pStyle w:val="ArticleScripture"/>
        <w:jc w:val="left"/>
      </w:pPr>
      <w:r>
        <w:rPr>
          <w:rFonts w:ascii="Times New Roman" w:hAnsi="Times New Roman" w:eastAsia="Times New Roman" w:cs="Times New Roman"/>
        </w:rPr>
        <w:t>Uyo anokunda ndichamuita mbiru mutembere yaMwari wangu, uye haachatongobudizve kunze; uye ndichanyora pamusoro pake zita raMwari wangu, nezita reguta raMwari wangu, iro Jerusarema idzva, rinoburuka richibva kudenga kuna Mwari wangu; uye ndichanyora pamusoro pake zita rangu idzva. Ane nzeve ngaanzwe zvinorehwa noMweya kukereke. Zvakazarurwa 3:12, 13.</w:t>
      </w:r>
    </w:p>
    <w:p>
      <w:pPr>
        <w:pStyle w:val="ArticleBody"/>
        <w:jc w:val="left"/>
      </w:pPr>
      <w:r>
        <w:rPr>
          <w:rFonts w:ascii="Times New Roman" w:hAnsi="Times New Roman" w:eastAsia="Times New Roman" w:cs="Times New Roman"/>
        </w:rPr>
        <w:t>Uyo anokunda sezvakakunda Kristu achagamuchira zita idzva, sezvakaitawo Simoni Bhanajona, uye vachava shongwe mutembere yaMwari, sezvakaita Kristu ari Gwayana rakaurayiwa uye rakasungirirwa pashongwe mutembere yaMwari. Kana vakakunda sezvakakunda Kristu, vachagarawo pachigaro choushe munzvimbo dzokudenga, sezvakaitawo Kristu.</w:t>
      </w:r>
    </w:p>
    <w:p>
      <w:pPr>
        <w:pStyle w:val="ArticleBody"/>
        <w:jc w:val="left"/>
      </w:pPr>
      <w:r>
        <w:rPr>
          <w:rFonts w:ascii="Times New Roman" w:hAnsi="Times New Roman" w:eastAsia="Times New Roman" w:cs="Times New Roman"/>
        </w:rPr>
        <w:t>KuchechiLaodikia, inomiririrwa netende reWatertown, zvinotaurwa zvinoti:</w:t>
      </w:r>
    </w:p>
    <w:p>
      <w:pPr>
        <w:pStyle w:val="ArticleScripture"/>
        <w:jc w:val="left"/>
      </w:pPr>
      <w:r>
        <w:rPr>
          <w:rFonts w:ascii="Times New Roman" w:hAnsi="Times New Roman" w:eastAsia="Times New Roman" w:cs="Times New Roman"/>
        </w:rPr>
        <w:t>Tarirai! Ndakamira pamusuo, ndichigogodza; kana munhu upi noupi akanzwa inzwi rangu akazarura musuo, ndichapinda kwaari, ndigodya naye, naiye agodya neni. Uyo anokunda ndichamupa kugara neni pachigaro changu choushe, sezvandakakundawo ini ndikagara pasi naBaba vangu pachigaro chavo choushe. Une nzeve, ngaanzwe zvinorehwa noMweya kumachechi. Zvakazarurwa 3:20–22.</w:t>
      </w:r>
    </w:p>
    <w:p>
      <w:pPr>
        <w:pStyle w:val="ArticleBody"/>
        <w:jc w:val="left"/>
      </w:pPr>
      <w:r>
        <w:rPr>
          <w:rFonts w:ascii="Times New Roman" w:hAnsi="Times New Roman" w:eastAsia="Times New Roman" w:cs="Times New Roman"/>
        </w:rPr>
        <w:t>Христос шавь нартаа загалмайн зовлонг илчилж эхлэхдээ тэдэнд хамгийн түрүүнд айлдсан үнэн нь, хүмүүс Өөрийнх нь даван туулсны жишээгээр яг адилхан ялах ёстой гэсэн үнэн байв. Хүмүүс махан биеийг хүсэл тачаал, шунал хүслүүдийнх нь хамт цовдлох ёстой. Үүнийг үйлдэхэд тэд тэнгэрлэг газруудад суух болно.</w:t>
      </w:r>
    </w:p>
    <w:p>
      <w:pPr>
        <w:pStyle w:val="ArticleScripture"/>
        <w:jc w:val="left"/>
      </w:pPr>
      <w:r>
        <w:rPr>
          <w:rFonts w:ascii="Times New Roman" w:hAnsi="Times New Roman" w:eastAsia="Times New Roman" w:cs="Times New Roman"/>
        </w:rPr>
        <w:t>Hata tulipokuwa wafu katika dhambi, alituhuisha pamoja na Kristo (kwa neema mmeokolewa); naye ametufufua pamoja naye, akatuketisha pamoja naye katika ulimwengu wa roho, katika Kristo Yesu. Waefeso 2:5, 6.</w:t>
      </w:r>
    </w:p>
    <w:p>
      <w:pPr>
        <w:pStyle w:val="ArticleBody"/>
        <w:jc w:val="left"/>
      </w:pPr>
      <w:r>
        <w:rPr>
          <w:rFonts w:ascii="Times New Roman" w:hAnsi="Times New Roman" w:eastAsia="Times New Roman" w:cs="Times New Roman"/>
        </w:rPr>
        <w:t>A morago ga go baya boammaaruri jwa go bapolwa mo sefapaanong pepeneneng, go ya ka boikarabelo jwa motho ka nosi, Tau ya lotso lwa Juda ya oketsa ka boammaaruri jo bongwe jo bo lebisitsweng mo metlheng ya bofelo.</w:t>
      </w:r>
    </w:p>
    <w:p>
      <w:pPr>
        <w:pStyle w:val="ArticleScripture"/>
        <w:jc w:val="left"/>
      </w:pPr>
      <w:r>
        <w:rPr>
          <w:rFonts w:ascii="Times New Roman" w:hAnsi="Times New Roman" w:eastAsia="Times New Roman" w:cs="Times New Roman"/>
        </w:rPr>
        <w:t>Nokuti munhu unobatsirwei, kana akawana nyika yose, akarasikirwa nomweya wake? Kana kuti munhu achapei kuti adzikinure mweya wake? Nokuti Mwanakomana womunhu achauya mukubwinya kwaBaba vake navatumwa vake; zvino achapa munhu mumwe nomumwe mubayiro maererano namabasa ake. Zvirokwazvo ndinoti kwamuri, varipo vamwe vakamira pano, vasingazoraviri rufu, kusvikira vaona Mwanakomana womunhu achiuya muumambo hwake. Mateo 16:26–28.</w:t>
      </w:r>
    </w:p>
    <w:p>
      <w:pPr>
        <w:pStyle w:val="ArticleBody"/>
        <w:jc w:val="left"/>
      </w:pPr>
      <w:r>
        <w:rPr>
          <w:rFonts w:ascii="Times New Roman" w:hAnsi="Times New Roman" w:eastAsia="Times New Roman" w:cs="Times New Roman"/>
        </w:rPr>
        <w:t>Midnight Cry renjiro parenji Lion of the tribe of Judah panji koncluding period sealrenjiro one hundred and forty-four thousandjiru bamwe beeta dimi to. Onenjiro then specifically addressjiro one hundred and forty-four thousand, onji last-day peopleji ambao dimi taste of death to. Therefore, six days after onji visit to Caesarea Philippi, Lion of the tribe of Judah unsealjiro truth rimwe ambalo beeta strengthen disciples onji for the coming crisis of the cross, lakini more importantly, rijiro spoken to the soon coming Sunday law.</w:t>
      </w:r>
    </w:p>
    <w:p>
      <w:pPr>
        <w:pStyle w:val="ArticleScripture"/>
        <w:jc w:val="left"/>
      </w:pPr>
      <w:r>
        <w:rPr>
          <w:rFonts w:ascii="Times New Roman" w:hAnsi="Times New Roman" w:eastAsia="Times New Roman" w:cs="Times New Roman"/>
        </w:rPr>
        <w:t>Uye shure kwamazuva matanhatu, Jesu akatora Petro naJakobho naJohane munun’una wake, akakwira navo mugomo refu vari voga. Akashandurwa chimiro pamberi pavo; chiso chake chikapenya sezuva, uye nguo dzake dzikachena sechiedza. Zvino tarirai, vakaonekwa kwavari Mozisi naEria vachitaura naye. Petro akapindura akati kuna Jesu, Ishe, zvakanaka kuti tive pano; kana muchida, ngativake pano matumba matatu; rimwe renyu, rimwe raMozisi, uye rimwe raEria. Achiri kutaura, tarirai, gore rinopenya rikavaputira; zvino tarirai, inzwi rakabuda mugore richiti, Uyu ndiye Mwanakomana wangu anodiwa, wandinofarira kwazvo; munzwei. Vadzidzi vakati vachinzwa izvi, vakawira pasi nezviso zvavo, vakatya zvikuru. Jesu akauya akavabata, akati, Simukai, musatya. Zvino vakati vachisimudza meso avo, havana kuona munhu, asi Jesu oga. Zvino pavaiburuka mugomo, Jesu akavaraira, achiti, Musaudza munhu chiratidzo ichi, kusvikira Mwanakomana womunhu amuka kubva kuvakafa. Vadzidzi vake vakamubvunza vachiti, Ko vanyori vanoreverei kuti Eria anofanira kutanga kuuya? Jesu akapindura akati kwavari, Zvirokwazvo Eria achatanga kuuya, uye achadzorera zvinhu zvose. Asi ndinoti kwamuri, Eria wakatouya kare, asi havana kumuziva, asi vakamuitira zvose zvavaida. Saizvozvowo Mwanakomana womunhu achazotamburawo mumaoko avo. Ipapo vadzidzi vakanzwisisa kuti akanga achitaura navo pamusoro paJohane Mubhabhatidzi. Mateo 17:1–13.</w:t>
      </w:r>
    </w:p>
    <w:p>
      <w:pPr>
        <w:pStyle w:val="ArticleBody"/>
        <w:jc w:val="left"/>
      </w:pPr>
      <w:r>
        <w:rPr>
          <w:rFonts w:ascii="Times New Roman" w:hAnsi="Times New Roman" w:eastAsia="Times New Roman" w:cs="Times New Roman"/>
        </w:rPr>
        <w:t>Mundima iyi Shumba yorudzi rwaJudha iri kusunungura zvokwadi dzinobvisa chisimbiso pane vane zana nemakumi mana nezvina zvuru nguva chaiyo isati yasvika kuguma kwenguva yenyasha, nokuti “nguva yava pedyo.” Pakutanga Akazivisa kutambudzika kwemuchinjikwa, uye Akamirira chiitiko ichocho semusiyano unotsanangura pakati peboka raizoramba kushandisa kuda kwaro pakuroverera pamuchinjikwa nyama, neboka raizotevera muenzaniso waKristu. Zvino Akavaratidza kuti vaimiririra rudzi rwokupedzisira munhoroondo yenyika, panguva yaizovapo vanhu vaizorarama kubva panguva yokusunungurwa kwechisimbiso kwakaitika musi wa11 Gunyana 2001, kusvikira pakudzoka Kwake.</w:t>
      </w:r>
    </w:p>
    <w:p>
      <w:pPr>
        <w:pStyle w:val="ArticleBody"/>
        <w:jc w:val="left"/>
      </w:pPr>
      <w:r>
        <w:rPr>
          <w:rFonts w:ascii="Times New Roman" w:hAnsi="Times New Roman" w:eastAsia="Times New Roman" w:cs="Times New Roman"/>
        </w:rPr>
        <w:t>Ipapo Akaratidza chiratidzo chokuva kwake kwakabwinyiswa, uye pamwe chete naye pakanga pana Mozisi naEria. Shoko rokuti kusimbisa, rakazarurwa zvino, ndirwo Zvakazarurwa zvaJesu Kristu, zvinobatanidzwa naMozisi naEria, uye shoko iroro rakatanga kuzarurwa muna Chikunguru 2023, apo zvapupu zviviri zvaZvakazarurwa chitsauko chegumi nerimwe, izvo zvinova Mozisi naEria, zvakagadzwa, mutsara pamusoro pomutsara, sezviratidzo zvaimiririra kusimbiswa kwevane zviuru zana namakumi mana nezvina. Vadzidzi vatatu pavakaona chiratidzo ichi uye vakanzwa inzwi raMwari, “vakawira pasi nezviso zvavo, vakatya zvikuru. Uye Jesu akauya akavabata, akati, Simukai, musatya.”</w:t>
      </w:r>
    </w:p>
    <w:p>
      <w:pPr>
        <w:pStyle w:val="ArticleBody"/>
        <w:jc w:val="left"/>
      </w:pPr>
      <w:r>
        <w:rPr>
          <w:rFonts w:ascii="Times New Roman" w:hAnsi="Times New Roman" w:eastAsia="Times New Roman" w:cs="Times New Roman"/>
        </w:rPr>
        <w:t>Umbono owabonwa ngabafundi abathathu umelela umbono wenkazimulo kaKristu ezinsukwini zokugcina; ngakho-ke uyefana nalowo mbono uDaniyeli awubona esahlukweni seshumi.</w:t>
      </w:r>
    </w:p>
    <w:p>
      <w:pPr>
        <w:pStyle w:val="ArticleScripture"/>
        <w:jc w:val="left"/>
      </w:pPr>
      <w:r>
        <w:rPr>
          <w:rFonts w:ascii="Times New Roman" w:hAnsi="Times New Roman" w:eastAsia="Times New Roman" w:cs="Times New Roman"/>
        </w:rPr>
        <w:t>Ini ndini Dhanieri ndoga ndakaona chiratidzo ichi; nokuti varume vaiva neni havana kuona chiratidzo ichi; asi kudedera kukuru kwakavawira, zvokuti vakatiza vakandozvivanza. Naizvozvo ndakasiyiwa ndiri ndoga, ndikaona chiratidzo ichi chikuru, uye simba harina kusara mandiri; nokuti runako rwangu rwakashanduka mukati mangu rukava kuora, uye handina kusara nesimba. Asi ndakanzwa inzwi ramashoko ake; zvino pandakanzwa inzwi ramashoko ake, ndakabva ndawira muhope huru nechiso changu chakatarira pasi, chiso changu chakatarisana nevhu. Uye tarira, ruoko rwakandibata, rukandisimudza pamabvi angu nepazvanza zvamaoko angu. Zvino akati kwandiri, Haiwa Dhanieri, murume anodikanwa zvikuru, nzwisisa mashoko andinotaura kwauri, umire wakatwasuka; nokuti zvino ndatumwa kwauri. Zvino paakanga ataura shoko iri kwandiri, ndakamira ndichibvunda. Ipapo akati kwandiri, Usatya, Dhanieri; nokuti kubvira pazuva rokutanga rawakaisa moyo wako pakunzwisisa, nokuzvininipisa pamberi paMwari wako, mashoko ako akanzwikwa, uye ndauya nokuda kwamashoko ako. Dhanieri 10:7–12.</w:t>
      </w:r>
    </w:p>
    <w:p>
      <w:pPr>
        <w:pStyle w:val="ArticleBody"/>
        <w:jc w:val="left"/>
      </w:pPr>
      <w:r>
        <w:rPr>
          <w:rFonts w:ascii="Times New Roman" w:hAnsi="Times New Roman" w:eastAsia="Times New Roman" w:cs="Times New Roman"/>
        </w:rPr>
        <w:t>Chiono chekupenyuka kwakaitwa chimiro cheumwari muna Mateo chitsauko 17, ndicho chiono chegirazi chinotaurwa muna Danieri chitsauko 10, chinoitika apo mapfupa akaoma akafa aEzekieri anomutswa. Chiono ichi, pamwe neshoko rinobatana nacho, chinoratidza mapoka maviri avanamati, rimwe riri mutende reExeter, uye rimwe riri mutende reWatertown, iro riri ungano yaJeremiya yevaseki, uye sinagogi yaSatani yaJohane. Sezvakanga zvakaita pamigumisiro yechiono muuchapupu hwaDanieri, saizvozvowo “vadzidzi vakati vachizvinzwa, vakawira pasi nezviso zvavo, vakatya zvikuru. Jesu akasvika akavabata, akati, Simukai, musatya.” Chiono ichi chaive chinonzwika uye chinooneka muzviitiko zvose zviri zviviri, uye chakabereka kutya, mumienzaniso yose iri miviri. “Kubata” kwaidikanwa kuti kusimbise muuchapupu hwose huri hwiviri.</w:t>
      </w:r>
    </w:p>
    <w:p>
      <w:pPr>
        <w:pStyle w:val="ArticleBody"/>
        <w:jc w:val="left"/>
      </w:pPr>
      <w:r>
        <w:rPr>
          <w:rFonts w:ascii="Times New Roman" w:hAnsi="Times New Roman" w:eastAsia="Times New Roman" w:cs="Times New Roman"/>
        </w:rPr>
        <w:t>Chiratidzo chokushandurwa kwechimiro chaiva humbowo, pakati pezvimwe zvinhu, chokuti Shoko raMwari harikundikani; nokuti muchitsauko chegumi nechitanhatu chaMateo, mundima yokupedzisira, Jesu akanga ataura kuti, “Vamwe varipo pano vamire, vasingazooni rufu, kusvikira vaona Mwanakomana womunhu achiuya muushe hwake.” Kushandurwa kwechimiro kwaiva mufananidzo wokuuya kwa“Mwanakomana womunhu” muushe hwake.</w:t>
      </w:r>
    </w:p>
    <w:p>
      <w:pPr>
        <w:pStyle w:val="ArticleScripture"/>
        <w:jc w:val="left"/>
      </w:pPr>
      <w:r>
        <w:rPr>
          <w:rFonts w:ascii="Times New Roman" w:hAnsi="Times New Roman" w:eastAsia="Times New Roman" w:cs="Times New Roman"/>
        </w:rPr>
        <w:t>“</w:t>
      </w:r>
      <w:r>
        <w:rPr>
          <w:rFonts w:ascii="Nirmala UI" w:hAnsi="Nirmala UI" w:eastAsia="Nirmala UI" w:cs="Nirmala UI"/>
        </w:rPr>
        <w:t>मोशे</w:t>
      </w:r>
      <w:r>
        <w:rPr>
          <w:rFonts w:ascii="Times New Roman" w:hAnsi="Times New Roman" w:eastAsia="Times New Roman" w:cs="Times New Roman"/>
        </w:rPr>
        <w:t xml:space="preserve"> </w:t>
      </w:r>
      <w:r>
        <w:rPr>
          <w:rFonts w:ascii="Nirmala UI" w:hAnsi="Nirmala UI" w:eastAsia="Nirmala UI" w:cs="Nirmala UI"/>
        </w:rPr>
        <w:t>रूपान्तरणको</w:t>
      </w:r>
      <w:r>
        <w:rPr>
          <w:rFonts w:ascii="Times New Roman" w:hAnsi="Times New Roman" w:eastAsia="Times New Roman" w:cs="Times New Roman"/>
        </w:rPr>
        <w:t xml:space="preserve"> </w:t>
      </w:r>
      <w:r>
        <w:rPr>
          <w:rFonts w:ascii="Nirmala UI" w:hAnsi="Nirmala UI" w:eastAsia="Nirmala UI" w:cs="Nirmala UI"/>
        </w:rPr>
        <w:t>पर्वतमाथि</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मृत्यु</w:t>
      </w:r>
      <w:r>
        <w:rPr>
          <w:rFonts w:ascii="Times New Roman" w:hAnsi="Times New Roman" w:eastAsia="Times New Roman" w:cs="Times New Roman"/>
        </w:rPr>
        <w:t xml:space="preserve"> </w:t>
      </w:r>
      <w:r>
        <w:rPr>
          <w:rFonts w:ascii="Nirmala UI" w:hAnsi="Nirmala UI" w:eastAsia="Nirmala UI" w:cs="Nirmala UI"/>
        </w:rPr>
        <w:t>माथिको</w:t>
      </w:r>
      <w:r>
        <w:rPr>
          <w:rFonts w:ascii="Times New Roman" w:hAnsi="Times New Roman" w:eastAsia="Times New Roman" w:cs="Times New Roman"/>
        </w:rPr>
        <w:t xml:space="preserve"> </w:t>
      </w:r>
      <w:r>
        <w:rPr>
          <w:rFonts w:ascii="Nirmala UI" w:hAnsi="Nirmala UI" w:eastAsia="Nirmala UI" w:cs="Nirmala UI"/>
        </w:rPr>
        <w:t>विजयका</w:t>
      </w:r>
      <w:r>
        <w:rPr>
          <w:rFonts w:ascii="Times New Roman" w:hAnsi="Times New Roman" w:eastAsia="Times New Roman" w:cs="Times New Roman"/>
        </w:rPr>
        <w:t xml:space="preserve"> </w:t>
      </w:r>
      <w:r>
        <w:rPr>
          <w:rFonts w:ascii="Nirmala UI" w:hAnsi="Nirmala UI" w:eastAsia="Nirmala UI" w:cs="Nirmala UI"/>
        </w:rPr>
        <w:t>साक्षी</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तिनले</w:t>
      </w:r>
      <w:r>
        <w:rPr>
          <w:rFonts w:ascii="Times New Roman" w:hAnsi="Times New Roman" w:eastAsia="Times New Roman" w:cs="Times New Roman"/>
        </w:rPr>
        <w:t xml:space="preserve"> </w:t>
      </w:r>
      <w:r>
        <w:rPr>
          <w:rFonts w:ascii="Nirmala UI" w:hAnsi="Nirmala UI" w:eastAsia="Nirmala UI" w:cs="Nirmala UI"/>
        </w:rPr>
        <w:t>धर्मीहरूको</w:t>
      </w:r>
      <w:r>
        <w:rPr>
          <w:rFonts w:ascii="Times New Roman" w:hAnsi="Times New Roman" w:eastAsia="Times New Roman" w:cs="Times New Roman"/>
        </w:rPr>
        <w:t xml:space="preserve"> </w:t>
      </w:r>
      <w:r>
        <w:rPr>
          <w:rFonts w:ascii="Nirmala UI" w:hAnsi="Nirmala UI" w:eastAsia="Nirmala UI" w:cs="Nirmala UI"/>
        </w:rPr>
        <w:t>पुनरुत्थानमा</w:t>
      </w:r>
      <w:r>
        <w:rPr>
          <w:rFonts w:ascii="Times New Roman" w:hAnsi="Times New Roman" w:eastAsia="Times New Roman" w:cs="Times New Roman"/>
        </w:rPr>
        <w:t xml:space="preserve"> </w:t>
      </w:r>
      <w:r>
        <w:rPr>
          <w:rFonts w:ascii="Nirmala UI" w:hAnsi="Nirmala UI" w:eastAsia="Nirmala UI" w:cs="Nirmala UI"/>
        </w:rPr>
        <w:t>चिहानबाट</w:t>
      </w:r>
      <w:r>
        <w:rPr>
          <w:rFonts w:ascii="Times New Roman" w:hAnsi="Times New Roman" w:eastAsia="Times New Roman" w:cs="Times New Roman"/>
        </w:rPr>
        <w:t xml:space="preserve"> </w:t>
      </w:r>
      <w:r>
        <w:rPr>
          <w:rFonts w:ascii="Nirmala UI" w:hAnsi="Nirmala UI" w:eastAsia="Nirmala UI" w:cs="Nirmala UI"/>
        </w:rPr>
        <w:t>बाहिर</w:t>
      </w:r>
      <w:r>
        <w:rPr>
          <w:rFonts w:ascii="Times New Roman" w:hAnsi="Times New Roman" w:eastAsia="Times New Roman" w:cs="Times New Roman"/>
        </w:rPr>
        <w:t xml:space="preserve"> </w:t>
      </w:r>
      <w:r>
        <w:rPr>
          <w:rFonts w:ascii="Nirmala UI" w:hAnsi="Nirmala UI" w:eastAsia="Nirmala UI" w:cs="Nirmala UI"/>
        </w:rPr>
        <w:t>आउनेहरूलाई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एलिया</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मृत्यु</w:t>
      </w:r>
      <w:r>
        <w:rPr>
          <w:rFonts w:ascii="Times New Roman" w:hAnsi="Times New Roman" w:eastAsia="Times New Roman" w:cs="Times New Roman"/>
        </w:rPr>
        <w:t xml:space="preserve"> </w:t>
      </w:r>
      <w:r>
        <w:rPr>
          <w:rFonts w:ascii="Nirmala UI" w:hAnsi="Nirmala UI" w:eastAsia="Nirmala UI" w:cs="Nirmala UI"/>
        </w:rPr>
        <w:t>नदेखीकन</w:t>
      </w:r>
      <w:r>
        <w:rPr>
          <w:rFonts w:ascii="Times New Roman" w:hAnsi="Times New Roman" w:eastAsia="Times New Roman" w:cs="Times New Roman"/>
        </w:rPr>
        <w:t xml:space="preserve"> </w:t>
      </w:r>
      <w:r>
        <w:rPr>
          <w:rFonts w:ascii="Nirmala UI" w:hAnsi="Nirmala UI" w:eastAsia="Nirmala UI" w:cs="Nirmala UI"/>
        </w:rPr>
        <w:t>स्वर्गमा</w:t>
      </w:r>
      <w:r>
        <w:rPr>
          <w:rFonts w:ascii="Times New Roman" w:hAnsi="Times New Roman" w:eastAsia="Times New Roman" w:cs="Times New Roman"/>
        </w:rPr>
        <w:t xml:space="preserve"> </w:t>
      </w:r>
      <w:r>
        <w:rPr>
          <w:rFonts w:ascii="Nirmala UI" w:hAnsi="Nirmala UI" w:eastAsia="Nirmala UI" w:cs="Nirmala UI"/>
        </w:rPr>
        <w:t>लगिएका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तिनले</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आगमनमा</w:t>
      </w:r>
      <w:r>
        <w:rPr>
          <w:rFonts w:ascii="Times New Roman" w:hAnsi="Times New Roman" w:eastAsia="Times New Roman" w:cs="Times New Roman"/>
        </w:rPr>
        <w:t xml:space="preserve"> </w:t>
      </w:r>
      <w:r>
        <w:rPr>
          <w:rFonts w:ascii="Nirmala UI" w:hAnsi="Nirmala UI" w:eastAsia="Nirmala UI" w:cs="Nirmala UI"/>
        </w:rPr>
        <w:t>पृथ्वीमा</w:t>
      </w:r>
      <w:r>
        <w:rPr>
          <w:rFonts w:ascii="Times New Roman" w:hAnsi="Times New Roman" w:eastAsia="Times New Roman" w:cs="Times New Roman"/>
        </w:rPr>
        <w:t xml:space="preserve"> </w:t>
      </w:r>
      <w:r>
        <w:rPr>
          <w:rFonts w:ascii="Nirmala UI" w:hAnsi="Nirmala UI" w:eastAsia="Nirmala UI" w:cs="Nirmala UI"/>
        </w:rPr>
        <w:t>जीवित</w:t>
      </w:r>
      <w:r>
        <w:rPr>
          <w:rFonts w:ascii="Times New Roman" w:hAnsi="Times New Roman" w:eastAsia="Times New Roman" w:cs="Times New Roman"/>
        </w:rPr>
        <w:t xml:space="preserve"> </w:t>
      </w:r>
      <w:r>
        <w:rPr>
          <w:rFonts w:ascii="Nirmala UI" w:hAnsi="Nirmala UI" w:eastAsia="Nirmala UI" w:cs="Nirmala UI"/>
        </w:rPr>
        <w:t>रहनेहरूलाई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क्षणमा</w:t>
      </w:r>
      <w:r>
        <w:rPr>
          <w:rFonts w:ascii="Times New Roman" w:hAnsi="Times New Roman" w:eastAsia="Times New Roman" w:cs="Times New Roman"/>
        </w:rPr>
        <w:t xml:space="preserve">, </w:t>
      </w:r>
      <w:r>
        <w:rPr>
          <w:rFonts w:ascii="Nirmala UI" w:hAnsi="Nirmala UI" w:eastAsia="Nirmala UI" w:cs="Nirmala UI"/>
        </w:rPr>
        <w:t>आँखाको</w:t>
      </w:r>
      <w:r>
        <w:rPr>
          <w:rFonts w:ascii="Times New Roman" w:hAnsi="Times New Roman" w:eastAsia="Times New Roman" w:cs="Times New Roman"/>
        </w:rPr>
        <w:t xml:space="preserve"> </w:t>
      </w:r>
      <w:r>
        <w:rPr>
          <w:rFonts w:ascii="Nirmala UI" w:hAnsi="Nirmala UI" w:eastAsia="Nirmala UI" w:cs="Nirmala UI"/>
        </w:rPr>
        <w:t>झिमिक्कमा</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तुरहीमा</w:t>
      </w:r>
      <w:r>
        <w:rPr>
          <w:rFonts w:ascii="Times New Roman" w:hAnsi="Times New Roman" w:eastAsia="Times New Roman" w:cs="Times New Roman"/>
        </w:rPr>
        <w:t>’ ‘</w:t>
      </w:r>
      <w:r>
        <w:rPr>
          <w:rFonts w:ascii="Nirmala UI" w:hAnsi="Nirmala UI" w:eastAsia="Nirmala UI" w:cs="Nirmala UI"/>
        </w:rPr>
        <w:t>परिवर्तित</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नाशवानले</w:t>
      </w:r>
      <w:r>
        <w:rPr>
          <w:rFonts w:ascii="Times New Roman" w:hAnsi="Times New Roman" w:eastAsia="Times New Roman" w:cs="Times New Roman"/>
        </w:rPr>
        <w:t xml:space="preserve"> </w:t>
      </w:r>
      <w:r>
        <w:rPr>
          <w:rFonts w:ascii="Nirmala UI" w:hAnsi="Nirmala UI" w:eastAsia="Nirmala UI" w:cs="Nirmala UI"/>
        </w:rPr>
        <w:t>अमरत्व</w:t>
      </w:r>
      <w:r>
        <w:rPr>
          <w:rFonts w:ascii="Times New Roman" w:hAnsi="Times New Roman" w:eastAsia="Times New Roman" w:cs="Times New Roman"/>
        </w:rPr>
        <w:t xml:space="preserve"> </w:t>
      </w:r>
      <w:r>
        <w:rPr>
          <w:rFonts w:ascii="Nirmala UI" w:hAnsi="Nirmala UI" w:eastAsia="Nirmala UI" w:cs="Nirmala UI"/>
        </w:rPr>
        <w:t>धारण</w:t>
      </w:r>
      <w:r>
        <w:rPr>
          <w:rFonts w:ascii="Times New Roman" w:hAnsi="Times New Roman" w:eastAsia="Times New Roman" w:cs="Times New Roman"/>
        </w:rPr>
        <w:t xml:space="preserve"> </w:t>
      </w:r>
      <w:r>
        <w:rPr>
          <w:rFonts w:ascii="Nirmala UI" w:hAnsi="Nirmala UI" w:eastAsia="Nirmala UI" w:cs="Nirmala UI"/>
        </w:rPr>
        <w:t>गर्नैपर्छ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भ्रष्ट</w:t>
      </w:r>
      <w:r>
        <w:rPr>
          <w:rFonts w:ascii="Times New Roman" w:hAnsi="Times New Roman" w:eastAsia="Times New Roman" w:cs="Times New Roman"/>
        </w:rPr>
        <w:t xml:space="preserve"> </w:t>
      </w:r>
      <w:r>
        <w:rPr>
          <w:rFonts w:ascii="Nirmala UI" w:hAnsi="Nirmala UI" w:eastAsia="Nirmala UI" w:cs="Nirmala UI"/>
        </w:rPr>
        <w:t>हुनेले</w:t>
      </w:r>
      <w:r>
        <w:rPr>
          <w:rFonts w:ascii="Times New Roman" w:hAnsi="Times New Roman" w:eastAsia="Times New Roman" w:cs="Times New Roman"/>
        </w:rPr>
        <w:t xml:space="preserve"> </w:t>
      </w:r>
      <w:r>
        <w:rPr>
          <w:rFonts w:ascii="Nirmala UI" w:hAnsi="Nirmala UI" w:eastAsia="Nirmala UI" w:cs="Nirmala UI"/>
        </w:rPr>
        <w:t>अभ्रष्टता</w:t>
      </w:r>
      <w:r>
        <w:rPr>
          <w:rFonts w:ascii="Times New Roman" w:hAnsi="Times New Roman" w:eastAsia="Times New Roman" w:cs="Times New Roman"/>
        </w:rPr>
        <w:t xml:space="preserve"> </w:t>
      </w:r>
      <w:r>
        <w:rPr>
          <w:rFonts w:ascii="Nirmala UI" w:hAnsi="Nirmala UI" w:eastAsia="Nirmala UI" w:cs="Nirmala UI"/>
        </w:rPr>
        <w:t>धारण</w:t>
      </w:r>
      <w:r>
        <w:rPr>
          <w:rFonts w:ascii="Times New Roman" w:hAnsi="Times New Roman" w:eastAsia="Times New Roman" w:cs="Times New Roman"/>
        </w:rPr>
        <w:t xml:space="preserve"> </w:t>
      </w:r>
      <w:r>
        <w:rPr>
          <w:rFonts w:ascii="Nirmala UI" w:hAnsi="Nirmala UI" w:eastAsia="Nirmala UI" w:cs="Nirmala UI"/>
        </w:rPr>
        <w:t>गर्नैपर्छ।</w:t>
      </w:r>
      <w:r>
        <w:rPr>
          <w:rFonts w:ascii="Times New Roman" w:hAnsi="Times New Roman" w:eastAsia="Times New Roman" w:cs="Times New Roman"/>
        </w:rPr>
        <w:t xml:space="preserve">’ </w:t>
      </w:r>
      <w:r>
        <w:rPr>
          <w:rFonts w:ascii="Nirmala UI" w:hAnsi="Nirmala UI" w:eastAsia="Nirmala UI" w:cs="Nirmala UI"/>
        </w:rPr>
        <w:t>१</w:t>
      </w:r>
      <w:r>
        <w:rPr>
          <w:rFonts w:ascii="Times New Roman" w:hAnsi="Times New Roman" w:eastAsia="Times New Roman" w:cs="Times New Roman"/>
        </w:rPr>
        <w:t xml:space="preserve"> </w:t>
      </w:r>
      <w:r>
        <w:rPr>
          <w:rFonts w:ascii="Nirmala UI" w:hAnsi="Nirmala UI" w:eastAsia="Nirmala UI" w:cs="Nirmala UI"/>
        </w:rPr>
        <w:t>कोरिन्थी</w:t>
      </w:r>
      <w:r>
        <w:rPr>
          <w:rFonts w:ascii="Times New Roman" w:hAnsi="Times New Roman" w:eastAsia="Times New Roman" w:cs="Times New Roman"/>
        </w:rPr>
        <w:t xml:space="preserve"> </w:t>
      </w:r>
      <w:r>
        <w:rPr>
          <w:rFonts w:ascii="Nirmala UI" w:hAnsi="Nirmala UI" w:eastAsia="Nirmala UI" w:cs="Nirmala UI"/>
        </w:rPr>
        <w:t>१५</w:t>
      </w:r>
      <w:r>
        <w:rPr>
          <w:rFonts w:ascii="Times New Roman" w:hAnsi="Times New Roman" w:eastAsia="Times New Roman" w:cs="Times New Roman"/>
        </w:rPr>
        <w:t>:</w:t>
      </w:r>
      <w:r>
        <w:rPr>
          <w:rFonts w:ascii="Nirmala UI" w:hAnsi="Nirmala UI" w:eastAsia="Nirmala UI" w:cs="Nirmala UI"/>
        </w:rPr>
        <w:t>५१</w:t>
      </w:r>
      <w:r>
        <w:rPr>
          <w:rFonts w:ascii="Times New Roman" w:hAnsi="Times New Roman" w:eastAsia="Times New Roman" w:cs="Times New Roman"/>
        </w:rPr>
        <w:t>–</w:t>
      </w:r>
      <w:r>
        <w:rPr>
          <w:rFonts w:ascii="Nirmala UI" w:hAnsi="Nirmala UI" w:eastAsia="Nirmala UI" w:cs="Nirmala UI"/>
        </w:rPr>
        <w:t>५३।</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स्वर्गको</w:t>
      </w:r>
      <w:r>
        <w:rPr>
          <w:rFonts w:ascii="Times New Roman" w:hAnsi="Times New Roman" w:eastAsia="Times New Roman" w:cs="Times New Roman"/>
        </w:rPr>
        <w:t xml:space="preserve"> </w:t>
      </w:r>
      <w:r>
        <w:rPr>
          <w:rFonts w:ascii="Nirmala UI" w:hAnsi="Nirmala UI" w:eastAsia="Nirmala UI" w:cs="Nirmala UI"/>
        </w:rPr>
        <w:t>ज्योतिले</w:t>
      </w:r>
      <w:r>
        <w:rPr>
          <w:rFonts w:ascii="Times New Roman" w:hAnsi="Times New Roman" w:eastAsia="Times New Roman" w:cs="Times New Roman"/>
        </w:rPr>
        <w:t xml:space="preserve"> </w:t>
      </w:r>
      <w:r>
        <w:rPr>
          <w:rFonts w:ascii="Nirmala UI" w:hAnsi="Nirmala UI" w:eastAsia="Nirmala UI" w:cs="Nirmala UI"/>
        </w:rPr>
        <w:t>आच्छादित</w:t>
      </w:r>
      <w:r>
        <w:rPr>
          <w:rFonts w:ascii="Times New Roman" w:hAnsi="Times New Roman" w:eastAsia="Times New Roman" w:cs="Times New Roman"/>
        </w:rPr>
        <w:t xml:space="preserve"> </w:t>
      </w:r>
      <w:r>
        <w:rPr>
          <w:rFonts w:ascii="Nirmala UI" w:hAnsi="Nirmala UI" w:eastAsia="Nirmala UI" w:cs="Nirmala UI"/>
        </w:rPr>
        <w:t>हुनुहुन्थ्यो</w:t>
      </w:r>
      <w:r>
        <w:rPr>
          <w:rFonts w:ascii="Times New Roman" w:hAnsi="Times New Roman" w:eastAsia="Times New Roman" w:cs="Times New Roman"/>
        </w:rPr>
        <w:t xml:space="preserve">, </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पापविना</w:t>
      </w:r>
      <w:r>
        <w:rPr>
          <w:rFonts w:ascii="Times New Roman" w:hAnsi="Times New Roman" w:eastAsia="Times New Roman" w:cs="Times New Roman"/>
        </w:rPr>
        <w:t xml:space="preserve"> </w:t>
      </w:r>
      <w:r>
        <w:rPr>
          <w:rFonts w:ascii="Nirmala UI" w:hAnsi="Nirmala UI" w:eastAsia="Nirmala UI" w:cs="Nirmala UI"/>
        </w:rPr>
        <w:t>उद्धारका</w:t>
      </w:r>
      <w:r>
        <w:rPr>
          <w:rFonts w:ascii="Times New Roman" w:hAnsi="Times New Roman" w:eastAsia="Times New Roman" w:cs="Times New Roman"/>
        </w:rPr>
        <w:t xml:space="preserve"> </w:t>
      </w:r>
      <w:r>
        <w:rPr>
          <w:rFonts w:ascii="Nirmala UI" w:hAnsi="Nirmala UI" w:eastAsia="Nirmala UI" w:cs="Nirmala UI"/>
        </w:rPr>
        <w:t>निम्ति</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पटक</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हुनुहुँदा</w:t>
      </w:r>
      <w:r>
        <w:rPr>
          <w:rFonts w:ascii="Times New Roman" w:hAnsi="Times New Roman" w:eastAsia="Times New Roman" w:cs="Times New Roman"/>
        </w:rPr>
        <w:t xml:space="preserve"> </w:t>
      </w:r>
      <w:r>
        <w:rPr>
          <w:rFonts w:ascii="Nirmala UI" w:hAnsi="Nirmala UI" w:eastAsia="Nirmala UI" w:cs="Nirmala UI"/>
        </w:rPr>
        <w:t>देखिनुहुनेछ।</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पिताको</w:t>
      </w:r>
      <w:r>
        <w:rPr>
          <w:rFonts w:ascii="Times New Roman" w:hAnsi="Times New Roman" w:eastAsia="Times New Roman" w:cs="Times New Roman"/>
        </w:rPr>
        <w:t xml:space="preserve"> </w:t>
      </w:r>
      <w:r>
        <w:rPr>
          <w:rFonts w:ascii="Nirmala UI" w:hAnsi="Nirmala UI" w:eastAsia="Nirmala UI" w:cs="Nirmala UI"/>
        </w:rPr>
        <w:t>महिमामा</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स्वर्गदूतहरूसँग</w:t>
      </w:r>
      <w:r>
        <w:rPr>
          <w:rFonts w:ascii="Times New Roman" w:hAnsi="Times New Roman" w:eastAsia="Times New Roman" w:cs="Times New Roman"/>
        </w:rPr>
        <w:t xml:space="preserve">’ </w:t>
      </w:r>
      <w:r>
        <w:rPr>
          <w:rFonts w:ascii="Nirmala UI" w:hAnsi="Nirmala UI" w:eastAsia="Nirmala UI" w:cs="Nirmala UI"/>
        </w:rPr>
        <w:t>आउनुहुनेछ।</w:t>
      </w:r>
      <w:r>
        <w:rPr>
          <w:rFonts w:ascii="Times New Roman" w:hAnsi="Times New Roman" w:eastAsia="Times New Roman" w:cs="Times New Roman"/>
        </w:rPr>
        <w:t xml:space="preserve"> </w:t>
      </w:r>
      <w:r>
        <w:rPr>
          <w:rFonts w:ascii="Nirmala UI" w:hAnsi="Nirmala UI" w:eastAsia="Nirmala UI" w:cs="Nirmala UI"/>
        </w:rPr>
        <w:t>हिब्रू</w:t>
      </w:r>
      <w:r>
        <w:rPr>
          <w:rFonts w:ascii="Times New Roman" w:hAnsi="Times New Roman" w:eastAsia="Times New Roman" w:cs="Times New Roman"/>
        </w:rPr>
        <w:t xml:space="preserve"> </w:t>
      </w:r>
      <w:r>
        <w:rPr>
          <w:rFonts w:ascii="Nirmala UI" w:hAnsi="Nirmala UI" w:eastAsia="Nirmala UI" w:cs="Nirmala UI"/>
        </w:rPr>
        <w:t>९</w:t>
      </w:r>
      <w:r>
        <w:rPr>
          <w:rFonts w:ascii="Times New Roman" w:hAnsi="Times New Roman" w:eastAsia="Times New Roman" w:cs="Times New Roman"/>
        </w:rPr>
        <w:t>:</w:t>
      </w:r>
      <w:r>
        <w:rPr>
          <w:rFonts w:ascii="Nirmala UI" w:hAnsi="Nirmala UI" w:eastAsia="Nirmala UI" w:cs="Nirmala UI"/>
        </w:rPr>
        <w:t>२८</w:t>
      </w:r>
      <w:r>
        <w:rPr>
          <w:rFonts w:ascii="Times New Roman" w:hAnsi="Times New Roman" w:eastAsia="Times New Roman" w:cs="Times New Roman"/>
        </w:rPr>
        <w:t xml:space="preserve">; </w:t>
      </w:r>
      <w:r>
        <w:rPr>
          <w:rFonts w:ascii="Nirmala UI" w:hAnsi="Nirmala UI" w:eastAsia="Nirmala UI" w:cs="Nirmala UI"/>
        </w:rPr>
        <w:t>मर्कूस</w:t>
      </w:r>
      <w:r>
        <w:rPr>
          <w:rFonts w:ascii="Times New Roman" w:hAnsi="Times New Roman" w:eastAsia="Times New Roman" w:cs="Times New Roman"/>
        </w:rPr>
        <w:t xml:space="preserve"> </w:t>
      </w:r>
      <w:r>
        <w:rPr>
          <w:rFonts w:ascii="Nirmala UI" w:hAnsi="Nirmala UI" w:eastAsia="Nirmala UI" w:cs="Nirmala UI"/>
        </w:rPr>
        <w:t>८</w:t>
      </w:r>
      <w:r>
        <w:rPr>
          <w:rFonts w:ascii="Times New Roman" w:hAnsi="Times New Roman" w:eastAsia="Times New Roman" w:cs="Times New Roman"/>
        </w:rPr>
        <w:t>:</w:t>
      </w:r>
      <w:r>
        <w:rPr>
          <w:rFonts w:ascii="Nirmala UI" w:hAnsi="Nirmala UI" w:eastAsia="Nirmala UI" w:cs="Nirmala UI"/>
        </w:rPr>
        <w:t>३८।</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मुक्तिदाताले</w:t>
      </w:r>
      <w:r>
        <w:rPr>
          <w:rFonts w:ascii="Times New Roman" w:hAnsi="Times New Roman" w:eastAsia="Times New Roman" w:cs="Times New Roman"/>
        </w:rPr>
        <w:t xml:space="preserve"> </w:t>
      </w:r>
      <w:r>
        <w:rPr>
          <w:rFonts w:ascii="Nirmala UI" w:hAnsi="Nirmala UI" w:eastAsia="Nirmala UI" w:cs="Nirmala UI"/>
        </w:rPr>
        <w:t>चेलाहरूलाई</w:t>
      </w:r>
      <w:r>
        <w:rPr>
          <w:rFonts w:ascii="Times New Roman" w:hAnsi="Times New Roman" w:eastAsia="Times New Roman" w:cs="Times New Roman"/>
        </w:rPr>
        <w:t xml:space="preserve"> </w:t>
      </w:r>
      <w:r>
        <w:rPr>
          <w:rFonts w:ascii="Nirmala UI" w:hAnsi="Nirmala UI" w:eastAsia="Nirmala UI" w:cs="Nirmala UI"/>
        </w:rPr>
        <w:t>दिनुभएको</w:t>
      </w:r>
      <w:r>
        <w:rPr>
          <w:rFonts w:ascii="Times New Roman" w:hAnsi="Times New Roman" w:eastAsia="Times New Roman" w:cs="Times New Roman"/>
        </w:rPr>
        <w:t xml:space="preserve"> </w:t>
      </w:r>
      <w:r>
        <w:rPr>
          <w:rFonts w:ascii="Nirmala UI" w:hAnsi="Nirmala UI" w:eastAsia="Nirmala UI" w:cs="Nirmala UI"/>
        </w:rPr>
        <w:t>प्रतिज्ञा</w:t>
      </w:r>
      <w:r>
        <w:rPr>
          <w:rFonts w:ascii="Times New Roman" w:hAnsi="Times New Roman" w:eastAsia="Times New Roman" w:cs="Times New Roman"/>
        </w:rPr>
        <w:t xml:space="preserve"> </w:t>
      </w:r>
      <w:r>
        <w:rPr>
          <w:rFonts w:ascii="Nirmala UI" w:hAnsi="Nirmala UI" w:eastAsia="Nirmala UI" w:cs="Nirmala UI"/>
        </w:rPr>
        <w:t>अब</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पर्वतमाथि</w:t>
      </w:r>
      <w:r>
        <w:rPr>
          <w:rFonts w:ascii="Times New Roman" w:hAnsi="Times New Roman" w:eastAsia="Times New Roman" w:cs="Times New Roman"/>
        </w:rPr>
        <w:t xml:space="preserve"> </w:t>
      </w:r>
      <w:r>
        <w:rPr>
          <w:rFonts w:ascii="Nirmala UI" w:hAnsi="Nirmala UI" w:eastAsia="Nirmala UI" w:cs="Nirmala UI"/>
        </w:rPr>
        <w:t>भविष्यको</w:t>
      </w:r>
      <w:r>
        <w:rPr>
          <w:rFonts w:ascii="Times New Roman" w:hAnsi="Times New Roman" w:eastAsia="Times New Roman" w:cs="Times New Roman"/>
        </w:rPr>
        <w:t xml:space="preserve"> </w:t>
      </w:r>
      <w:r>
        <w:rPr>
          <w:rFonts w:ascii="Nirmala UI" w:hAnsi="Nirmala UI" w:eastAsia="Nirmala UI" w:cs="Nirmala UI"/>
        </w:rPr>
        <w:t>महिमामय</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w:t>
      </w:r>
      <w:r>
        <w:rPr>
          <w:rFonts w:ascii="Nirmala UI" w:hAnsi="Nirmala UI" w:eastAsia="Nirmala UI" w:cs="Nirmala UI"/>
        </w:rPr>
        <w:t>ख्रीष्ट</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मोशे</w:t>
      </w:r>
      <w:r>
        <w:rPr>
          <w:rFonts w:ascii="Times New Roman" w:hAnsi="Times New Roman" w:eastAsia="Times New Roman" w:cs="Times New Roman"/>
        </w:rPr>
        <w:t xml:space="preserve"> </w:t>
      </w:r>
      <w:r>
        <w:rPr>
          <w:rFonts w:ascii="Nirmala UI" w:hAnsi="Nirmala UI" w:eastAsia="Nirmala UI" w:cs="Nirmala UI"/>
        </w:rPr>
        <w:t>पुनरुत्थित</w:t>
      </w:r>
      <w:r>
        <w:rPr>
          <w:rFonts w:ascii="Times New Roman" w:hAnsi="Times New Roman" w:eastAsia="Times New Roman" w:cs="Times New Roman"/>
        </w:rPr>
        <w:t xml:space="preserve"> </w:t>
      </w:r>
      <w:r>
        <w:rPr>
          <w:rFonts w:ascii="Nirmala UI" w:hAnsi="Nirmala UI" w:eastAsia="Nirmala UI" w:cs="Nirmala UI"/>
        </w:rPr>
        <w:t>सन्तहरूका</w:t>
      </w:r>
      <w:r>
        <w:rPr>
          <w:rFonts w:ascii="Times New Roman" w:hAnsi="Times New Roman" w:eastAsia="Times New Roman" w:cs="Times New Roman"/>
        </w:rPr>
        <w:t xml:space="preserve"> </w:t>
      </w:r>
      <w:r>
        <w:rPr>
          <w:rFonts w:ascii="Nirmala UI" w:hAnsi="Nirmala UI" w:eastAsia="Nirmala UI" w:cs="Nirmala UI"/>
        </w:rPr>
        <w:t>प्रतिनिधि</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एलिया</w:t>
      </w:r>
      <w:r>
        <w:rPr>
          <w:rFonts w:ascii="Times New Roman" w:hAnsi="Times New Roman" w:eastAsia="Times New Roman" w:cs="Times New Roman"/>
        </w:rPr>
        <w:t xml:space="preserve"> </w:t>
      </w:r>
      <w:r>
        <w:rPr>
          <w:rFonts w:ascii="Nirmala UI" w:hAnsi="Nirmala UI" w:eastAsia="Nirmala UI" w:cs="Nirmala UI"/>
        </w:rPr>
        <w:t>रूपान्तरित</w:t>
      </w:r>
      <w:r>
        <w:rPr>
          <w:rFonts w:ascii="Times New Roman" w:hAnsi="Times New Roman" w:eastAsia="Times New Roman" w:cs="Times New Roman"/>
        </w:rPr>
        <w:t xml:space="preserve"> </w:t>
      </w:r>
      <w:r>
        <w:rPr>
          <w:rFonts w:ascii="Nirmala UI" w:hAnsi="Nirmala UI" w:eastAsia="Nirmala UI" w:cs="Nirmala UI"/>
        </w:rPr>
        <w:t>गरिएकाहरूका।</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डिजाएर</w:t>
      </w:r>
      <w:r>
        <w:rPr>
          <w:rFonts w:ascii="Times New Roman" w:hAnsi="Times New Roman" w:eastAsia="Times New Roman" w:cs="Times New Roman"/>
        </w:rPr>
        <w:t xml:space="preserve"> </w:t>
      </w:r>
      <w:r>
        <w:rPr>
          <w:rFonts w:ascii="Nirmala UI" w:hAnsi="Nirmala UI" w:eastAsia="Nirmala UI" w:cs="Nirmala UI"/>
        </w:rPr>
        <w:t>अफ</w:t>
      </w:r>
      <w:r>
        <w:rPr>
          <w:rFonts w:ascii="Times New Roman" w:hAnsi="Times New Roman" w:eastAsia="Times New Roman" w:cs="Times New Roman"/>
        </w:rPr>
        <w:t xml:space="preserve"> </w:t>
      </w:r>
      <w:r>
        <w:rPr>
          <w:rFonts w:ascii="Nirmala UI" w:hAnsi="Nirmala UI" w:eastAsia="Nirmala UI" w:cs="Nirmala UI"/>
        </w:rPr>
        <w:t>एजेज</w:t>
      </w:r>
      <w:r>
        <w:rPr>
          <w:rFonts w:ascii="Times New Roman" w:hAnsi="Times New Roman" w:eastAsia="Times New Roman" w:cs="Times New Roman"/>
        </w:rPr>
        <w:t xml:space="preserve">, </w:t>
      </w:r>
      <w:r>
        <w:rPr>
          <w:rFonts w:ascii="Nirmala UI" w:hAnsi="Nirmala UI" w:eastAsia="Nirmala UI" w:cs="Nirmala UI"/>
        </w:rPr>
        <w:t>४२१।</w:t>
      </w:r>
    </w:p>
    <w:p>
      <w:pPr>
        <w:pStyle w:val="ArticleBody"/>
        <w:jc w:val="left"/>
      </w:pPr>
      <w:r>
        <w:rPr>
          <w:rFonts w:ascii="Times New Roman" w:hAnsi="Times New Roman" w:eastAsia="Times New Roman" w:cs="Times New Roman"/>
        </w:rPr>
        <w:t>Ukuri kwo gushyirwaho ikimenyetso bukubiyemo no kumenya ko abantu ibihumbi ijana na mirongo ine na bine ari bo bagereranywa mu Ibyahishuwe igice cya karindwi, bo batapfa, kandi bakagereranywa na Eliya; kandi ko imbaga nyamwinshi yo mu Ibyahishuwe igice cya karindwi ari bo bagereranywa na Mose, bo bapfa. Itsinda rimwe rihamagarwa n’ijwi rya mbere ryo mu Ibyahishuwe igice cya cumi n’umunani, irindi tsinda rigahamagarwa n’ijwi rya kabiri ryo mu Ibyahishuwe igice cya cumi n’umunani.</w:t>
      </w:r>
    </w:p>
    <w:p>
      <w:pPr>
        <w:pStyle w:val="ArticleBody"/>
        <w:jc w:val="left"/>
      </w:pPr>
      <w:r>
        <w:rPr>
          <w:rFonts w:ascii="Times New Roman" w:hAnsi="Times New Roman" w:eastAsia="Times New Roman" w:cs="Times New Roman"/>
        </w:rPr>
        <w:t>Mushure mekumubata, Jesu akapa vadzidzi murayiro wakawedzera paakati, “Musaudza munhu chiono ichi, kusvikira Mwanakomana womunhu amuka zvakare kuvakafa.” Chiono chokushandurwa kwechimiro, chinova chiono chegirazi, nechiono chaIsaya muchitsauko chechitanhatu, nechiono chaPauro paakanga ari kudenga rechitatu, nechiono chaEzekieri chamavhiri ari mukati mamavhiri, zvakanga zvakaiswa chisimbiso neShumba yorudzi rwaJudha, kusvikira mushure mokumuka kwaKristu.</w:t>
      </w:r>
    </w:p>
    <w:p>
      <w:pPr>
        <w:pStyle w:val="ArticleBody"/>
        <w:jc w:val="left"/>
      </w:pPr>
      <w:r>
        <w:rPr>
          <w:rFonts w:ascii="Times New Roman" w:hAnsi="Times New Roman" w:eastAsia="Times New Roman" w:cs="Times New Roman"/>
        </w:rPr>
        <w:t>Kuvuka kwa Kristo kwawira kuvuka kwa ufakazi waŵiri awo ŵakaŵa na Kristo mu mboniwoni yeneyiyo, ndipo ŵakayenera kuwuskika mu Julayi wa 2023. Pa nyengo yeneyo uthenga wa kusindikizika ukeneranga kuvumbulika kwa ufakazi waŵiri a pa Chivumbuzi 11 na magulu ghaŵiri gha ŵakugomezgeka, ndipo ukaŵikika mu nkhani ya mboniwoni ya galasi yakuwoneskera uchindami wa Kristo pa umaliro wa charu.</w:t>
      </w:r>
    </w:p>
    <w:p>
      <w:pPr>
        <w:pStyle w:val="ArticleBody"/>
        <w:jc w:val="left"/>
      </w:pPr>
      <w:r>
        <w:rPr>
          <w:rFonts w:ascii="Times New Roman" w:hAnsi="Times New Roman" w:eastAsia="Times New Roman" w:cs="Times New Roman"/>
        </w:rPr>
        <w:t>Mharidzo yokuiswa chisimbiso ichaiswawo mukati memamiriro ezvinhu emitsara mitatu yokutanga yaZvakazarurwa chitsauko chimwe, umo munoratidzwa nhevedzano yokukurukurirana inomirira kubatanidzwa kwohuMwari nohunhu hwomunhu, muchiitiko chinofambira nhanho nenhanho chokuratidzwa kwomharidzo yokuiswa chisimbiso kuna avo vanokodzera kuva pakati pevane zana namakumi mana nezvina zvuru.</w:t>
      </w:r>
    </w:p>
    <w:p>
      <w:pPr>
        <w:pStyle w:val="ArticleBody"/>
        <w:jc w:val="left"/>
      </w:pPr>
      <w:r>
        <w:rPr>
          <w:rFonts w:ascii="Times New Roman" w:hAnsi="Times New Roman" w:eastAsia="Times New Roman" w:cs="Times New Roman"/>
        </w:rPr>
        <w:t>Uburyo bw’intambwe ku yindi bwari buvuye kuri Data, bukajya ku Mwana, bukajya kuri marayika Gaburiyeli, bukajya kuri Yohana, bukajya ku matorero. Buvuye kuri Data w’Imana, bukajya ku Mwana w’Imana kandi w’umuntu, bukajya ku kiremwa kitaguye mu cyaha (Gaburiyeli), bukajya ku kiremwa cyaguye mu cyaha (Yohana), bukajya ku matorero ari muri Aziya (isi.) Izo ntambwe eshanu zigaragazwa mu buryo bwihariye uhereye ku ivugwa rya mbere cyane ry’Ibyahishuwe bya Yesu Kristo, kandi guhakana intambwe imwe iyo ari yo yose ni uguhakana izo zose.</w:t>
      </w:r>
    </w:p>
    <w:p>
      <w:pPr>
        <w:pStyle w:val="ArticleBody"/>
        <w:jc w:val="left"/>
      </w:pPr>
      <w:r>
        <w:rPr>
          <w:rFonts w:ascii="Times New Roman" w:hAnsi="Times New Roman" w:eastAsia="Times New Roman" w:cs="Times New Roman"/>
        </w:rPr>
        <w:t>Zvichibvumirana nechizaruro ichocho, vadzidzi vakazobvunza Jesu vachiti, “Naizvozvo vanyori vanoreverei kuti Eria anofanira kutanga kuuya?” Jesu akapindura akati kwavari, “Zvirokwazvo Eria achatanga kuuya, agadzirisewo zvinhu zvose. Asi ndinoti kwamuri, Eria akatouya kare, asi havana kumuziva, vakamuitira zvose zvavaida. Saizvozvowo noMwanakomana womunhu achatambudzwa navo.” Ipapo vadzidzi vakanzwisisa kuti akanga achitaura navo pamusoro paJohane Mubhabhatidzi.</w:t>
      </w:r>
    </w:p>
    <w:p>
      <w:pPr>
        <w:pStyle w:val="ArticleBody"/>
        <w:jc w:val="left"/>
      </w:pPr>
      <w:r>
        <w:rPr>
          <w:rFonts w:ascii="Times New Roman" w:hAnsi="Times New Roman" w:eastAsia="Times New Roman" w:cs="Times New Roman"/>
        </w:rPr>
        <w:t>Basa reuprofita hwaJohani Mubhabhatidzi naJohani Muzivisi chimwe chikamu cheshoko rokuiswa chisimbiso, uye avo vaiva mutende reWatertown vakasarudza kushaya hanya neshoko raSamuel Snow, vanomirira avo vasingadi kubvuma kuti Ishe vanosarudza varume Vavanoda kusarudza. Inzwi rakasarudzwa muna 1989, iro rakatanga kubudisa shoko raro makore mazana maviri namakumi maviri shure kwa1776, muna 1996, iro rakanga riri murindi akazivisa kuti nhamo yechitatu yakanga yasvika musi waGunyana 11, 2001, iro rakapa shoko rechivi raChikunguru 18, 2020, chikamu cheshoko rokuiswa chisimbiso, uye basa raro rinomiririrwa naJohani Mubhabhatidzi.</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“Ndzi vone ntshungu lowu a wu yime wu sirhelelekile swinene naswona wu tiyile, wu nga kombisi ku amukela lava a va ta kavanyeta ripfumelo leri simekiweke ra miri. Xikwembu xi va langutile hi ku va rhandza. Ndzi kombisiwile magoza manharhu—marito ya ntsumi yo sungula, ya vumbirhi, ni ya vunharhu. Ntsumi leyi a yi famba na mina yi te, ‘Khombo eka loyi a nga ta susa xibokisana kumbe a hlanganisa phini ra marito lawa. Ku twisisa ka ntiyiso ka marito lawa i ka nkoka wa nkoka swinene. Makumu ya mimoya ma le ka ndlela leyi ma amukeriwaka ha yona.’ Ndzi tlhela ndzi yisiwa ehansi hi ku tirhisa marito lawa, kutani ndzi vona leswaku vanhu va Xikwembu a va xave hi nxavo lowukulu swinene ntokoto wa vona. A wu kumiwe hi ku xaniseka lokukulu ni ku lwisana lokutivaka. Xikwembu a xi va rhangisile goza hi goza, ku kondza xi va vekile ehenhla ka pulatifomo leyi tiyeke, leyi nga tsandzekiki ku susumetiwa. Ndzi vone vanhu van’wana va tshinela eka pulatifomo kutani va kambisisa masungulo ya yona. Van’wana hi ku tsaka va hatlise va khandziyela ehenhla ka yona. Van’wana va sungule ku sola masungulo. A va navela leswaku ku endliwa ku antswisiwa, kutani pulatifomo a yi ta va leyi hetisekeke swinene, naswona vanhu a va ta tsaka ngopfu. Van’wana va xikile epulatifomweni leswaku va yi kambisisa, kutani va vula leswaku yi yakiwe hi ndlela leyi hoxeke. Kambe ndzi vone leswaku vo tala swinene a va yime va tiyile ehenhla ka pulatifomo, kutani va khongotela lava a va xikile leswaku va tshika swivilelo swa vona; hikuva Xikwembu a ku ri Muyaki Lonkulu, naswona a va lwa na Yena. Va tlhele va rungula ntirho wo hlamarisa wa Xikwembu, lowu a wu va rhangele eka pulatifomo leyi tiyeke, kutani hi vun’we va tlakusa mahlo ya vona eTilweni naswona hi rito lerikulu va dzunisa Xikwembu. Leswi swi khumbe van’wana va lava a va vilela naswona va siya pulatifomo, kutani vona hi langutelo ro titsongahata va tlhela va khandziyela ehenhla ka yona.”</w:t>
      </w:r>
    </w:p>
    <w:p>
      <w:pPr>
        <w:pStyle w:val="ArticleScripture"/>
        <w:jc w:val="left"/>
      </w:pPr>
      <w:r>
        <w:rPr>
          <w:rFonts w:ascii="Times New Roman" w:hAnsi="Times New Roman" w:eastAsia="Times New Roman" w:cs="Times New Roman"/>
        </w:rPr>
        <w:t>“Ndzi kombisiwe leswaku ndzi tlhelela eku twarisiweni ka ku vuya ko sungula ka Kriste. Yohane u rhumiwile hi moya ni matimba ya Eliya leswaku a lunghiselela ndlela ya Yesu. Lava va aruleke vumbhoni bya Yohane a va nga vuyeriwi hi tidyondzo ta Yesu. Ku kaneta ka vona rungula leri a ri bvumba ku ta ka Yena, ku va vekile endhawini leyi a va nga ha swi koti hi ku olova ku amukela vumbhoni lebyi tiyeke ngopfu leswaku Yena a a ri Mesiya. Sathana u rhangerile lava va aruleke rungula ra Yohane leswaku va ya emahlweni swinene, va ala ni ku vamba Kriste. Hi ku endla sweswo, va tiveke endhawini leyi a va nga ha swi koti ku amukela nkateko hi siku ra Pentekosta, lowu a wu ta va dyondzisa ndlela yo nghena exikwembeni xa le tilweni. Ku handzuriwa ka harani ra tempele ku kombisile leswaku magandzelo ni milawu ya vujudha a swi nga ha ta amukeriwa. Gandzelo lerikulu a ri nyikeriwile naswona a ri amukeriwile, kutani Moya lowo Kwetsima, lowu u xikeleke hi siku ra Pentekosta, wu susile mianakanyo ya vadyondzisiwa exikwembeni xa laha misaveni wa yi yisa exikwembeni xa le tilweni, laha Yesu a ngheneke kona hi ngati ya Yena n’wini, leswaku a halatela vadyondzisiwa va Yena mimpfuno ya ku rivaleriwa ka Yena. Kambe Vayuda va siyiwile emunyameni lowukulu. Va lahlekeriwe hi ku vonakala hinkwako loku a va nga ta va na kona malunghana ni pulani ya ku ponisiwa, kambe va ya emahlweni va tshembela eka magandzelo ni minyikelo ya vona leyi nga pfuniki nchumu. Xikwembo xa le tilweni a xi teke ndhawu ya lexi xa laha misaveni, kambe vona a va nga ri na vutivi bya ku cinca koloko. Hikokwalaho a va nga swi koti ku vuyeriwa hi vuyimeri bya Kriste endhawini yo kwetsima.</w:t>
      </w:r>
    </w:p>
    <w:p>
      <w:pPr>
        <w:pStyle w:val="ArticleScripture"/>
        <w:jc w:val="left"/>
      </w:pPr>
      <w:r>
        <w:rPr>
          <w:rFonts w:ascii="Times New Roman" w:hAnsi="Times New Roman" w:eastAsia="Times New Roman" w:cs="Times New Roman"/>
        </w:rPr>
        <w:t>“Vakawanda vanotarira neshungu huru nzira yakatorwa navaJudha mukuramba nokuroverera Kristu pamuchinjikwa; uye pavanoverenga nhoroondo yokubatwa Kwake zvinonyadzisa, vanofunga kuti vanomuda, uye kuti vaisazomuramba sezvakaita Petro, kana kumuroverera pamuchinjikwa sezvakaita vaJudha. Asi Mwari, anoverenga mwoyo yavanhu vose, akaisa pamuedzo rudo irworwo kuna Jesu rwavaitaura kuti vanarwo. Denga rose rakatarira nokufarira kwakadzama kugamuchirwa kweshoko romutumwa wokutanga. Asi vazhinji vaizviti vanoda Jesu, uye vaichema misodzi pavaiverenga nyaya yomuchinjikwa, vakaseka mashoko akanaka okuuya Kwake. Panzvimbo pokugamuchira shoko racho nomufaro, vakati inyengedzo. Vakavenga avo vaida kuoneka Kwake, vakavadzinga mumachechi. Avo vakaramba shoko rokutanga havana kukwanisa kubatsirwa nerechipiri; uye havanawo kubatsirwa nokuchema kwousiku, kwaifanira kuvagadzirira kupinda naJesu nokutenda munzvimbo tsvene-tsvene yesanctuary yokudenga. Uye nokuramba kwavakaita mashoko maviri okutanga, vakasvibisa kunzwisisa kwavo kwazvo zvokuti havachagoni kuona chiedza mushoko romutumwa wechitatu, rinoratidza nzira inoenda munzvimbo tsvene-tsvene. Ndakaona kuti sezvakaita vaJudha mukuroverera Jesu pamuchinjikwa, saizvozvo machechi ezita chete akaroverera mashoko aya pamuchinjikwa, uye naizvozvo haana ruzivo rwenzira inoenda munzvimbo tsvene-tsvene, uye haagoni kubatsirwa nokureverera kwaJesu ikoko. SavavaJudha, vaipa zvibayiro zvavo zvisingabatsiri, naivowo vanopa minyengetero yavo isingabatsiri kukamuri iya yakasiyiwa naJesu; uye Satani, achifadzwa nokunyengedzwa uku, anozviita somunhu worudzidziso, uye anotungamirira pfungwa dzavaKristu ava vanozviti ndevaKristu kuti dzitevere kwaari, achishanda nesimba rake, nezviratidzo zvake, nezvishamiso zvokunyepa, kuti avasungirire mumusungo wake. Vamwe anovanyengera neimwe nzira, uye vamwe neimwewo. Ane kunyengedzwa kwakasiyana kwakagadzirirwa kubata pfungwa dzakasiyana. Vamwe vanotarira nokutya kukuru imwe kunyengedzwa, asi vachigamuchira nyore imwewo. Satani anonyengera vamwe neSpiritualism. Uyewo anouya somutumwa wechiedza, ndokuparadzira simba rake pamusoro penyika achishandisa kuvandudzwa kwenhema. Machechi anozvikudza, uye anofunga kuti Mwari ari kuvaitira mabasa anoshamisa, asi ibasa romumwe mweya. Kushushikana uku kuchapera, kuchisiya nyika nechechi zviri mumamiriro akaipa kupfuura okutanga.”</w:t>
      </w:r>
    </w:p>
    <w:p>
      <w:pPr>
        <w:pStyle w:val="ArticleScripture"/>
        <w:jc w:val="left"/>
      </w:pPr>
      <w:r>
        <w:rPr>
          <w:rFonts w:ascii="Times New Roman" w:hAnsi="Times New Roman" w:eastAsia="Times New Roman" w:cs="Times New Roman"/>
        </w:rPr>
        <w:t>“Ndakaona kuti Mwari ane vana vakatendeka pakati pevaAdventista vezita chete nemachechi akawa, uye matenda asati adururwa, vafundisi nevanhu vachadanwa kuti vabude mumachechi aya uye vachagamuchira chokwadi nomufaro. Satani anoziva izvi; uye kusati kwapiwa kuchema kukuru kwengirozi yechitatu, anomutsa kufarisa kukuru mukati memasangano aya echitendero, kuti avo vakaramba chokwadi vafunge kuti Mwari ari pamwe navo. Anotarisira kunyengedza vakatendeka uye kuvaita kuti vafunge kuti Mwari achiri kushandira machechi. Asi chiedza chichapenya, uye vose vakatendeka vachabuda mumachechi akawa, vagomira pamwe chete navakasara.”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Mia Moja na Themanini na Saba</dc:title>
  <dc:subject>Isambulo leNgonyama: Kusukela ePanium Kuya Ekubekweni Uphawu Kokugcina</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