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 Thelathini na Mbili</w:t>
      </w:r>
    </w:p>
    <w:p>
      <w:pPr>
        <w:pStyle w:val="ArticleSubtitle"/>
        <w:jc w:val="left"/>
      </w:pPr>
      <w:r>
        <w:rPr>
          <w:rFonts w:ascii="Arial" w:hAnsi="Arial" w:eastAsia="Arial" w:cs="Arial"/>
        </w:rPr>
        <w:t>Ukusuka Ezingonyameni Kuya Enkolweni: Ukuhlaziywa Okujulile KukaDaniyeli 6 Kanye Nesiprofetho Sezinsuku Zokugcina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2023-12-27</w:t>
      </w:r>
    </w:p>
    <w:p>
      <w:pPr>
        <w:pStyle w:val="ArticleBody"/>
        <w:jc w:val="left"/>
      </w:pPr>
      <w:r>
        <w:rPr>
          <w:rFonts w:ascii="Times New Roman" w:hAnsi="Times New Roman" w:eastAsia="Times New Roman" w:cs="Times New Roman"/>
        </w:rPr>
        <w:t>Muchitsauko chechitanhatu chaDanieri ndiwo mutsetse wechitatu mumitsauko mitanhatu yokutanga yaDanieri, unonyatsoratidza mufananidzo wedambudziko remutemo weSvondo. Muchitsauko chechitatu chifananidzo chegoridhe chaNebhukadhinezari, navarume vatatu vakatendeka, zvinomirira mureza unosimudzwa, uye nyika yose inouona.</w:t>
      </w:r>
    </w:p>
    <w:p>
      <w:pPr>
        <w:pStyle w:val="ArticleScripture"/>
        <w:jc w:val="left"/>
      </w:pPr>
      <w:r>
        <w:rPr>
          <w:rFonts w:ascii="Times New Roman" w:hAnsi="Times New Roman" w:eastAsia="Times New Roman" w:cs="Times New Roman"/>
        </w:rPr>
        <w:t>Ipapo si Nebukadnesar nga hadi nagsugo sa pagtipon sa mga prinsipe, sa mga gobernador, sa mga kapitan, sa mga hukom, sa mga ingat-yaman, sa mga magtatambag, sa mga sheriff, kag sa tanan nga mga pangulo sang mga lalawigan, agud magkadto sa pagtugdedikar sang larawan nga ginpatindog ni Nebukadnesar nga hadi. Daniel 3:2.</w:t>
      </w:r>
    </w:p>
    <w:p>
      <w:pPr>
        <w:pStyle w:val="ArticleBody"/>
        <w:jc w:val="left"/>
      </w:pPr>
      <w:r>
        <w:rPr>
          <w:rFonts w:ascii="Times New Roman" w:hAnsi="Times New Roman" w:eastAsia="Times New Roman" w:cs="Times New Roman"/>
        </w:rPr>
        <w:t>Mmuchitsauko chechitatu, varume vatatu vakakodzera vakaramba kukotama, uye chiito chavo chakavaunzira kutambudzwa kwevira remoto; asi Danieri muchitsauko chechitanhatu anokotama katatu pazuva, uye chiito chake chakamuunzira kutambudzwa kwegomba reshumba. Mutsara pamusoro pomutsara, vanomiririra kutambudzwa kwemutemo weSvondo sechisarudzo chokunamata, icho, muzviitiko zvose zviri zviviri, chinenge chatotemwa kare nevakatendeka. Avo vanomiririrwa nokubatanidzwa kwevatatu neumwe kunofananidzira vane zana namakumi mana nezvina zvuru, vanenge vagadzikana muchokwadi kutambudzwa kwokusefa kusati kwasvika.</w:t>
      </w:r>
    </w:p>
    <w:p>
      <w:pPr>
        <w:pStyle w:val="ArticleScripture"/>
        <w:jc w:val="left"/>
      </w:pPr>
      <w:r>
        <w:rPr>
          <w:rFonts w:ascii="Times New Roman" w:hAnsi="Times New Roman" w:eastAsia="Times New Roman" w:cs="Times New Roman"/>
        </w:rPr>
        <w:t>“Mutumwa akati, ‘Zvirambe pachako; munofanira kukurumidza kufamba.’ Vamwe vedu takava nenguva yokugamuchira chokwadi nokufambira mberi nhanho nenhanho, uye nhanho imwe neimwe yatakatora yakatipa simba rokutora inotevera. Asi zvino nguva yava pedyo zvikuru nokuguma, uye izvo zvatakadzidza mumakore mazhinji, ivo vachafanira kuzvidzidza mumwedzi mishoma. Vachafanirawo kukanganwa zvakawanda uye kudzidzazve zvakawanda. Avo vasingazogamuchiri chiratidzo chechikara nomufananidzo wacho kana mutemo wabudiswa, vanofanira kuva nokusimba kwokusarudza zvino kuti vati, Kwete, hatizoremekedzi sangano rechikara.’ Early Writings, 68.</w:t>
      </w:r>
    </w:p>
    <w:p>
      <w:pPr>
        <w:pStyle w:val="ArticleBody"/>
        <w:jc w:val="left"/>
      </w:pPr>
      <w:r>
        <w:rPr>
          <w:rFonts w:ascii="Times New Roman" w:hAnsi="Times New Roman" w:eastAsia="Times New Roman" w:cs="Times New Roman"/>
        </w:rPr>
        <w:t>Mu chikapitulu chachisanu, lamulo la Lamlungu likunena za mapeto a chilombo cha pa dziko lapansi, ndi chiweruzo chimene chinabweretsedwa ndi adani amene analowa kudzera pa khoma.</w:t>
      </w:r>
    </w:p>
    <w:p>
      <w:pPr>
        <w:pStyle w:val="ArticleScripture"/>
        <w:jc w:val="left"/>
      </w:pPr>
      <w:r>
        <w:rPr>
          <w:rFonts w:ascii="Times New Roman" w:hAnsi="Times New Roman" w:eastAsia="Times New Roman" w:cs="Times New Roman"/>
        </w:rPr>
        <w:t>Usiku huo Belshaza, mfalme wa Wakaldayo, akauawa. Naye Dario, Mmedi, akautwaa ufalme, naye alikuwa na umri wa yapata miaka sitini na miwili. Danieli 5:30, 31.</w:t>
      </w:r>
    </w:p>
    <w:p>
      <w:pPr>
        <w:pStyle w:val="ArticleBody"/>
        <w:jc w:val="left"/>
      </w:pPr>
      <w:r>
        <w:rPr>
          <w:rFonts w:ascii="Times New Roman" w:hAnsi="Times New Roman" w:eastAsia="Times New Roman" w:cs="Times New Roman"/>
        </w:rPr>
        <w:t>Pachitsauko chechitanhatu, kunoonekwa kusimbiswa kwevanhu vaMwari, kunomiririrwa nokuisa chisimbiso chamambo pamuromo wegomba reshumba.</w:t>
      </w:r>
    </w:p>
    <w:p>
      <w:pPr>
        <w:pStyle w:val="ArticleScripture"/>
        <w:jc w:val="left"/>
      </w:pPr>
      <w:r>
        <w:rPr>
          <w:rFonts w:ascii="Times New Roman" w:hAnsi="Times New Roman" w:eastAsia="Times New Roman" w:cs="Times New Roman"/>
        </w:rPr>
        <w:t>Ibwe rakauyiswa, rikaiswa pamuromo wegomba; mambo akarivhara nechisimbiso chake pachake, uye nechisimbiso chamachinda ake, kuti chirevo maererano naDhanyeri chisashandurwe. Dhanyeri 6:17.</w:t>
      </w:r>
    </w:p>
    <w:p>
      <w:pPr>
        <w:pStyle w:val="ArticleBody"/>
        <w:jc w:val="left"/>
      </w:pPr>
      <w:r>
        <w:rPr>
          <w:rFonts w:ascii="Times New Roman" w:hAnsi="Times New Roman" w:eastAsia="Times New Roman" w:cs="Times New Roman"/>
        </w:rPr>
        <w:t>Imirongo itatu yose igira uruhare mu biranga ibendera rishingitswe mu gicu, mu gihe cy’isaha y’umutingito ukomeye uvugwa mu Byahishuwe igice cya cumi na kimwe.</w:t>
      </w:r>
    </w:p>
    <w:p>
      <w:pPr>
        <w:pStyle w:val="ArticleScripture"/>
        <w:jc w:val="left"/>
      </w:pPr>
      <w:r>
        <w:rPr>
          <w:rFonts w:ascii="Times New Roman" w:hAnsi="Times New Roman" w:eastAsia="Times New Roman" w:cs="Times New Roman"/>
        </w:rPr>
        <w:t>Zvino vakanzwa inzwi guru richibva kudenga richiti kwavari, Kwirai kuno. Vakakwira kudenga vari mugore; navavengi vavo vakavaona. Uye nenguva iyo iyo pakava nokudengenyeka kwenyika kukuru, chikamu chegumi cheguta chikawa, uye pakudengenyeka kwenyika vakaurayiwa vanhu vane zviuru zvinomwe; vakasara vakatya kwazvo, vakapa mbiri kuna Mwari wokudenga. Zvakazarurwa 11:12, 13.</w:t>
      </w:r>
    </w:p>
    <w:p>
      <w:pPr>
        <w:pStyle w:val="ArticleBody"/>
        <w:jc w:val="left"/>
      </w:pPr>
      <w:r>
        <w:rPr>
          <w:rFonts w:ascii="Times New Roman" w:hAnsi="Times New Roman" w:eastAsia="Times New Roman" w:cs="Times New Roman"/>
        </w:rPr>
        <w:t>Chitsauko chechitanhatu chaDanieri chinoratidza kuiswa chisimbiso kwevanhu vaMwari, asi zvakanyatsotsanangurwa kuti chiri kutaura pamusoro pechirango chemubatanidzwa we“vatungamiri vakuru, namagavhuna, namachinda, navanachipangamazano, navakuru vemauto,” vakanyengera mambo kuti auraye Danieri. Kunyengerwa kwamambo (chiratidzo chehurumende), inyaya inokosha yechiporofita, ine zvapupu zvinoverengeka zvechiporofita. Kusiyana naNebhukadhinezari muchitsauko chechitatu, kana naBherishazari muchitsauko chechishanu, avo vose vakanga vasingazivi nezvaDanieri nezvezvapupu zvitatu kusvikira dambudziko rasvika, “kusarudza” kwaDhariyasi Danieri dambudziko risati rasvika kunoratidza mamiriro akasiyana edambudziko remutemo weSvondo.</w:t>
      </w:r>
    </w:p>
    <w:p>
      <w:pPr>
        <w:pStyle w:val="ArticleBody"/>
        <w:jc w:val="left"/>
      </w:pPr>
      <w:r>
        <w:rPr>
          <w:rFonts w:ascii="Times New Roman" w:hAnsi="Times New Roman" w:eastAsia="Times New Roman" w:cs="Times New Roman"/>
        </w:rPr>
        <w:t>Dhanieri akasarudzwa zvikuru kupfuura vamwe vatungamiri vaviri, uye vatungamiri vatatu ava vakanga vari pamusoro pemachinda zana nemakumi maviri. Dhanieri anonyanya kuenzaniswa nevatungamiri nemachinda ava, uye anofarirwa kupfuura vaviri vanoumba mubatanidzwa wokunyengera unomiririrwa neshanu (mhandara shanu dzakapusa).</w:t>
      </w:r>
    </w:p>
    <w:p>
      <w:pPr>
        <w:pStyle w:val="ArticleScripture"/>
        <w:jc w:val="left"/>
      </w:pPr>
      <w:r>
        <w:rPr>
          <w:rFonts w:ascii="Times New Roman" w:hAnsi="Times New Roman" w:eastAsia="Times New Roman" w:cs="Times New Roman"/>
        </w:rPr>
        <w:t>Dario akafara kuisa pamusoro poushe machinda ane zana namakumi maviri, kuti ave pamusoro poushe hwose; uye pamusoro pawo vatungamiri vatatu, avo Dhanieri akanga ari wokutanga; kuti machinda iwayo azovapa mhosva, uye mambo arege kukuvadzwa. Ipapo Dhanieri uyu akakudzwa kupfuura vatungamiri namachinda, nokuti mweya wakaisvonaka wakanga uri maari; uye mambo akafunga kumumisa pamusoro poumambo hwose. Ipapo vatungamiri namachinda vakatsvaka kuwana chingamupomera Dhanieri pamusoro poushe; asi havana kuwana chingamupomera kana mhosva; nokuti wakanga akatendeka, uye pakanga pasina kukanganisa kana mhosva yakawanikwa maari. Ipapo varume ava vakati, Hatingawani chingamupomera Dhanieri uyu, kunze kwokunge tachiwani pamusoro pake pamusoro pomurayiro waMwari wake. Dhanieri 6:1–5.</w:t>
      </w:r>
    </w:p>
    <w:p>
      <w:pPr>
        <w:pStyle w:val="ArticleBody"/>
        <w:jc w:val="left"/>
      </w:pPr>
      <w:r>
        <w:rPr>
          <w:rFonts w:ascii="Times New Roman" w:hAnsi="Times New Roman" w:eastAsia="Times New Roman" w:cs="Times New Roman"/>
        </w:rPr>
        <w:t>Dhariusi ari kushandiswa kuratidza kunyengera kunoitwa pamusoro pamambo, uyo anomirira madzimambo gumi (United Nations), pakuguma kwenyika. Kunyengera uku kunobatsira mukuvenga kunoratidzwa nemadzimambo gumi (United Nations) pamusoro pechifeve (upapa), izvo zvinoita kuti “vamuite dongo uye ave asina kupfeka,” uye “vadye nyama yake, uye vamupise nomoto.”</w:t>
      </w:r>
    </w:p>
    <w:p>
      <w:pPr>
        <w:pStyle w:val="ArticleScripture"/>
        <w:jc w:val="left"/>
      </w:pPr>
      <w:r>
        <w:rPr>
          <w:rFonts w:ascii="Times New Roman" w:hAnsi="Times New Roman" w:eastAsia="Times New Roman" w:cs="Times New Roman"/>
        </w:rPr>
        <w:t>Na pembe kumi ulizoziona juu ya yule mnyama, hao watamchukia yule kahaba, nao watamfanya kuwa ukiwa na uchi, nao watakula nyama yake, na kumteketeza kwa moto. Kwa maana Mungu ametiwa mioyoni mwao kutimiza mapenzi yake, na kuwa na nia moja, na kuupa ule mnyama ufalme wao, hata maneno ya Mungu yatakapotimizwa. Na yule mwanamke uliyemwona ni mji ule mkuu, unaowamiliki wafalme wa dunia. Ufunuo 17:16–18.</w:t>
      </w:r>
    </w:p>
    <w:p>
      <w:pPr>
        <w:pStyle w:val="ArticleBody"/>
        <w:jc w:val="left"/>
      </w:pPr>
      <w:r>
        <w:rPr>
          <w:rFonts w:ascii="Times New Roman" w:hAnsi="Times New Roman" w:eastAsia="Times New Roman" w:cs="Times New Roman"/>
        </w:rPr>
        <w:t>Umuryango w’Abibumbye (ubwami bwa karindwi) uzarimbura ubupapa, nubwo bazaba baherutse kubuha ubwami bwabo, kuko bategeka “igihe gito.”</w:t>
      </w:r>
    </w:p>
    <w:p>
      <w:pPr>
        <w:pStyle w:val="ArticleScripture"/>
        <w:jc w:val="left"/>
      </w:pPr>
      <w:r>
        <w:rPr>
          <w:rFonts w:ascii="Times New Roman" w:hAnsi="Times New Roman" w:eastAsia="Times New Roman" w:cs="Times New Roman"/>
        </w:rPr>
        <w:t>I te vai ana e itu arii: e pae tei topa, e hoê te vai nei, e te tahi aita â i tae mai; e ia tae mai oia, e mea titauhia ia vai noa oia no te hoê taime poto. Apokalupo 17:10.</w:t>
      </w:r>
    </w:p>
    <w:p>
      <w:pPr>
        <w:pStyle w:val="ArticleBody"/>
        <w:jc w:val="left"/>
      </w:pPr>
      <w:r>
        <w:rPr>
          <w:rFonts w:ascii="Times New Roman" w:hAnsi="Times New Roman" w:eastAsia="Times New Roman" w:cs="Times New Roman"/>
        </w:rPr>
        <w:t>Pa mutemo wa Svondo, umambo hwechitanhatu hwechiporofita cheBhaibheri, chikara chenyika chaZvakazarurwa 13 (United States), hunenge hwangopedza kutonga kwahwo kwamakore makumi manomwe okufananidzira, umo umambo hwechishanu hwechiporofita cheBhaibheri, chikara chegungwa chaZvakazarurwa 13 (upapa), hwakanga hwakanganwikwa mumakore iwayo makumi manomwe okufananidzira aIsaya chitsauko 23.</w:t>
      </w:r>
    </w:p>
    <w:p>
      <w:pPr>
        <w:pStyle w:val="ArticleScripture"/>
        <w:jc w:val="left"/>
      </w:pPr>
      <w:r>
        <w:rPr>
          <w:rFonts w:ascii="Times New Roman" w:hAnsi="Times New Roman" w:eastAsia="Times New Roman" w:cs="Times New Roman"/>
        </w:rPr>
        <w:t>Uye zvichaitika nezuva iro, kuti Tire richakanganwikwa makore makumi manomwe, maererano namazuva amambo mumwe; pakuguma kwamakore makumi manomwe Tire richaimba sechifeve. Tora rudimbwa, ufambe-fambe muguta, iwe chifeve chakanga chakanganwikwa; ridza zvinotapira, imba nziyo zhinji, kuti urangarirwe. Uye zvichaitika pakuguma kwamakore makumi manomwe, kuti Jehovha achashanyira Tire, naro richadzokera kumubayiro waro, richaita upombwe noushe hwose hwenyika huri pamusoro pechiso chenyika. Isaya 23:15–17.</w:t>
      </w:r>
    </w:p>
    <w:p>
      <w:pPr>
        <w:pStyle w:val="ArticleBody"/>
        <w:jc w:val="left"/>
      </w:pPr>
      <w:r>
        <w:rPr>
          <w:rFonts w:ascii="Times New Roman" w:hAnsi="Times New Roman" w:eastAsia="Times New Roman" w:cs="Times New Roman"/>
        </w:rPr>
        <w:t>PaMutemo weSvondo, umambo hwechinomwe hwechiprofita cheBhaibheri—madzimambo gumi (United Nations)—hunotanga kutonga, asi kwenguva pfupi chete; nokuti mambo mukuru wemadzimambo gumi iwayo anobva atanga basa rawo rokumanikidza nyika yose kuti iwirirane pasi pechimiro chechikara, chinova kubatanidzwa kwechechi nenyika, uye chinomiririrwa somufananidzo wechikara.</w:t>
      </w:r>
    </w:p>
    <w:p>
      <w:pPr>
        <w:pStyle w:val="ArticleScripture"/>
        <w:jc w:val="left"/>
      </w:pPr>
      <w:r>
        <w:rPr>
          <w:rFonts w:ascii="Times New Roman" w:hAnsi="Times New Roman" w:eastAsia="Times New Roman" w:cs="Times New Roman"/>
        </w:rPr>
        <w:t>Ipapo ndakaona chimwe chikara chichibuda panyika; uye chakanga chine nyanga mbiri dzakaita sedzegwayana, asi chakataura seshato. Uye chinoshandisa simba rose rechikara chokutanga pamberi pacho, uye chinoita kuti nyika navose vanogaramo vanamate chikara chokutanga, icho ronda raro rinouraya rakanga raporeswa. Uye chinoita zvishamiso zvikuru, zvokuti chinoita kuti moto uburuke uchibva kudenga uuye panyika pamberi pavanhu, uye chinonyengera vanogara panyika nenzira yezvishamiso izvo chakatenderwa kuita pamberi pechikara; chichiti kuna vanogara panyika, vaitire chikara mufananidzo, icho chakanga chine ronda romunondo, asi chikararama. Zvakazarurwa 13:11–14.</w:t>
      </w:r>
    </w:p>
    <w:p>
      <w:pPr>
        <w:pStyle w:val="ArticleBody"/>
        <w:jc w:val="left"/>
      </w:pPr>
      <w:r>
        <w:rPr>
          <w:rFonts w:ascii="Times New Roman" w:hAnsi="Times New Roman" w:eastAsia="Times New Roman" w:cs="Times New Roman"/>
        </w:rPr>
        <w:t>Chinhu chikuru muchiratidzo chemhuka inobva panyika (United States), inotanga yakaita segwayana ichizoguma yotaura seshato, kutaura kwayo. Kutaura muchiprofita kunoratidza chiito chezviremera zvemitemo nezvekutonga.</w:t>
      </w:r>
    </w:p>
    <w:p>
      <w:pPr>
        <w:pStyle w:val="ArticleScripture"/>
        <w:jc w:val="left"/>
      </w:pPr>
      <w:r>
        <w:rPr>
          <w:rFonts w:ascii="Times New Roman" w:hAnsi="Times New Roman" w:eastAsia="Times New Roman" w:cs="Times New Roman"/>
        </w:rPr>
        <w:t>“Ukukhuluma kwesizwe kuyisenzo seziphathimandla zaso zomthetho nezezobulungisa.” The Great Controversy, 443.</w:t>
      </w:r>
    </w:p>
    <w:p>
      <w:pPr>
        <w:pStyle w:val="ArticleBody"/>
        <w:jc w:val="left"/>
      </w:pPr>
      <w:r>
        <w:rPr>
          <w:rFonts w:ascii="Times New Roman" w:hAnsi="Times New Roman" w:eastAsia="Times New Roman" w:cs="Times New Roman"/>
        </w:rPr>
        <w:t>Nyika yeUnited States payakatanga kutaura segwayana, yakaburitsa Bumbiro reUnited States, nokudaro ichigadza nyika yokutizamo yavaiya vachitiza kutambudzwa noupapapa namadzimambo eEurope.</w:t>
      </w:r>
    </w:p>
    <w:p>
      <w:pPr>
        <w:pStyle w:val="ArticleScripture"/>
        <w:jc w:val="left"/>
      </w:pPr>
      <w:r>
        <w:rPr>
          <w:rFonts w:ascii="Times New Roman" w:hAnsi="Times New Roman" w:eastAsia="Times New Roman" w:cs="Times New Roman"/>
        </w:rPr>
        <w:t>Zvino nyika yakabatsira mukadzi, nyika ikashamisa muromo wayo, ikamedza rwizi rwakanga rwakarutswa neshato kubva mumuromo mayo. Zvakazarurwa 12:16.</w:t>
      </w:r>
    </w:p>
    <w:p>
      <w:pPr>
        <w:pStyle w:val="ArticleBody"/>
        <w:jc w:val="left"/>
      </w:pPr>
      <w:r>
        <w:rPr>
          <w:rFonts w:ascii="Times New Roman" w:hAnsi="Times New Roman" w:eastAsia="Times New Roman" w:cs="Times New Roman"/>
        </w:rPr>
        <w:t>Pakupera kwamakore makumi manomwe ekufananidzira, chikara chenyika chinotaurazve, asi panguva iyoyo sechikara, apo chinomanikidza kunamatwa kweSvondo, chiratidzo chesimba roupapa. Kana chiratidzo chesimba roupapa chamanikidzirwa, upapa hunorangarirwa, uye hunorangarirwa apo Murayiro wakanga usingafaniri kumbokanganwika unoitwa usiri pamutemo kuuchengeta.</w:t>
      </w:r>
    </w:p>
    <w:p>
      <w:pPr>
        <w:pStyle w:val="ArticleScripture"/>
        <w:jc w:val="left"/>
      </w:pPr>
      <w:r>
        <w:rPr>
          <w:rFonts w:ascii="Times New Roman" w:hAnsi="Times New Roman" w:eastAsia="Times New Roman" w:cs="Times New Roman"/>
        </w:rPr>
        <w:t>Yeuka zuva reSabata kuti urichengete rive dzvene. Mazuva matanhatu uchashanda, uite mabasa ako ose; asi zuva rechinomwe iSabata raJehovha Mwari wako; mariri usaita basa ripi noripi, iwe, kana mwanakomana wako, kana mwanasikana wako, muranda wako, kana murandakadzi wako, kana zvipfuwo zvako, kana mutorwa wako ari mukati memasuo ako; nokuti namazuva matanhatu Jehovha akaita denga nenyika, negungwa, nezvose zviri mazviri, akazorora nezuva rechinomwe; naizvozvo Jehovha akaropafadza zuva reSabata, akariita dzvene. Eksodho 20:8–11.</w:t>
      </w:r>
    </w:p>
    <w:p>
      <w:pPr>
        <w:pStyle w:val="ArticleBody"/>
        <w:jc w:val="left"/>
      </w:pPr>
      <w:r>
        <w:rPr>
          <w:rFonts w:ascii="Times New Roman" w:hAnsi="Times New Roman" w:eastAsia="Times New Roman" w:cs="Times New Roman"/>
        </w:rPr>
        <w:t>Kuzembera kwenyika kubva pakutenda kunobva kwateverwa nekuparara kwenyika, uye masimba matatu anotungamirira nyika kuArmagedhoni anobatana maoko.</w:t>
      </w:r>
    </w:p>
    <w:p>
      <w:pPr>
        <w:pStyle w:val="ArticleScripture"/>
        <w:jc w:val="left"/>
      </w:pPr>
      <w:r>
        <w:rPr>
          <w:rFonts w:ascii="Times New Roman" w:hAnsi="Times New Roman" w:eastAsia="Times New Roman" w:cs="Times New Roman"/>
        </w:rPr>
        <w:t>“Nechirevo chinomanikidza kusimbiswa kwehutongi hwePapa chichityora murayiro waMwari, rudzi rwedu ruchazvibvisa zvizere pakururama. Apo chiPurotesitendi chichatambanudza ruoko rwacho richiyambuka mukaha kuti chibate ruoko rwesimba reRoma, apo chichayambukira pamusoro pegomba rakadzika kuti chibatisane maoko neKushoperera kweMweya, apo, pasi pesimba remubatanidzwa uyu wakapetwa katatu, nyika yedu icharamba nheyo imwe neimwe yeBumbiro rayo sehurumende yechiPurotesitendi uye yerepabhuriki, uye ichagadzirira nzira yokuparadzirwa kwenhema dzeupapa nokunyengedzwa kwahwo, ipapo tichaziva kuti nguva yasvika yokushanda kunoshamisa kwaSatani uye kuti kuguma kwava pedyo.” Testimonies, vhoriyamu 5, 451.</w:t>
      </w:r>
    </w:p>
    <w:p>
      <w:pPr>
        <w:pStyle w:val="ArticleBody"/>
        <w:jc w:val="left"/>
      </w:pPr>
      <w:r>
        <w:rPr>
          <w:rFonts w:ascii="Times New Roman" w:hAnsi="Times New Roman" w:eastAsia="Times New Roman" w:cs="Times New Roman"/>
        </w:rPr>
        <w:t>Xana “Vhuhabelela” (United States), “muvhuso wa Roma” (Vatican) na “Tshisimuḽalenga” (United Nations) vha tshi fara zwanḓa kha mulayo wa Swondaha, vha thoma u isa shango kha Arimagedo, zwine zwa imelwa sa u thoma nga u kombetshedza shango uri ḽi ṱanganedze maanḓa a muvhuso muthihi wa shango ḽoṱhe, une wa vhumba tshivhidzo na muvhuso, hu tshi vha tshivhidzo tsho fara ndango kha vhushaka honoho. Maanḓa a maḓembe ane a shumiswa nga ḽivhanda ḽa ḽifhasi, a si a u bveledza fhedzi vhupombwe ha phombwe ya Tiro na mahosi a ḽifhasi, fhedzi a kombetshedza “u amba” ha tshifanyiso tsha ḽivhanda tsha shango ḽoṱhe. Nga ṱhaluso ya vhuporofita, izwi zwi amba uri muvhuso muthihi wa shango ḽoṱhe u fanela u vha na muvhili wa milayo (wo wanalaho New York), na muvhili wa zwa khaṱhulo (wo wanalaho Hague).</w:t>
      </w:r>
    </w:p>
    <w:p>
      <w:pPr>
        <w:pStyle w:val="ArticleScripture"/>
        <w:jc w:val="left"/>
      </w:pPr>
      <w:r>
        <w:rPr>
          <w:rFonts w:ascii="Times New Roman" w:hAnsi="Times New Roman" w:eastAsia="Times New Roman" w:cs="Times New Roman"/>
        </w:rPr>
        <w:t>Uye anonyengera avo vanogara panyika nezvishamiso zvaakapiwa simba rokuita pamberi pechikara; achiti kuna avo vanogara panyika vaite mufananidzo wechikara, icho chakanga chine ronda remunondo, asi chikararama. Uye akapiwa simba rokupa mweya kumufananidzo wechikara, kuti mufananidzo wechikara utaurewo, uye uite kuti vose vasingazonamati mufananidzo wechikara vaurawe. Uye anomanikidza vose, vaduku navakuru, vapfumi navarombo, vakasununguka navaranda, kuti vagamuchire chiratidzo muruoko rwavo rworudyi, kana pahuma dzavo; uye kuti kusava nomunhu anogona kutenga kana kutengesa, asi iye bedzi ane chiratidzo, kana zita rechikara, kana nhamba yezita raro. Huno ndihwo uchenjeri. Ngaaverenge nhamba yechikara iye ane njere; nokuti inhamba yomunhu; uye nhamba yacho mazana matanhatu namakumi matanhatu nenhanhatu. Zvakazarurwa 13:14–18.</w:t>
      </w:r>
    </w:p>
    <w:p>
      <w:pPr>
        <w:pStyle w:val="ArticleBody"/>
        <w:jc w:val="left"/>
      </w:pPr>
      <w:r>
        <w:rPr>
          <w:rFonts w:ascii="Times New Roman" w:hAnsi="Times New Roman" w:eastAsia="Times New Roman" w:cs="Times New Roman"/>
        </w:rPr>
        <w:t>Chikara chepanyika (United States), chichanyengera nyika yose kuti igamuchire mufananidzo wechikara wepasi rose, iwo mufananidzo mumwe chete wakanga waumbwa neUnited States payaitungamirira kusvika pakupedzisira yamanikidza mutemo weSvondo. Ipapo richapa simba kuhurumende yepasi rose imwe chete kuti imanike mitemo yayo ichityisidzira rufu, uye/kana zvirango zvehupfumi. Kunyengerwa kwaDhariusi mambo, chiratidzo chokunyengerwa kwamadzimambo kunoramba kuchizivikanwa muchiporofita, nokuti apo chikara chepanyika chinotanga kumanikidza nyika kuti igamuchire hurumende yepasi rose imwe chete, nharo inoshandiswa kumanikidza nyika kuti igamuchire urongwa uhwu ndeyokuti simba rakatsamwisa ndudzi (Islam), rinofanira kupikiswa nehondo yepasi rose.</w:t>
      </w:r>
    </w:p>
    <w:p>
      <w:pPr>
        <w:pStyle w:val="ArticleBody"/>
        <w:jc w:val="left"/>
      </w:pPr>
      <w:r>
        <w:rPr>
          <w:rFonts w:ascii="Times New Roman" w:hAnsi="Times New Roman" w:eastAsia="Times New Roman" w:cs="Times New Roman"/>
        </w:rPr>
        <w:t>United States inomanikidza chiratidzo chesimba rapapa, nokuti kutonga kwaMwari kwakanga kwaunza mamiriro edambudziko rakadai muUnited States richitungamirira kumutemo weSvondo, zvokuti mhinduro yakapiwa yokuti, nokudzokera kuna mwari weKaturike, nhamo dzezvehupfumi dzakanga dzichiwedzera dzaizoguma. Asi panguva yomutemo weSvondo, muvengi akanga apinda nechivande nepasi porusvingo rwakaderera anouyisa kutongwa kwokuparadzwa kwenyika.</w:t>
      </w:r>
    </w:p>
    <w:p>
      <w:pPr>
        <w:pStyle w:val="ArticleScripture"/>
        <w:jc w:val="left"/>
      </w:pPr>
      <w:r>
        <w:rPr>
          <w:rFonts w:ascii="Times New Roman" w:hAnsi="Times New Roman" w:eastAsia="Times New Roman" w:cs="Times New Roman"/>
        </w:rPr>
        <w:t>“Ug tumoy niadto, ang dakong maglilimbong magdani sa mga tawo sa pagtuo nga kadtong nagaalagad sa Dios mao ang hinungdan niining mga kadautan. Ang pundok nga nakapukaw sa kapungot sa Langit ibutang ang tanan nilang mga kalisdanan ibabaw niadtong kansang pagkamasinugtanon sa mga sugo sa Dios maoy walay hunong nga pagbadlong sa mga malinapason. Igapahayag nga ang mga tawo nakapasipala sa Dios pinaagi sa paglapas sa igpapahulay nga Domingo; nga kining sala maoy nagdala sa mga kalamidad nga dili mohunong hangtod nga ang pagtuman sa Domingo mapatuman sa mahigpit; ug nga kadtong nagapahayag sa mga pag-angkon sa ikaupat nga sugo, sa ingon nagaguba sa pagtahod alang sa Domingo, mao ang mga manugbalda sa katawhan, nga nagapugong sa ilang pagpahiuli ngadto sa kahimut-an sa Dios ug sa kalamposan sa ilang temporal nga kahimtang. Sa ingon niana, ang sumbong nga sa karaang panahon gipahamtang batok sa alagad sa Dios pagausbon, ug sa mga batakang sama ka lig-on: ‘Ug nahitabo, sa pagkakita ni Achab kang Elias, si Achab miingon kaniya: Ikaw ba kadtong nagasamok sa Israel? Ug siya mitubag: Wala ako magsamok sa Israel; kondili ikaw, ug ang balay sa imong amahan, tungod kay gibiyaan ninyo ang mga sugo sa Ginoo, ug ikaw misunod sa mga Baal.’ 1 Mga Hari 18:17, 18. Ingon nga ang kapungot sa katawhan pagapukawon pinaagi sa bakak nga mga sumbong, ilang pagatratohon ang mga sinugo sa Dios sa paagi nga susama kaayo niadtong paagi nga gisunod sa apostatang Israel batok kang Elias.” The Great Controversy, 590.</w:t>
      </w:r>
    </w:p>
    <w:p>
      <w:pPr>
        <w:pStyle w:val="ArticleBody"/>
        <w:jc w:val="left"/>
      </w:pPr>
      <w:r>
        <w:rPr>
          <w:rFonts w:ascii="Times New Roman" w:hAnsi="Times New Roman" w:eastAsia="Times New Roman" w:cs="Times New Roman"/>
        </w:rPr>
        <w:t>M’nthawi ya “ola” la “chivomezi chachikulu” cha Chivumbulutso chaputala 11, “Tsoka” lachitatu la Chisilamu, limene lilinso Lipenga lachisanu ndi chiwiri, pamenepo limveka, ndipo lidzakwiyitsa mitundu ya anthu. Mkwiyo umenewo wa mitundu ya anthu motsutsana ndi Chisilamu udzagwiritsiridwa ntchito kupusitsa dziko lapansi kuti livomereze lonjezo lomwelo lopanda phindu limene linali litangolephera kwa chilombo cha pa dziko lapansi. Lonjezo lopanda phindu ndilakuti: mwa kugonjera ulamuliro wa Chikatolika, monga momwe ukuimiridwa ndi chizindikiro cha ulamuliro wa upapa, ziweruzo za Mulungu zimene zikuchulukirachulukira zikanatha. Lonjezo limenelo, limene latsimikiziridwa kale kuti siligwira ntchito kwa United States, pamenepo lidzagwiritsidwanso ntchito monga lonjezo kwa dziko lapansi limene lagwidwa ndi mantha.</w:t>
      </w:r>
    </w:p>
    <w:p>
      <w:pPr>
        <w:pStyle w:val="ArticleBody"/>
        <w:jc w:val="left"/>
      </w:pPr>
      <w:r>
        <w:rPr>
          <w:rFonts w:ascii="Times New Roman" w:hAnsi="Times New Roman" w:eastAsia="Times New Roman" w:cs="Times New Roman"/>
        </w:rPr>
        <w:t>Zvichakurudzirwa kuti dai ndudzi dzenyika dzose dzaingobvumirana chete uye dzikabvumira kuti hurumende imwe chete yenyika isimbaradzwe nechinangwa chokugadzirisa hondo inounzwa neIslamu, kugadzikana kwaizodzoka. Islamu ndiro simba rinoratidzwa muMagwaro rinounza munhu wose pamwe chete richipesana neIslamu, asi kuuya pamwe chete ikoko ndiko kunyengera kwekupedzisira kwamadzimambo.</w:t>
      </w:r>
    </w:p>
    <w:p>
      <w:pPr>
        <w:pStyle w:val="ArticleScripture"/>
        <w:jc w:val="left"/>
      </w:pPr>
      <w:r>
        <w:rPr>
          <w:rFonts w:ascii="Times New Roman" w:hAnsi="Times New Roman" w:eastAsia="Times New Roman" w:cs="Times New Roman"/>
        </w:rPr>
        <w:t>Malaika wa Bwana akamwambia, Tazama, una mimba, nawe utamzaa mwana, nawe utamwita jina lake Ishmaeli; kwa kuwa Bwana amesikia mateso yako. Naye atakuwa mtu wa porini; mkono wake utakuwa juu ya kila mtu, na mkono wa kila mtu utakuwa juu yake; naye atakaa mbele ya ndugu zake wote. Mwanzo 16:11, 12.</w:t>
      </w:r>
    </w:p>
    <w:p>
      <w:pPr>
        <w:pStyle w:val="ArticleBody"/>
        <w:jc w:val="left"/>
      </w:pPr>
      <w:r>
        <w:rPr>
          <w:rFonts w:ascii="Nirmala UI" w:hAnsi="Nirmala UI" w:eastAsia="Nirmala UI" w:cs="Nirmala UI"/>
        </w:rPr>
        <w:t>ઇસ્માઈલ</w:t>
      </w:r>
      <w:r>
        <w:rPr>
          <w:rFonts w:ascii="Times New Roman" w:hAnsi="Times New Roman" w:eastAsia="Times New Roman" w:cs="Times New Roman"/>
        </w:rPr>
        <w:t xml:space="preserve"> </w:t>
      </w:r>
      <w:r>
        <w:rPr>
          <w:rFonts w:ascii="Nirmala UI" w:hAnsi="Nirmala UI" w:eastAsia="Nirmala UI" w:cs="Nirmala UI"/>
        </w:rPr>
        <w:t>ઇસ્લામ</w:t>
      </w:r>
      <w:r>
        <w:rPr>
          <w:rFonts w:ascii="Times New Roman" w:hAnsi="Times New Roman" w:eastAsia="Times New Roman" w:cs="Times New Roman"/>
        </w:rPr>
        <w:t xml:space="preserve"> </w:t>
      </w:r>
      <w:r>
        <w:rPr>
          <w:rFonts w:ascii="Nirmala UI" w:hAnsi="Nirmala UI" w:eastAsia="Nirmala UI" w:cs="Nirmala UI"/>
        </w:rPr>
        <w:t>ધર્મના</w:t>
      </w:r>
      <w:r>
        <w:rPr>
          <w:rFonts w:ascii="Times New Roman" w:hAnsi="Times New Roman" w:eastAsia="Times New Roman" w:cs="Times New Roman"/>
        </w:rPr>
        <w:t xml:space="preserve"> </w:t>
      </w:r>
      <w:r>
        <w:rPr>
          <w:rFonts w:ascii="Nirmala UI" w:hAnsi="Nirmala UI" w:eastAsia="Nirmala UI" w:cs="Nirmala UI"/>
        </w:rPr>
        <w:t>આધ્યાત્મિક</w:t>
      </w:r>
      <w:r>
        <w:rPr>
          <w:rFonts w:ascii="Times New Roman" w:hAnsi="Times New Roman" w:eastAsia="Times New Roman" w:cs="Times New Roman"/>
        </w:rPr>
        <w:t xml:space="preserve"> </w:t>
      </w:r>
      <w:r>
        <w:rPr>
          <w:rFonts w:ascii="Nirmala UI" w:hAnsi="Nirmala UI" w:eastAsia="Nirmala UI" w:cs="Nirmala UI"/>
        </w:rPr>
        <w:t>પિતા</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આ</w:t>
      </w:r>
      <w:r>
        <w:rPr>
          <w:rFonts w:ascii="Times New Roman" w:hAnsi="Times New Roman" w:eastAsia="Times New Roman" w:cs="Times New Roman"/>
        </w:rPr>
        <w:t xml:space="preserve"> </w:t>
      </w:r>
      <w:r>
        <w:rPr>
          <w:rFonts w:ascii="Nirmala UI" w:hAnsi="Nirmala UI" w:eastAsia="Nirmala UI" w:cs="Nirmala UI"/>
        </w:rPr>
        <w:t>સત્ય</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કે</w:t>
      </w:r>
      <w:r>
        <w:rPr>
          <w:rFonts w:ascii="Times New Roman" w:hAnsi="Times New Roman" w:eastAsia="Times New Roman" w:cs="Times New Roman"/>
        </w:rPr>
        <w:t xml:space="preserve"> </w:t>
      </w:r>
      <w:r>
        <w:rPr>
          <w:rFonts w:ascii="Nirmala UI" w:hAnsi="Nirmala UI" w:eastAsia="Nirmala UI" w:cs="Nirmala UI"/>
        </w:rPr>
        <w:t>ઇસ્લામના</w:t>
      </w:r>
      <w:r>
        <w:rPr>
          <w:rFonts w:ascii="Times New Roman" w:hAnsi="Times New Roman" w:eastAsia="Times New Roman" w:cs="Times New Roman"/>
        </w:rPr>
        <w:t xml:space="preserve"> </w:t>
      </w:r>
      <w:r>
        <w:rPr>
          <w:rFonts w:ascii="Nirmala UI" w:hAnsi="Nirmala UI" w:eastAsia="Nirmala UI" w:cs="Nirmala UI"/>
        </w:rPr>
        <w:t>પિતા</w:t>
      </w:r>
      <w:r>
        <w:rPr>
          <w:rFonts w:ascii="Times New Roman" w:hAnsi="Times New Roman" w:eastAsia="Times New Roman" w:cs="Times New Roman"/>
        </w:rPr>
        <w:t xml:space="preserve"> </w:t>
      </w:r>
      <w:r>
        <w:rPr>
          <w:rFonts w:ascii="Nirmala UI" w:hAnsi="Nirmala UI" w:eastAsia="Nirmala UI" w:cs="Nirmala UI"/>
        </w:rPr>
        <w:t>મહંમદ</w:t>
      </w:r>
      <w:r>
        <w:rPr>
          <w:rFonts w:ascii="Times New Roman" w:hAnsi="Times New Roman" w:eastAsia="Times New Roman" w:cs="Times New Roman"/>
        </w:rPr>
        <w:t xml:space="preserve"> </w:t>
      </w:r>
      <w:r>
        <w:rPr>
          <w:rFonts w:ascii="Nirmala UI" w:hAnsi="Nirmala UI" w:eastAsia="Nirmala UI" w:cs="Nirmala UI"/>
        </w:rPr>
        <w:t>ઈતિહાસમાં</w:t>
      </w:r>
      <w:r>
        <w:rPr>
          <w:rFonts w:ascii="Times New Roman" w:hAnsi="Times New Roman" w:eastAsia="Times New Roman" w:cs="Times New Roman"/>
        </w:rPr>
        <w:t xml:space="preserve"> </w:t>
      </w:r>
      <w:r>
        <w:rPr>
          <w:rFonts w:ascii="Nirmala UI" w:hAnsi="Nirmala UI" w:eastAsia="Nirmala UI" w:cs="Nirmala UI"/>
        </w:rPr>
        <w:t>સાતમી</w:t>
      </w:r>
      <w:r>
        <w:rPr>
          <w:rFonts w:ascii="Times New Roman" w:hAnsi="Times New Roman" w:eastAsia="Times New Roman" w:cs="Times New Roman"/>
        </w:rPr>
        <w:t xml:space="preserve"> </w:t>
      </w:r>
      <w:r>
        <w:rPr>
          <w:rFonts w:ascii="Nirmala UI" w:hAnsi="Nirmala UI" w:eastAsia="Nirmala UI" w:cs="Nirmala UI"/>
        </w:rPr>
        <w:t>સદી</w:t>
      </w:r>
      <w:r>
        <w:rPr>
          <w:rFonts w:ascii="Times New Roman" w:hAnsi="Times New Roman" w:eastAsia="Times New Roman" w:cs="Times New Roman"/>
        </w:rPr>
        <w:t xml:space="preserve"> </w:t>
      </w:r>
      <w:r>
        <w:rPr>
          <w:rFonts w:ascii="Nirmala UI" w:hAnsi="Nirmala UI" w:eastAsia="Nirmala UI" w:cs="Nirmala UI"/>
        </w:rPr>
        <w:t>સુધી</w:t>
      </w:r>
      <w:r>
        <w:rPr>
          <w:rFonts w:ascii="Times New Roman" w:hAnsi="Times New Roman" w:eastAsia="Times New Roman" w:cs="Times New Roman"/>
        </w:rPr>
        <w:t xml:space="preserve"> </w:t>
      </w:r>
      <w:r>
        <w:rPr>
          <w:rFonts w:ascii="Nirmala UI" w:hAnsi="Nirmala UI" w:eastAsia="Nirmala UI" w:cs="Nirmala UI"/>
        </w:rPr>
        <w:t>પ્રગટ</w:t>
      </w:r>
      <w:r>
        <w:rPr>
          <w:rFonts w:ascii="Times New Roman" w:hAnsi="Times New Roman" w:eastAsia="Times New Roman" w:cs="Times New Roman"/>
        </w:rPr>
        <w:t xml:space="preserve"> </w:t>
      </w:r>
      <w:r>
        <w:rPr>
          <w:rFonts w:ascii="Nirmala UI" w:hAnsi="Nirmala UI" w:eastAsia="Nirmala UI" w:cs="Nirmala UI"/>
        </w:rPr>
        <w:t>થયા</w:t>
      </w:r>
      <w:r>
        <w:rPr>
          <w:rFonts w:ascii="Times New Roman" w:hAnsi="Times New Roman" w:eastAsia="Times New Roman" w:cs="Times New Roman"/>
        </w:rPr>
        <w:t xml:space="preserve"> </w:t>
      </w:r>
      <w:r>
        <w:rPr>
          <w:rFonts w:ascii="Nirmala UI" w:hAnsi="Nirmala UI" w:eastAsia="Nirmala UI" w:cs="Nirmala UI"/>
        </w:rPr>
        <w:t>નહોતાં</w:t>
      </w:r>
      <w:r>
        <w:rPr>
          <w:rFonts w:ascii="Times New Roman" w:hAnsi="Times New Roman" w:eastAsia="Times New Roman" w:cs="Times New Roman"/>
        </w:rPr>
        <w:t xml:space="preserve">, </w:t>
      </w:r>
      <w:r>
        <w:rPr>
          <w:rFonts w:ascii="Nirmala UI" w:hAnsi="Nirmala UI" w:eastAsia="Nirmala UI" w:cs="Nirmala UI"/>
        </w:rPr>
        <w:t>પરંતુ</w:t>
      </w:r>
      <w:r>
        <w:rPr>
          <w:rFonts w:ascii="Times New Roman" w:hAnsi="Times New Roman" w:eastAsia="Times New Roman" w:cs="Times New Roman"/>
        </w:rPr>
        <w:t xml:space="preserve"> </w:t>
      </w:r>
      <w:r>
        <w:rPr>
          <w:rFonts w:ascii="Nirmala UI" w:hAnsi="Nirmala UI" w:eastAsia="Nirmala UI" w:cs="Nirmala UI"/>
        </w:rPr>
        <w:t>પ્રાચીન</w:t>
      </w:r>
      <w:r>
        <w:rPr>
          <w:rFonts w:ascii="Times New Roman" w:hAnsi="Times New Roman" w:eastAsia="Times New Roman" w:cs="Times New Roman"/>
        </w:rPr>
        <w:t xml:space="preserve"> </w:t>
      </w:r>
      <w:r>
        <w:rPr>
          <w:rFonts w:ascii="Nirmala UI" w:hAnsi="Nirmala UI" w:eastAsia="Nirmala UI" w:cs="Nirmala UI"/>
        </w:rPr>
        <w:t>શાબ્દિક</w:t>
      </w:r>
      <w:r>
        <w:rPr>
          <w:rFonts w:ascii="Times New Roman" w:hAnsi="Times New Roman" w:eastAsia="Times New Roman" w:cs="Times New Roman"/>
        </w:rPr>
        <w:t xml:space="preserve"> </w:t>
      </w:r>
      <w:r>
        <w:rPr>
          <w:rFonts w:ascii="Nirmala UI" w:hAnsi="Nirmala UI" w:eastAsia="Nirmala UI" w:cs="Nirmala UI"/>
        </w:rPr>
        <w:t>લોકો</w:t>
      </w:r>
      <w:r>
        <w:rPr>
          <w:rFonts w:ascii="Times New Roman" w:hAnsi="Times New Roman" w:eastAsia="Times New Roman" w:cs="Times New Roman"/>
        </w:rPr>
        <w:t xml:space="preserve"> </w:t>
      </w:r>
      <w:r>
        <w:rPr>
          <w:rFonts w:ascii="Nirmala UI" w:hAnsi="Nirmala UI" w:eastAsia="Nirmala UI" w:cs="Nirmala UI"/>
        </w:rPr>
        <w:t>એ</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જેઓનો</w:t>
      </w:r>
      <w:r>
        <w:rPr>
          <w:rFonts w:ascii="Times New Roman" w:hAnsi="Times New Roman" w:eastAsia="Times New Roman" w:cs="Times New Roman"/>
        </w:rPr>
        <w:t xml:space="preserve"> </w:t>
      </w:r>
      <w:r>
        <w:rPr>
          <w:rFonts w:ascii="Nirmala UI" w:hAnsi="Nirmala UI" w:eastAsia="Nirmala UI" w:cs="Nirmala UI"/>
        </w:rPr>
        <w:t>ઉપયોગ</w:t>
      </w:r>
      <w:r>
        <w:rPr>
          <w:rFonts w:ascii="Times New Roman" w:hAnsi="Times New Roman" w:eastAsia="Times New Roman" w:cs="Times New Roman"/>
        </w:rPr>
        <w:t xml:space="preserve"> </w:t>
      </w:r>
      <w:r>
        <w:rPr>
          <w:rFonts w:ascii="Nirmala UI" w:hAnsi="Nirmala UI" w:eastAsia="Nirmala UI" w:cs="Nirmala UI"/>
        </w:rPr>
        <w:t>દેવ</w:t>
      </w:r>
      <w:r>
        <w:rPr>
          <w:rFonts w:ascii="Times New Roman" w:hAnsi="Times New Roman" w:eastAsia="Times New Roman" w:cs="Times New Roman"/>
        </w:rPr>
        <w:t xml:space="preserve"> </w:t>
      </w:r>
      <w:r>
        <w:rPr>
          <w:rFonts w:ascii="Nirmala UI" w:hAnsi="Nirmala UI" w:eastAsia="Nirmala UI" w:cs="Nirmala UI"/>
        </w:rPr>
        <w:t>અંતિમ</w:t>
      </w:r>
      <w:r>
        <w:rPr>
          <w:rFonts w:ascii="Times New Roman" w:hAnsi="Times New Roman" w:eastAsia="Times New Roman" w:cs="Times New Roman"/>
        </w:rPr>
        <w:t xml:space="preserve"> </w:t>
      </w:r>
      <w:r>
        <w:rPr>
          <w:rFonts w:ascii="Nirmala UI" w:hAnsi="Nirmala UI" w:eastAsia="Nirmala UI" w:cs="Nirmala UI"/>
        </w:rPr>
        <w:t>દિવસોમાં</w:t>
      </w:r>
      <w:r>
        <w:rPr>
          <w:rFonts w:ascii="Times New Roman" w:hAnsi="Times New Roman" w:eastAsia="Times New Roman" w:cs="Times New Roman"/>
        </w:rPr>
        <w:t xml:space="preserve"> </w:t>
      </w:r>
      <w:r>
        <w:rPr>
          <w:rFonts w:ascii="Nirmala UI" w:hAnsi="Nirmala UI" w:eastAsia="Nirmala UI" w:cs="Nirmala UI"/>
        </w:rPr>
        <w:t>આધ્યાત્મિક</w:t>
      </w:r>
      <w:r>
        <w:rPr>
          <w:rFonts w:ascii="Times New Roman" w:hAnsi="Times New Roman" w:eastAsia="Times New Roman" w:cs="Times New Roman"/>
        </w:rPr>
        <w:t xml:space="preserve"> </w:t>
      </w:r>
      <w:r>
        <w:rPr>
          <w:rFonts w:ascii="Nirmala UI" w:hAnsi="Nirmala UI" w:eastAsia="Nirmala UI" w:cs="Nirmala UI"/>
        </w:rPr>
        <w:t>લોકોને</w:t>
      </w:r>
      <w:r>
        <w:rPr>
          <w:rFonts w:ascii="Times New Roman" w:hAnsi="Times New Roman" w:eastAsia="Times New Roman" w:cs="Times New Roman"/>
        </w:rPr>
        <w:t xml:space="preserve"> </w:t>
      </w:r>
      <w:r>
        <w:rPr>
          <w:rFonts w:ascii="Nirmala UI" w:hAnsi="Nirmala UI" w:eastAsia="Nirmala UI" w:cs="Nirmala UI"/>
        </w:rPr>
        <w:t>પ્રતિનિધિત્વ</w:t>
      </w:r>
      <w:r>
        <w:rPr>
          <w:rFonts w:ascii="Times New Roman" w:hAnsi="Times New Roman" w:eastAsia="Times New Roman" w:cs="Times New Roman"/>
        </w:rPr>
        <w:t xml:space="preserve"> </w:t>
      </w:r>
      <w:r>
        <w:rPr>
          <w:rFonts w:ascii="Nirmala UI" w:hAnsi="Nirmala UI" w:eastAsia="Nirmala UI" w:cs="Nirmala UI"/>
        </w:rPr>
        <w:t>કરવા</w:t>
      </w:r>
      <w:r>
        <w:rPr>
          <w:rFonts w:ascii="Times New Roman" w:hAnsi="Times New Roman" w:eastAsia="Times New Roman" w:cs="Times New Roman"/>
        </w:rPr>
        <w:t xml:space="preserve"> </w:t>
      </w:r>
      <w:r>
        <w:rPr>
          <w:rFonts w:ascii="Nirmala UI" w:hAnsi="Nirmala UI" w:eastAsia="Nirmala UI" w:cs="Nirmala UI"/>
        </w:rPr>
        <w:t>માટે</w:t>
      </w:r>
      <w:r>
        <w:rPr>
          <w:rFonts w:ascii="Times New Roman" w:hAnsi="Times New Roman" w:eastAsia="Times New Roman" w:cs="Times New Roman"/>
        </w:rPr>
        <w:t xml:space="preserve"> </w:t>
      </w:r>
      <w:r>
        <w:rPr>
          <w:rFonts w:ascii="Nirmala UI" w:hAnsi="Nirmala UI" w:eastAsia="Nirmala UI" w:cs="Nirmala UI"/>
        </w:rPr>
        <w:t>કરે</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Anene Yehova, Mambo wa Israyeli, na Mkombozi wake, Yehova wa majeshi: Mimi ni wa kwanza, nami ni wa mwisho; wala zaidi yangu hapana Mungu. Naye ni nani, kama mimi, atakayeita, na kutangaza hayo, na kuyaweka kwa utaratibu mbele zangu, tangu nilipoweka watu wa kale? Na mambo yajayo, na yatakayokuja, na wayaonyeshe. Isaya 44:6, 7.</w:t>
      </w:r>
    </w:p>
    <w:p>
      <w:pPr>
        <w:pStyle w:val="ArticleBody"/>
        <w:jc w:val="left"/>
      </w:pPr>
      <w:r>
        <w:rPr>
          <w:rFonts w:ascii="Times New Roman" w:hAnsi="Times New Roman" w:eastAsia="Times New Roman" w:cs="Times New Roman"/>
        </w:rPr>
        <w:t>A Isimaeli asati aberekwa, akatumidzwa zita, uye basa rake rechiporofita rakaziviswa. Maoko evazukuru vake vokumweya aizova “achipikisa munhu wose, uye ruoko rwomunhu wose” ruchamupikisa “iye.” Uye kusiyana nedzidziso youpenzi yorusununguko rwokufambira mberi, Bhaibheri rinodzidzisa kuti Isimaeli “achagara pamberi pehama dzake dzose.” Havapindirani netsika dzakavapoteredza, asi panzvimbo pezvo, vazhinji vanoidzivisa, vanoiratidzira kupikisa, uye vanoirwisa. Mweya waIsimaeli ndewokuti “iye” aizova “munhu wesango.” Pfungwa yokuti mune boka rorugare mukutenda kwechiIslam haitsigirwi muShoko raMwari, kana muKorani.</w:t>
      </w:r>
    </w:p>
    <w:p>
      <w:pPr>
        <w:pStyle w:val="ArticleBody"/>
        <w:jc w:val="left"/>
      </w:pPr>
      <w:r>
        <w:rPr>
          <w:rFonts w:ascii="Times New Roman" w:hAnsi="Times New Roman" w:eastAsia="Times New Roman" w:cs="Times New Roman"/>
        </w:rPr>
        <w:t>Udanganyifu wa marais wawili na wakuu mia moja na ishirini katika Danieli sura ya sita, unatambulisha udanganyifu unaowajia wafalme wale kumi wanapoongozwa kuamini kwamba kusudi na uharaka wa kutekeleza serikali ya dunia moja, chini ya utawala wa Rumi, ni kukabili mzozo unaozidi kuongezeka wa vita vya Kiislamu ambavyo ni “Ole” ya tatu. Mara tu sanamu ya mnyama itakaposimamishwa na kupewa uwezo wa “kunena,” ulimwengu utagundua, ukiwa umechelewa mno, kwamba makusudi ya upapa ni kuwashughulikia wale wanaoshika Sabato ya siku ya saba (Danieli), wala si adui aliyejipenyeza kwa siri kupitia ukuta wa kusini usiolindwa.</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អធិប្បាយរបស់ព្រះបានផ្តល់ការព្រមានអំពីគ្រោះថ្នាក់ដែលកំពុងខិតមកជិត</w:t>
      </w:r>
      <w:r>
        <w:rPr>
          <w:rFonts w:ascii="Times New Roman" w:hAnsi="Times New Roman" w:eastAsia="Times New Roman" w:cs="Times New Roman"/>
        </w:rPr>
        <w:t xml:space="preserve">; </w:t>
      </w:r>
      <w:r>
        <w:rPr>
          <w:rFonts w:ascii="Leelawadee UI" w:hAnsi="Leelawadee UI" w:eastAsia="Leelawadee UI" w:cs="Leelawadee UI"/>
        </w:rPr>
        <w:t>បើការព្រមាននេះត្រូវបានមិនអើពើ</w:t>
      </w:r>
      <w:r>
        <w:rPr>
          <w:rFonts w:ascii="Times New Roman" w:hAnsi="Times New Roman" w:eastAsia="Times New Roman" w:cs="Times New Roman"/>
        </w:rPr>
        <w:t xml:space="preserve"> </w:t>
      </w:r>
      <w:r>
        <w:rPr>
          <w:rFonts w:ascii="Leelawadee UI" w:hAnsi="Leelawadee UI" w:eastAsia="Leelawadee UI" w:cs="Leelawadee UI"/>
        </w:rPr>
        <w:t>នោះពិភពប្រូតេស្តង់នឹងដឹងថា</w:t>
      </w:r>
      <w:r>
        <w:rPr>
          <w:rFonts w:ascii="Times New Roman" w:hAnsi="Times New Roman" w:eastAsia="Times New Roman" w:cs="Times New Roman"/>
        </w:rPr>
        <w:t xml:space="preserve"> </w:t>
      </w:r>
      <w:r>
        <w:rPr>
          <w:rFonts w:ascii="Leelawadee UI" w:hAnsi="Leelawadee UI" w:eastAsia="Leelawadee UI" w:cs="Leelawadee UI"/>
        </w:rPr>
        <w:t>គោលបំណងពិតរបស់រ៉ូមជាអ្វី</w:t>
      </w:r>
      <w:r>
        <w:rPr>
          <w:rFonts w:ascii="Times New Roman" w:hAnsi="Times New Roman" w:eastAsia="Times New Roman" w:cs="Times New Roman"/>
        </w:rPr>
        <w:t xml:space="preserve"> </w:t>
      </w:r>
      <w:r>
        <w:rPr>
          <w:rFonts w:ascii="Leelawadee UI" w:hAnsi="Leelawadee UI" w:eastAsia="Leelawadee UI" w:cs="Leelawadee UI"/>
        </w:rPr>
        <w:t>លុះត្រាតែពេលនោះយឺតពេលហើយក្នុងការរួចផុតពីអន្ទាក់។</w:t>
      </w:r>
      <w:r>
        <w:rPr>
          <w:rFonts w:ascii="Times New Roman" w:hAnsi="Times New Roman" w:eastAsia="Times New Roman" w:cs="Times New Roman"/>
        </w:rPr>
        <w:t xml:space="preserve"> </w:t>
      </w:r>
      <w:r>
        <w:rPr>
          <w:rFonts w:ascii="Leelawadee UI" w:hAnsi="Leelawadee UI" w:eastAsia="Leelawadee UI" w:cs="Leelawadee UI"/>
        </w:rPr>
        <w:t>នាងកំពុងលូតលាស់ឡើងក្នុងអំណាចដោយស្ងៀមស្ងាត់។</w:t>
      </w:r>
      <w:r>
        <w:rPr>
          <w:rFonts w:ascii="Times New Roman" w:hAnsi="Times New Roman" w:eastAsia="Times New Roman" w:cs="Times New Roman"/>
        </w:rPr>
        <w:t xml:space="preserve"> </w:t>
      </w:r>
      <w:r>
        <w:rPr>
          <w:rFonts w:ascii="Leelawadee UI" w:hAnsi="Leelawadee UI" w:eastAsia="Leelawadee UI" w:cs="Leelawadee UI"/>
        </w:rPr>
        <w:t>គោលលទ្ធិរបស់នាងកំពុងបញ្ចេញឥទ្ធិពលរបស់វានៅក្នុងសាលានីតិបញ្ញត្តិ</w:t>
      </w:r>
      <w:r>
        <w:rPr>
          <w:rFonts w:ascii="Times New Roman" w:hAnsi="Times New Roman" w:eastAsia="Times New Roman" w:cs="Times New Roman"/>
        </w:rPr>
        <w:t xml:space="preserve"> </w:t>
      </w:r>
      <w:r>
        <w:rPr>
          <w:rFonts w:ascii="Leelawadee UI" w:hAnsi="Leelawadee UI" w:eastAsia="Leelawadee UI" w:cs="Leelawadee UI"/>
        </w:rPr>
        <w:t>ក្នុងពួកជំនុំ</w:t>
      </w:r>
      <w:r>
        <w:rPr>
          <w:rFonts w:ascii="Times New Roman" w:hAnsi="Times New Roman" w:eastAsia="Times New Roman" w:cs="Times New Roman"/>
        </w:rPr>
        <w:t xml:space="preserve"> </w:t>
      </w:r>
      <w:r>
        <w:rPr>
          <w:rFonts w:ascii="Leelawadee UI" w:hAnsi="Leelawadee UI" w:eastAsia="Leelawadee UI" w:cs="Leelawadee UI"/>
        </w:rPr>
        <w:t>និងក្នុងចិត្តរបស់មនុស្ស។</w:t>
      </w:r>
      <w:r>
        <w:rPr>
          <w:rFonts w:ascii="Times New Roman" w:hAnsi="Times New Roman" w:eastAsia="Times New Roman" w:cs="Times New Roman"/>
        </w:rPr>
        <w:t xml:space="preserve"> </w:t>
      </w:r>
      <w:r>
        <w:rPr>
          <w:rFonts w:ascii="Leelawadee UI" w:hAnsi="Leelawadee UI" w:eastAsia="Leelawadee UI" w:cs="Leelawadee UI"/>
        </w:rPr>
        <w:t>នាងកំពុងសង់បន្ថែមសំណង់ខ្ពស់ធំមហិមារបស់នាងឡើង</w:t>
      </w:r>
      <w:r>
        <w:rPr>
          <w:rFonts w:ascii="Times New Roman" w:hAnsi="Times New Roman" w:eastAsia="Times New Roman" w:cs="Times New Roman"/>
        </w:rPr>
        <w:t xml:space="preserve"> </w:t>
      </w:r>
      <w:r>
        <w:rPr>
          <w:rFonts w:ascii="Leelawadee UI" w:hAnsi="Leelawadee UI" w:eastAsia="Leelawadee UI" w:cs="Leelawadee UI"/>
        </w:rPr>
        <w:t>ដែលនៅក្នុងជម្រៅសម្ងាត់របស់វា</w:t>
      </w:r>
      <w:r>
        <w:rPr>
          <w:rFonts w:ascii="Times New Roman" w:hAnsi="Times New Roman" w:eastAsia="Times New Roman" w:cs="Times New Roman"/>
        </w:rPr>
        <w:t xml:space="preserve"> </w:t>
      </w:r>
      <w:r>
        <w:rPr>
          <w:rFonts w:ascii="Leelawadee UI" w:hAnsi="Leelawadee UI" w:eastAsia="Leelawadee UI" w:cs="Leelawadee UI"/>
        </w:rPr>
        <w:t>ការបៀតបៀនដូចកាលមុនរបស់នាងនឹងត្រូវបានធ្វើឡើងម្ដងទៀត។</w:t>
      </w:r>
      <w:r>
        <w:rPr>
          <w:rFonts w:ascii="Times New Roman" w:hAnsi="Times New Roman" w:eastAsia="Times New Roman" w:cs="Times New Roman"/>
        </w:rPr>
        <w:t xml:space="preserve"> </w:t>
      </w:r>
      <w:r>
        <w:rPr>
          <w:rFonts w:ascii="Leelawadee UI" w:hAnsi="Leelawadee UI" w:eastAsia="Leelawadee UI" w:cs="Leelawadee UI"/>
        </w:rPr>
        <w:t>ដោយលាក់លៀម</w:t>
      </w:r>
      <w:r>
        <w:rPr>
          <w:rFonts w:ascii="Times New Roman" w:hAnsi="Times New Roman" w:eastAsia="Times New Roman" w:cs="Times New Roman"/>
        </w:rPr>
        <w:t xml:space="preserve"> </w:t>
      </w:r>
      <w:r>
        <w:rPr>
          <w:rFonts w:ascii="Leelawadee UI" w:hAnsi="Leelawadee UI" w:eastAsia="Leelawadee UI" w:cs="Leelawadee UI"/>
        </w:rPr>
        <w:t>និងដោយគ្មានអ្នកសង្ស័យ</w:t>
      </w:r>
      <w:r>
        <w:rPr>
          <w:rFonts w:ascii="Times New Roman" w:hAnsi="Times New Roman" w:eastAsia="Times New Roman" w:cs="Times New Roman"/>
        </w:rPr>
        <w:t xml:space="preserve"> </w:t>
      </w:r>
      <w:r>
        <w:rPr>
          <w:rFonts w:ascii="Leelawadee UI" w:hAnsi="Leelawadee UI" w:eastAsia="Leelawadee UI" w:cs="Leelawadee UI"/>
        </w:rPr>
        <w:t>នាងកំពុងពង្រឹងកម្លាំងរបស់នាង</w:t>
      </w:r>
      <w:r>
        <w:rPr>
          <w:rFonts w:ascii="Times New Roman" w:hAnsi="Times New Roman" w:eastAsia="Times New Roman" w:cs="Times New Roman"/>
        </w:rPr>
        <w:t xml:space="preserve"> </w:t>
      </w:r>
      <w:r>
        <w:rPr>
          <w:rFonts w:ascii="Leelawadee UI" w:hAnsi="Leelawadee UI" w:eastAsia="Leelawadee UI" w:cs="Leelawadee UI"/>
        </w:rPr>
        <w:t>ដើម្បីជំរុញគោលបំណងផ្ទាល់ខ្លួនរបស់នាង</w:t>
      </w:r>
      <w:r>
        <w:rPr>
          <w:rFonts w:ascii="Times New Roman" w:hAnsi="Times New Roman" w:eastAsia="Times New Roman" w:cs="Times New Roman"/>
        </w:rPr>
        <w:t xml:space="preserve"> </w:t>
      </w:r>
      <w:r>
        <w:rPr>
          <w:rFonts w:ascii="Leelawadee UI" w:hAnsi="Leelawadee UI" w:eastAsia="Leelawadee UI" w:cs="Leelawadee UI"/>
        </w:rPr>
        <w:t>នៅពេលដែលដល់កាលកំណត់សម្រាប់នាងវាយប្រហារ។</w:t>
      </w:r>
      <w:r>
        <w:rPr>
          <w:rFonts w:ascii="Times New Roman" w:hAnsi="Times New Roman" w:eastAsia="Times New Roman" w:cs="Times New Roman"/>
        </w:rPr>
        <w:t xml:space="preserve"> </w:t>
      </w:r>
      <w:r>
        <w:rPr>
          <w:rFonts w:ascii="Leelawadee UI" w:hAnsi="Leelawadee UI" w:eastAsia="Leelawadee UI" w:cs="Leelawadee UI"/>
        </w:rPr>
        <w:t>អ្វីទាំងអស់ដែលនាងប្រាថ្នា</w:t>
      </w:r>
      <w:r>
        <w:rPr>
          <w:rFonts w:ascii="Times New Roman" w:hAnsi="Times New Roman" w:eastAsia="Times New Roman" w:cs="Times New Roman"/>
        </w:rPr>
        <w:t xml:space="preserve"> </w:t>
      </w:r>
      <w:r>
        <w:rPr>
          <w:rFonts w:ascii="Leelawadee UI" w:hAnsi="Leelawadee UI" w:eastAsia="Leelawadee UI" w:cs="Leelawadee UI"/>
        </w:rPr>
        <w:t>គឺទីតាំងអំណោយផលប៉ុណ្ណោះ</w:t>
      </w:r>
      <w:r>
        <w:rPr>
          <w:rFonts w:ascii="Times New Roman" w:hAnsi="Times New Roman" w:eastAsia="Times New Roman" w:cs="Times New Roman"/>
        </w:rPr>
        <w:t xml:space="preserve"> </w:t>
      </w:r>
      <w:r>
        <w:rPr>
          <w:rFonts w:ascii="Leelawadee UI" w:hAnsi="Leelawadee UI" w:eastAsia="Leelawadee UI" w:cs="Leelawadee UI"/>
        </w:rPr>
        <w:t>ហើយនេះក៏កំពុងត្រូវបានប្រគល់ឲ្យនាងរួចហើយ។</w:t>
      </w:r>
      <w:r>
        <w:rPr>
          <w:rFonts w:ascii="Times New Roman" w:hAnsi="Times New Roman" w:eastAsia="Times New Roman" w:cs="Times New Roman"/>
        </w:rPr>
        <w:t xml:space="preserve"> </w:t>
      </w:r>
      <w:r>
        <w:rPr>
          <w:rFonts w:ascii="Leelawadee UI" w:hAnsi="Leelawadee UI" w:eastAsia="Leelawadee UI" w:cs="Leelawadee UI"/>
        </w:rPr>
        <w:t>យើងនឹងឃើញក្នុងពេលឆាប់ៗនេះ</w:t>
      </w:r>
      <w:r>
        <w:rPr>
          <w:rFonts w:ascii="Times New Roman" w:hAnsi="Times New Roman" w:eastAsia="Times New Roman" w:cs="Times New Roman"/>
        </w:rPr>
        <w:t xml:space="preserve"> </w:t>
      </w:r>
      <w:r>
        <w:rPr>
          <w:rFonts w:ascii="Leelawadee UI" w:hAnsi="Leelawadee UI" w:eastAsia="Leelawadee UI" w:cs="Leelawadee UI"/>
        </w:rPr>
        <w:t>ហើយនឹងទទួលអារម្មណ៍ដោយផ្ទាល់ថា</w:t>
      </w:r>
      <w:r>
        <w:rPr>
          <w:rFonts w:ascii="Times New Roman" w:hAnsi="Times New Roman" w:eastAsia="Times New Roman" w:cs="Times New Roman"/>
        </w:rPr>
        <w:t xml:space="preserve"> </w:t>
      </w:r>
      <w:r>
        <w:rPr>
          <w:rFonts w:ascii="Leelawadee UI" w:hAnsi="Leelawadee UI" w:eastAsia="Leelawadee UI" w:cs="Leelawadee UI"/>
        </w:rPr>
        <w:t>គោលបំណងរបស់ធាតុរ៉ូម៉ាំងគឺជាអ្វី។</w:t>
      </w:r>
      <w:r>
        <w:rPr>
          <w:rFonts w:ascii="Times New Roman" w:hAnsi="Times New Roman" w:eastAsia="Times New Roman" w:cs="Times New Roman"/>
        </w:rPr>
        <w:t xml:space="preserve"> </w:t>
      </w:r>
      <w:r>
        <w:rPr>
          <w:rFonts w:ascii="Leelawadee UI" w:hAnsi="Leelawadee UI" w:eastAsia="Leelawadee UI" w:cs="Leelawadee UI"/>
        </w:rPr>
        <w:t>អ្នកណាក៏ដោយដែលជឿ</w:t>
      </w:r>
      <w:r>
        <w:rPr>
          <w:rFonts w:ascii="Times New Roman" w:hAnsi="Times New Roman" w:eastAsia="Times New Roman" w:cs="Times New Roman"/>
        </w:rPr>
        <w:t xml:space="preserve"> </w:t>
      </w:r>
      <w:r>
        <w:rPr>
          <w:rFonts w:ascii="Leelawadee UI" w:hAnsi="Leelawadee UI" w:eastAsia="Leelawadee UI" w:cs="Leelawadee UI"/>
        </w:rPr>
        <w:t>និងគោរពតាមព្រះបន្ទូលរបស់ព្រះ</w:t>
      </w:r>
      <w:r>
        <w:rPr>
          <w:rFonts w:ascii="Times New Roman" w:hAnsi="Times New Roman" w:eastAsia="Times New Roman" w:cs="Times New Roman"/>
        </w:rPr>
        <w:t xml:space="preserve"> </w:t>
      </w:r>
      <w:r>
        <w:rPr>
          <w:rFonts w:ascii="Leelawadee UI" w:hAnsi="Leelawadee UI" w:eastAsia="Leelawadee UI" w:cs="Leelawadee UI"/>
        </w:rPr>
        <w:t>ដោយហេតុនោះនឹងទទួលការតិះដៀល</w:t>
      </w:r>
      <w:r>
        <w:rPr>
          <w:rFonts w:ascii="Times New Roman" w:hAnsi="Times New Roman" w:eastAsia="Times New Roman" w:cs="Times New Roman"/>
        </w:rPr>
        <w:t xml:space="preserve"> </w:t>
      </w:r>
      <w:r>
        <w:rPr>
          <w:rFonts w:ascii="Leelawadee UI" w:hAnsi="Leelawadee UI" w:eastAsia="Leelawadee UI" w:cs="Leelawadee UI"/>
        </w:rPr>
        <w:t>និងការបៀតបៀន។</w:t>
      </w:r>
      <w:r>
        <w:rPr>
          <w:rFonts w:ascii="Times New Roman" w:hAnsi="Times New Roman" w:eastAsia="Times New Roman" w:cs="Times New Roman"/>
        </w:rPr>
        <w:t>” The Great Controversy, 581.</w:t>
      </w:r>
    </w:p>
    <w:p>
      <w:pPr>
        <w:pStyle w:val="ArticleBody"/>
        <w:jc w:val="left"/>
      </w:pPr>
      <w:r>
        <w:rPr>
          <w:rFonts w:ascii="Times New Roman" w:hAnsi="Times New Roman" w:eastAsia="Times New Roman" w:cs="Times New Roman"/>
        </w:rPr>
        <w:t>Unyengeri wa Umoja wa Mataifa unaotekelezwa na upapa, ambao huzaa kisasi cha mioyo yao, mara nyingi huonyeshwa katika Maandiko, na simulizi la Dario ni mfano mkuu wa ukweli huu. Ni unyengeri unaotimizwa kwanza katika Marekani kisha hurudiwa juu ya ulimwengu. Ukweli huu unatambulishwa katika simulizi la Eliya na Yezebeli, kisha tena katika simulizi la Yohana Mbatizaji na Herodia, vilevile katika kusulubiwa kwa Kristo. Kuikasirisha kwa Uislamu mataifa ni hila inayotumiwa na mamlaka ya kipapa inayompa nafasi ya juu ya kushambulia washika-Sabato kote ulimwenguni.</w:t>
      </w:r>
    </w:p>
    <w:p>
      <w:pPr>
        <w:pStyle w:val="ArticleBody"/>
        <w:jc w:val="left"/>
      </w:pPr>
      <w:r>
        <w:rPr>
          <w:rFonts w:ascii="Times New Roman" w:hAnsi="Times New Roman" w:eastAsia="Times New Roman" w:cs="Times New Roman"/>
        </w:rPr>
        <w:t>Kutaurwa kwekutanga kweIslamu ndiko kuunzwa kwaIshmaeri muMagwaro, uye basa rinozivikanwa reIslamu pakuguma kwenyika—iro rokupinza nyika mukuvhunduka kwepasi rose kuitira kuti vagamuchire chipi nechipi chinopihwa semhinduro—ndiro rinobvumira kunyengerwa uku kuti kuitike. Kunyengerwa uku ndiko kunokurudzira United Nations (madzimambo gumi), kuti vazadzise kuda kwaMwari, uye vabvumirane kupa umambo hwavo (umambo hwechinomwe) kuupapa (chikara).</w:t>
      </w:r>
    </w:p>
    <w:p>
      <w:pPr>
        <w:pStyle w:val="ArticleBody"/>
        <w:jc w:val="left"/>
      </w:pPr>
      <w:r>
        <w:rPr>
          <w:rFonts w:ascii="Times New Roman" w:hAnsi="Times New Roman" w:eastAsia="Times New Roman" w:cs="Times New Roman"/>
        </w:rPr>
        <w:t>Hunyengeri hwakaratidzwa naDhariusi, pamwe chete nemimwe mitsetse yechiporofita, hunosanganisira basa rechiIslam mukutsamwisa marudzi, chikonzero chekupedzisira chinoita kuti upapa huparadzwe neUnited Nations, uye sezvakangoitawo kukosha kwazvo, hunotsanangura mamiriro ezvinhu akakomberedza chakavanzika cheumambo hwechisere, ndihwo hunobva pane hunomwe, huchigadzwa semusoro weBhabhironi yemazuva ano.</w:t>
      </w:r>
    </w:p>
    <w:p>
      <w:pPr>
        <w:pStyle w:val="ArticleBody"/>
        <w:jc w:val="left"/>
      </w:pPr>
      <w:r>
        <w:rPr>
          <w:rFonts w:ascii="Times New Roman" w:hAnsi="Times New Roman" w:eastAsia="Times New Roman" w:cs="Times New Roman"/>
        </w:rPr>
        <w:t>Danieri mugomba reshumba mufananidzo wechiporofita wakaoma zvikuru, asi kunzwisisa kwawo kunowanikwa chete kana nzira ye“mutsetse pamusoro pemutsetse” yashandiswa.</w:t>
      </w:r>
    </w:p>
    <w:p>
      <w:pPr>
        <w:pStyle w:val="ArticleBody"/>
        <w:jc w:val="left"/>
      </w:pPr>
      <w:r>
        <w:rPr>
          <w:rFonts w:ascii="Times New Roman" w:hAnsi="Times New Roman" w:eastAsia="Times New Roman" w:cs="Times New Roman"/>
        </w:rPr>
        <w:t>Leli ta tama ka Danyela sanhla samupha mungu xa ka-6 esihlokweni lesilandzelako.</w:t>
      </w:r>
    </w:p>
    <w:p>
      <w:pPr>
        <w:pStyle w:val="ArticleScripture"/>
        <w:jc w:val="left"/>
      </w:pPr>
      <w:r>
        <w:rPr>
          <w:rFonts w:ascii="Times New Roman" w:hAnsi="Times New Roman" w:eastAsia="Times New Roman" w:cs="Times New Roman"/>
        </w:rPr>
        <w:t>“</w:t>
      </w:r>
      <w:r>
        <w:rPr>
          <w:rFonts w:ascii="Ebrima" w:hAnsi="Ebrima" w:eastAsia="Ebrima" w:cs="Ebrima"/>
        </w:rPr>
        <w:t>ምሕዝቢ</w:t>
      </w:r>
      <w:r>
        <w:rPr>
          <w:rFonts w:ascii="Times New Roman" w:hAnsi="Times New Roman" w:eastAsia="Times New Roman" w:cs="Times New Roman"/>
        </w:rPr>
        <w:t xml:space="preserve"> </w:t>
      </w:r>
      <w:r>
        <w:rPr>
          <w:rFonts w:ascii="Ebrima" w:hAnsi="Ebrima" w:eastAsia="Ebrima" w:cs="Ebrima"/>
        </w:rPr>
        <w:t>እንተ</w:t>
      </w:r>
      <w:r>
        <w:rPr>
          <w:rFonts w:ascii="Times New Roman" w:hAnsi="Times New Roman" w:eastAsia="Times New Roman" w:cs="Times New Roman"/>
        </w:rPr>
        <w:t xml:space="preserve"> </w:t>
      </w:r>
      <w:r>
        <w:rPr>
          <w:rFonts w:ascii="Ebrima" w:hAnsi="Ebrima" w:eastAsia="Ebrima" w:cs="Ebrima"/>
        </w:rPr>
        <w:t>ኾንና</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ንዓና</w:t>
      </w:r>
      <w:r>
        <w:rPr>
          <w:rFonts w:ascii="Times New Roman" w:hAnsi="Times New Roman" w:eastAsia="Times New Roman" w:cs="Times New Roman"/>
        </w:rPr>
        <w:t xml:space="preserve"> </w:t>
      </w:r>
      <w:r>
        <w:rPr>
          <w:rFonts w:ascii="Ebrima" w:hAnsi="Ebrima" w:eastAsia="Ebrima" w:cs="Ebrima"/>
        </w:rPr>
        <w:t>እንታይ</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ዝማለት</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እንርዳእ፣</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መንጎና</w:t>
      </w:r>
      <w:r>
        <w:rPr>
          <w:rFonts w:ascii="Times New Roman" w:hAnsi="Times New Roman" w:eastAsia="Times New Roman" w:cs="Times New Roman"/>
        </w:rPr>
        <w:t xml:space="preserve"> </w:t>
      </w:r>
      <w:r>
        <w:rPr>
          <w:rFonts w:ascii="Ebrima" w:hAnsi="Ebrima" w:eastAsia="Ebrima" w:cs="Ebrima"/>
        </w:rPr>
        <w:t>ዓቢ</w:t>
      </w:r>
      <w:r>
        <w:rPr>
          <w:rFonts w:ascii="Times New Roman" w:hAnsi="Times New Roman" w:eastAsia="Times New Roman" w:cs="Times New Roman"/>
        </w:rPr>
        <w:t xml:space="preserve"> </w:t>
      </w:r>
      <w:r>
        <w:rPr>
          <w:rFonts w:ascii="Ebrima" w:hAnsi="Ebrima" w:eastAsia="Ebrima" w:cs="Ebrima"/>
        </w:rPr>
        <w:t>ተሓድሶ</w:t>
      </w:r>
      <w:r>
        <w:rPr>
          <w:rFonts w:ascii="Times New Roman" w:hAnsi="Times New Roman" w:eastAsia="Times New Roman" w:cs="Times New Roman"/>
        </w:rPr>
        <w:t xml:space="preserve"> </w:t>
      </w:r>
      <w:r>
        <w:rPr>
          <w:rFonts w:ascii="Ebrima" w:hAnsi="Ebrima" w:eastAsia="Ebrima" w:cs="Ebrima"/>
        </w:rPr>
        <w:t>ክርአ</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 Thelathini na Mbili</dc:title>
  <dc:subject>Ukusuka Ezingonyameni Kuya Enkolweni: Ukuhlaziywa Okujulile KukaDaniyeli 6 Kanye Nesiprofetho Sezinsuku Zokugcina</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