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Makumi Matatu Nechishanu</w:t>
      </w:r>
    </w:p>
    <w:p>
      <w:pPr>
        <w:pStyle w:val="ArticleSubtitle"/>
        <w:jc w:val="left"/>
      </w:pPr>
      <w:r>
        <w:rPr>
          <w:rFonts w:ascii="Arial" w:hAnsi="Arial" w:eastAsia="Arial" w:cs="Arial"/>
        </w:rPr>
        <w:t>Ukutyhilwa koLwakhiwo loBuprofeti: Ukuqonda kukaWilliam Miller namagunya amathathu atshabalalisayo akhokelela eArmagedon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Pa “nthaŵi ya mapeto,” mu 1798, buku la Danieli, ndipo makamaka masomphenya oimiridwa ndi Mtsinje wa Ulai, linatsegulidwa. Masomphenyawo analengeza kuyambika kwa chiweruzo chofufuza pa Okutobala 22, 1844. Vesi limene linakhala maziko a choonadi chimenecho ndi Danieli chaputala eyiti, vesi la khumi ndi chinayi. William Miller, mthenga wosankhidwa kuti azindikire kutsegulidwa kwa uthengawo, sanamvetse konse mokwanira choonadi chonse chokhudzana ndi masomphenyawo, koma anakwaniritsa ntchito imene anapatsidwa.</w:t>
      </w:r>
    </w:p>
    <w:p>
      <w:pPr>
        <w:pStyle w:val="ArticleBody"/>
        <w:jc w:val="left"/>
      </w:pPr>
      <w:r>
        <w:rPr>
          <w:rFonts w:ascii="Times New Roman" w:hAnsi="Times New Roman" w:eastAsia="Times New Roman" w:cs="Times New Roman"/>
        </w:rPr>
        <w:t>Miller paakatanga kudzidza shoko rechiporofita, akasvika pakunzwisisa mimwe mitemo yekududzira zviporofita yakaratidzwa ikasimbiswa mukati meBhaibheri. Mitemo iyoyo yakazozivikanwa uye yakanyorwa seMitemo yaWilliam Miller Yekududzira. Mitemo iyoyo inotsigirwa nekufemerwa uye inozivikanwa semitemo ichashandiswa navaya vachazivisa kutanga kwekutonga kwekuita paSunday law. Miller akapupura kuti akatanga kudzidza kwake Bhaibheri kubva pakutanga kweBhaibheri uye akangopfuurira mberi chete sezvaainge ava kunzwisisa zvaainge achangobva kufunga nezvazvo panguva iyoyo. Kubva pamaitiro aya zviri nyore kuona kuti chiporofita chenguva chokutanga chakazivikanwa naMiller, chaiva nechokuita neshoko raakanga achazozivisa sokuti rakanga razadzikiswa muna 1844, chaiva “nguva nomwe” dzaRevhitiko makumi maviri nenhanhatu.</w:t>
      </w:r>
    </w:p>
    <w:p>
      <w:pPr>
        <w:pStyle w:val="ArticleBody"/>
        <w:jc w:val="left"/>
      </w:pPr>
      <w:r>
        <w:rPr>
          <w:rFonts w:ascii="Times New Roman" w:hAnsi="Times New Roman" w:eastAsia="Times New Roman" w:cs="Times New Roman"/>
        </w:rPr>
        <w:t>Ukuvuselelwa kusazisa ukuthi ingelosi uGabriyeli, kanye nezinye izingelosi ezingcwele, yaqondisa ingqondo kaMiller, njengoba nje uGabriyeli wayeqondise izingqondo zikaDaniyeli, zikaJohane umembuli, kanye nazo zonke iziprofethi zeBhayibheli; ngokuba uGabriyeli wayenikezwe umsebenzi uSathane awulahla. Umsebenzi kaGabriyeli wawumelwe egameni lokuqala likaSathane, uLusifa, elisho ukuthi umthwali wokukhanya. UGabriyeli waletha ukukhanya kwesiprofetho kuMiller, futhi ngokulalela kwakhe lokho kukhanya wethula isigijimi esasimemezela ukuvulwa kokwahlulela kophenyo ngo-Okthoba 22, 1844.</w:t>
      </w:r>
    </w:p>
    <w:p>
      <w:pPr>
        <w:pStyle w:val="ArticleBody"/>
        <w:jc w:val="left"/>
      </w:pPr>
      <w:r>
        <w:rPr>
          <w:rFonts w:ascii="Times New Roman" w:hAnsi="Times New Roman" w:eastAsia="Times New Roman" w:cs="Times New Roman"/>
        </w:rPr>
        <w:t>Tichiangalia kumashure kunobvumira avo vanoda kunzwisisa basa raWilliam Miller, kuona kuti akapiwa dzimwe nzwisiso kuShoko rechiporofita dzakazova makiyi ebasa rake rokuunganidza shoko rokutongwa kwava kusvika. Rimwe remakiyi iwayo rakanga riri kuziva kwake kuti zuva raimiririra gore mukushandiswa kwechiporofita. Rimwezve rakanga riri urongwa hwechiporofita hwaaishandisa kuisa nokuronganisa mitsara yezviporofita yaakawana. Urongwa uhwu hwakanga hwakavakirwa pamasimba maviri aSatani akaunza kuparadzwa pamusoro pevanhu vaMwari nepamusoro penzvimbo tsvene yaMwari. Zvose zvakawanikwa naMiller zvakaiswa pamusoro peurongwa hwechiporofita hwairatidza nhoroondo yechihedheni ichiteverwa neupapa, izvo zvakatevedzana kutsika-tsika pasi zvose nzvimbo tsvene yaMwari navanhu vaMwari kubva panguva yaIsraeri yekare, kusvikira paKuuya kweChipiri kwaKristu.</w:t>
      </w:r>
    </w:p>
    <w:p>
      <w:pPr>
        <w:pStyle w:val="ArticleBody"/>
        <w:jc w:val="left"/>
      </w:pPr>
      <w:r>
        <w:rPr>
          <w:rFonts w:ascii="Times New Roman" w:hAnsi="Times New Roman" w:eastAsia="Times New Roman" w:cs="Times New Roman"/>
        </w:rPr>
        <w:t>Icyo gishushanyo cy’ubuhanuzi cyamuhaye ubushobozi bwo kumenya neza ukuri kose kwari gukenewe kugira ngo ashyireho ku wa 22 Ukwakira 1844 nk’itangiriro ry’urubanza. Ariko iryo kuri ryari rifite aho rigarukira, kuko atashoboraga kubona ububasha bwa gatatu bwo gutoteza bwakurikiye ubupagani n’ubupapa mu mateka y’ubuhanuzi. Nta bwo byari ngombwa ko abona uko kuri, kuko umurimo we wari uwo gutangaza ku wa 22 Ukwakira 1844, kandi umucyo w’ubwo bubasha bwa gatatu bwo gutoteza wari kuzafungurwa nyuma y’iyo tariki.</w:t>
      </w:r>
    </w:p>
    <w:p>
      <w:pPr>
        <w:pStyle w:val="ArticleBody"/>
        <w:jc w:val="left"/>
      </w:pPr>
      <w:r>
        <w:rPr>
          <w:rFonts w:ascii="Times New Roman" w:hAnsi="Times New Roman" w:eastAsia="Times New Roman" w:cs="Times New Roman"/>
        </w:rPr>
        <w:t>Паваны са ўзгадненнем яго прарочых разуменняў у межах структуры дзвюх спусташальных уладаў — паганскага Рыма, за якім ішоў папскі Рым, — было і яго разуменне таго, што слова, перакладзенае як «штодзённае» ў кнізе Данііла, з’яўляецца сімвалам паганства і, або, паганскага Рыма. Слова «tamid», перакладзенае як «штодзённае», Данііл ужывае пяць разоў. Яно заўсёды ўжываецца ў спалучэнні з сімвалам, які Мілер правільна разумеў як абазначэнне папства. Сімвал папства, які заўсёды сустракаецца ў сувязі з «штодзённым», прадстаўлены двума сімваламі. Як бы там ні было, гэтыя два сімвалы папскай улады абодва абазначаюць папства; аднак, тым не менш, калі Данііл ужываў слова «tamid», якое перакладаецца як «штодзённае», яно заўсёды ўжывалася разам з сімвалам папства і перад ім. Разуменне Мілерам «штодзённага» ў кнізе Данііла стала падмуркам той структуры, якую ён бачыў, заснаванай на дзвюх спусташальных уладах: паганстве, за якім ідзе папізм. Мілерава атаясамленне «штодзённага» з паганствам у кнізе Данііла было наканавана стаць крыніцай вялізнай спрэчкі ўнутры адвентызму, пачынаючы з другога пакалення адвентызму, якое пачалося ў 1888 годзе.</w:t>
      </w:r>
    </w:p>
    <w:p>
      <w:pPr>
        <w:pStyle w:val="ArticleBody"/>
        <w:jc w:val="left"/>
      </w:pPr>
      <w:r>
        <w:rPr>
          <w:rFonts w:ascii="Nirmala UI" w:hAnsi="Nirmala UI" w:eastAsia="Nirmala UI" w:cs="Nirmala UI"/>
        </w:rPr>
        <w:t>චාල්ස්</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අංගයක්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ලෙවීකාවි</w:t>
      </w:r>
      <w:r>
        <w:rPr>
          <w:rFonts w:ascii="Times New Roman" w:hAnsi="Times New Roman" w:eastAsia="Times New Roman" w:cs="Times New Roman"/>
        </w:rPr>
        <w:t xml:space="preserve"> 26</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යයයි</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යයන්ගෙන්</w:t>
      </w:r>
      <w:r>
        <w:rPr>
          <w:rFonts w:ascii="Times New Roman" w:hAnsi="Times New Roman" w:eastAsia="Times New Roman" w:cs="Times New Roman"/>
        </w:rPr>
        <w:t xml:space="preserve"> </w:t>
      </w:r>
      <w:r>
        <w:rPr>
          <w:rFonts w:ascii="Nirmala UI" w:hAnsi="Nirmala UI" w:eastAsia="Nirmala UI" w:cs="Nirmala UI"/>
        </w:rPr>
        <w:t>පළමුවැන්නද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රතික්ෂේපය</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ලාඔදිකයාවේ</w:t>
      </w:r>
      <w:r>
        <w:rPr>
          <w:rFonts w:ascii="Times New Roman" w:hAnsi="Times New Roman" w:eastAsia="Times New Roman" w:cs="Times New Roman"/>
        </w:rPr>
        <w:t xml:space="preserve"> </w:t>
      </w:r>
      <w:r>
        <w:rPr>
          <w:rFonts w:ascii="Nirmala UI" w:hAnsi="Nirmala UI" w:eastAsia="Nirmala UI" w:cs="Nirmala UI"/>
        </w:rPr>
        <w:t>වනයෙහි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සැරිසැරීම</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1888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මිනියාපොලිස්</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සම්මේලනයේදී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පසුබැසීමෙන්</w:t>
      </w:r>
      <w:r>
        <w:rPr>
          <w:rFonts w:ascii="Times New Roman" w:hAnsi="Times New Roman" w:eastAsia="Times New Roman" w:cs="Times New Roman"/>
        </w:rPr>
        <w:t xml:space="preserve">, “the daily”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අනාගතවාදය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පෞරාණිකවාදය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සාතන්මය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1901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“the daily”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“the daily”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අදහසට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රචාරය</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මතය</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නෙරපා</w:t>
      </w:r>
      <w:r>
        <w:rPr>
          <w:rFonts w:ascii="Times New Roman" w:hAnsi="Times New Roman" w:eastAsia="Times New Roman" w:cs="Times New Roman"/>
        </w:rPr>
        <w:t xml:space="preserve"> </w:t>
      </w:r>
      <w:r>
        <w:rPr>
          <w:rFonts w:ascii="Nirmala UI" w:hAnsi="Nirmala UI" w:eastAsia="Nirmala UI" w:cs="Nirmala UI"/>
        </w:rPr>
        <w:t>හරින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ලද්දක්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ගැහැනු</w:t>
      </w:r>
      <w:r>
        <w:rPr>
          <w:rFonts w:ascii="Times New Roman" w:hAnsi="Times New Roman" w:eastAsia="Times New Roman" w:cs="Times New Roman"/>
        </w:rPr>
        <w:t xml:space="preserve"> </w:t>
      </w:r>
      <w:r>
        <w:rPr>
          <w:rFonts w:ascii="Nirmala UI" w:hAnsi="Nirmala UI" w:eastAsia="Nirmala UI" w:cs="Nirmala UI"/>
        </w:rPr>
        <w:t>අනාවක්කාරියගේ</w:t>
      </w:r>
      <w:r>
        <w:rPr>
          <w:rFonts w:ascii="Times New Roman" w:hAnsi="Times New Roman" w:eastAsia="Times New Roman" w:cs="Times New Roman"/>
        </w:rPr>
        <w:t xml:space="preserve"> </w:t>
      </w:r>
      <w:r>
        <w:rPr>
          <w:rFonts w:ascii="Nirmala UI" w:hAnsi="Nirmala UI" w:eastAsia="Nirmala UI" w:cs="Nirmala UI"/>
        </w:rPr>
        <w:t>මරණයෙන්</w:t>
      </w:r>
      <w:r>
        <w:rPr>
          <w:rFonts w:ascii="Times New Roman" w:hAnsi="Times New Roman" w:eastAsia="Times New Roman" w:cs="Times New Roman"/>
        </w:rPr>
        <w:t xml:space="preserve"> </w:t>
      </w:r>
      <w:r>
        <w:rPr>
          <w:rFonts w:ascii="Nirmala UI" w:hAnsi="Nirmala UI" w:eastAsia="Nirmala UI" w:cs="Nirmala UI"/>
        </w:rPr>
        <w:t>පසුවය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රතික්ෂේපය</w:t>
      </w:r>
      <w:r>
        <w:rPr>
          <w:rFonts w:ascii="Times New Roman" w:hAnsi="Times New Roman" w:eastAsia="Times New Roman" w:cs="Times New Roman"/>
        </w:rPr>
        <w:t xml:space="preserve"> 1931 </w:t>
      </w:r>
      <w:r>
        <w:rPr>
          <w:rFonts w:ascii="Nirmala UI" w:hAnsi="Nirmala UI" w:eastAsia="Nirmala UI" w:cs="Nirmala UI"/>
        </w:rPr>
        <w:t>අවට</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පරම්පරාවේදී</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1919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සම්මේලනයෙන්</w:t>
      </w:r>
      <w:r>
        <w:rPr>
          <w:rFonts w:ascii="Times New Roman" w:hAnsi="Times New Roman" w:eastAsia="Times New Roman" w:cs="Times New Roman"/>
        </w:rPr>
        <w:t xml:space="preserve"> </w:t>
      </w:r>
      <w:r>
        <w:rPr>
          <w:rFonts w:ascii="Nirmala UI" w:hAnsi="Nirmala UI" w:eastAsia="Nirmala UI" w:cs="Nirmala UI"/>
        </w:rPr>
        <w:t>තරමක්</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 W. Prescott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රචිත</w:t>
      </w:r>
      <w:r>
        <w:rPr>
          <w:rFonts w:ascii="Times New Roman" w:hAnsi="Times New Roman" w:eastAsia="Times New Roman" w:cs="Times New Roman"/>
        </w:rPr>
        <w:t xml:space="preserve"> The Doctrine of Christ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1919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1957 </w:t>
      </w:r>
      <w:r>
        <w:rPr>
          <w:rFonts w:ascii="Nirmala UI" w:hAnsi="Nirmala UI" w:eastAsia="Nirmala UI" w:cs="Nirmala UI"/>
        </w:rPr>
        <w:t>දී</w:t>
      </w:r>
      <w:r>
        <w:rPr>
          <w:rFonts w:ascii="Times New Roman" w:hAnsi="Times New Roman" w:eastAsia="Times New Roman" w:cs="Times New Roman"/>
        </w:rPr>
        <w:t xml:space="preserve"> Questions on Doctrine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շարունակ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Mišorii Millera yoo cimòò no ka bayyana shi sarai a kan alluna biyu na Habakkuk (taswirorin majagaba na 1843 da 1850), sai Ubangiji ya fara buɗe gaskiyar cewa akwai wani kuma, iko na uku mai hallakarwa, wanda zai biyo bayan arna da kuma tsarin papal, wanda shi ma zai tsananta wa mutanen Allah.</w:t>
      </w:r>
    </w:p>
    <w:p>
      <w:pPr>
        <w:pStyle w:val="ArticleScripture"/>
        <w:jc w:val="left"/>
      </w:pPr>
      <w:r>
        <w:rPr>
          <w:rFonts w:ascii="Times New Roman" w:hAnsi="Times New Roman" w:eastAsia="Times New Roman" w:cs="Times New Roman"/>
        </w:rPr>
        <w:t>“Kupfurikidza nechihedheni, uyezve kubudikidza neUpapa, Satani akashandisa simba rake kwamazana amakore mazhinji achiedza kudzima panyika zvapupu zvaMwari zvakatendeka. Vahedheni navapapi vaifambiswa nomweya mumwe chete weshato. Vakasiyana chete pakuti Upapa, huchinyepedzera kushumira Mwari, ndihwo hwaiva muvengi ane ngozi zvikuru uye ane hutsinye hukuru. Nokushandisa chiRoma, Satani akatapa nyika. Kereke yaMwari yaizviti ndeyake yakatsvairwa ikapinda mumitsara yokunyengera uku, uye kweanopfuura makore ane chiuru vanhu vaMwari vakatambura pasi pehasha dzeshato. Uye apo Upapa, hwatorerwa simba rahwo, hwakamanikidzwa kurega kutambudza, Johane akaona simba idzva richisimuka kuti ridzokorore inzwi reshato, uye rienderere mberi nebasa rimwe chetero rine hutsinye nerokumhura. Simba iri, rokupedzisira kurwisa kereke nomurayiro waMwari, rakafananidzirwa nechikara chine nyanga dzakaita sedzegwayana. Zvikara zvakachitangira zvakanga zvabuda mugungwa, asi ichi chakabuda panyika, zvichimirira kusimuka murugare kworudzi rwunofananidzirwa. ‘Nyanga mbiri dzakaita sedzegwayana’ dzinomiririra zvakanaka chimiro cheHurumende yeUnited States, sezvinoratidzwa mumisimboti yayo miviri inokosha, Republicanism neProtestantism. Misimboti iyi ndiyo chakavanzika chesimba redu nokubudirira kwedu sorudzi. Avo vakatanga kuwana utiziro pamhenderekedzo dzeAmerica vakafara kuti vakanga vasvika kunyika yakasununguka kubva pazvaitaurwa nokuzvikudza zvechiRoma neudzvanyiriri hwokutonga kwamadzimambo. Vakatsunga kumisa hurumende pamusoro penheyo yakafara yerusununguko rwevanhu nerwechitendero.” Signs of the Times, November 1, 1899.</w:t>
      </w:r>
    </w:p>
    <w:p>
      <w:pPr>
        <w:pStyle w:val="ArticleBody"/>
        <w:jc w:val="left"/>
      </w:pPr>
      <w:r>
        <w:rPr>
          <w:rFonts w:ascii="Times New Roman" w:hAnsi="Times New Roman" w:eastAsia="Times New Roman" w:cs="Times New Roman"/>
        </w:rPr>
        <w:t>Miller akakoni kuona mamlaka ya tatu ya utesi, na kwa sababu hiyo muundo wake haukuwa kamili, ingawa ulifaa kikamilifu kutimiza kazi yake. Dada White anamtambua Miller kuwa alikuwa mjumbe mteule wa Mungu, kwamba katika kazi yake alikuwa ameonyeshwa kwa mfano na Eliya na Yohana Mbatizaji, na katika mwito wake wa kuifanya kazi hiyo na Elisha, na katika kufa kwake na Musa. Wachache katika historia takatifu wamechochea maelezo yanayotambua kwamba malaika wanasubiri kando ya kaburi lao ili kuwafufua, lakini hayo ndiyo maelezo kuhusu Miller. Ukweli kwamba kazi yake ilikuwa na mipaka kwa sababu ya historia ambayo ndani yake aliinuliwa si kauli ya kumdhalilisha Miller, bali ni hitaji la kutambua jambo hilo, ikiwa kazi yake itazingatiwa katika nuru ya kweli ya Neno la Mungu la kinabii.</w:t>
      </w:r>
    </w:p>
    <w:p>
      <w:pPr>
        <w:pStyle w:val="ArticleBody"/>
        <w:jc w:val="left"/>
      </w:pPr>
      <w:r>
        <w:rPr>
          <w:rFonts w:ascii="Times New Roman" w:hAnsi="Times New Roman" w:eastAsia="Times New Roman" w:cs="Times New Roman"/>
        </w:rPr>
        <w:t>Miller akapihwa nhungamiro chaiyo, yaibva kungirozi, yakamubvumira kuvaka hwaro hwechiporofita hwakanga hwakavakirwa pamasimba maviri anoparadza okupedzisa dongo, kureva upagani hwakateverwa neupapa. Nokuda kwechikonzero ichi, zviporofita zvaizivisa nhoroondo iri mhiri medongo rakaitwa nemasimba maviri iwayo hazvina kunzwisiswa zvakanaka naMiller. Asi hapana kana kumwe kwekusanzwisisa ikoko kwakazopinda pamatafura maviri matsvene aHabhakuki, apo hwaro hwakavakwa kubudikidza nebasa raMiller hwakanga hwaratidzwa nenzira yemifananidzo. Ndokusaka kufemerwa kwaigona kunyora pamusoro pechati ya1843 kuti yakanga yarairwa noruoko rwaIshe.</w:t>
      </w:r>
    </w:p>
    <w:p>
      <w:pPr>
        <w:pStyle w:val="ArticleScripture"/>
        <w:jc w:val="left"/>
      </w:pPr>
      <w:r>
        <w:rPr>
          <w:rFonts w:ascii="Times New Roman" w:hAnsi="Times New Roman" w:eastAsia="Times New Roman" w:cs="Times New Roman"/>
        </w:rPr>
        <w:t>“Jehovah akandiratidza kuti chati ya1843 yakatungamirirwa noruoko rwake, uye kuti hakuna chikamu chayo chaifanira kuchinjwa; kuti manhamba acho akanga akaita sezvaaida. Kuti ruoko rwake rwakanga rwuri pamusoro payo uye rwakavanza kukanganisa mune mamwe manhamba, kuti kusava nomunhu aigona kuzviona, kusvikira ruoko rwake rwabviswa.</w:t>
      </w:r>
    </w:p>
    <w:p>
      <w:pPr>
        <w:pStyle w:val="ArticleScripture"/>
        <w:jc w:val="left"/>
      </w:pPr>
      <w:r>
        <w:rPr>
          <w:rFonts w:ascii="Times New Roman" w:hAnsi="Times New Roman" w:eastAsia="Times New Roman" w:cs="Times New Roman"/>
        </w:rPr>
        <w:t>“Ndipo ndinaona zokhudza ‘Tsiku ndi Tsiku,’ kuti mawu akuti ‘nsembe’ anaikidwamo ndi nzeru za munthu, ndipo si a m’lemba; ndiponso kuti Ambuye anapereka kumvetsetsa kolondola kwa zimenezi kwa iwo amene analalikira kulira kwa ora la chiweruzo. Pamene panali umodzi, chisanafike chaka cha 1844, pafupifupi onse anali ogwirizana pa kumvetsetsa kolondola kwa ‘Tsiku ndi Tsiku;’ koma kuyambira 1844, m’chisokonezo, malingaliro ena alandiridwa, ndipo mdima ndi chisokonezo zatsatira.” Review and Herald, November 1, 1850.</w:t>
      </w:r>
    </w:p>
    <w:p>
      <w:pPr>
        <w:pStyle w:val="ArticleBody"/>
        <w:jc w:val="left"/>
      </w:pPr>
      <w:r>
        <w:rPr>
          <w:rFonts w:ascii="Times New Roman" w:hAnsi="Times New Roman" w:eastAsia="Times New Roman" w:cs="Times New Roman"/>
        </w:rPr>
        <w:t>Amaqiniso aqoqwa nguMiller ngaphansi kokuqondiswa yizingelosi ayeqondiswe yiNkosi, futhi ekuvumeleni ishadi lika-1843, ugqozi lwafaka phakathi ukuthi ukuqonda kukaMiller kokuthi “okwemihla ngemihla” kwakumele ubuqaba kwakulungile. Izikhathi ezinhlanu igama lesiHebheru elithi “tamid,” elihunyushwa ngokuthi “okwemihla ngemihla,” livela encwadini kaDaniyeli, futhi ngaso sonke isikhathi limelela ubudlelwane phakathi kwamandla amabili okuchitha, okungubuqaba obulandelwa ubupapa.</w:t>
      </w:r>
    </w:p>
    <w:p>
      <w:pPr>
        <w:pStyle w:val="ArticleBody"/>
        <w:jc w:val="left"/>
      </w:pPr>
      <w:r>
        <w:rPr>
          <w:rFonts w:ascii="Times New Roman" w:hAnsi="Times New Roman" w:eastAsia="Times New Roman" w:cs="Times New Roman"/>
        </w:rPr>
        <w:t>Kunzwisisa kwaMiller kwe“zuva nezuva,” sechiratidzo chechihedheni, kwaiva kwakakosha chose muhurongwa hwechiporofita hwaaishandisa, nokuti ukama hwekutevedzana hwechihedheni hunoteverwa neupapa ndihwo hwakava nzvimbo yake yokureverera mukuronga kwake uporofita hwose hwaakatungamirirwa kunzwisisa.</w:t>
      </w:r>
    </w:p>
    <w:p>
      <w:pPr>
        <w:pStyle w:val="ArticleBody"/>
        <w:jc w:val="left"/>
      </w:pPr>
      <w:r>
        <w:rPr>
          <w:rFonts w:ascii="Times New Roman" w:hAnsi="Times New Roman" w:eastAsia="Times New Roman" w:cs="Times New Roman"/>
        </w:rPr>
        <w:t>Pa “kumapeto kwa nthawi,” mu 1798, buku la Danieli linatsegulidwa; ndipo ndime yaikulu imene inali yomwe Mlongo White anaitcha “mzati wapakati” ndi “maziko” a kayendedwe ka Adventi, inali Danieli chaputala eyiti, ndi vesi la khumi ndi chinayi.</w:t>
      </w:r>
    </w:p>
    <w:p>
      <w:pPr>
        <w:pStyle w:val="ArticleScripture"/>
        <w:jc w:val="left"/>
      </w:pPr>
      <w:r>
        <w:rPr>
          <w:rFonts w:ascii="Times New Roman" w:hAnsi="Times New Roman" w:eastAsia="Times New Roman" w:cs="Times New Roman"/>
        </w:rPr>
        <w:t>“Amagambo yo mu Byanditswe, kurusha andi yose, yari yarabaye urufatiro n’inkingi nkuru y’ukwizera kw’Abadiventi, ni iri tangazo rigira riti: ‘Kugeza ku minsi ibihumbi bibiri na magana atatu; hanyuma ubuturo bwera buzahumanurwa.’ [Daniel 8:14.]” Intambara Ikomeye, 409.</w:t>
      </w:r>
    </w:p>
    <w:p>
      <w:pPr>
        <w:pStyle w:val="ArticleBody"/>
        <w:jc w:val="left"/>
      </w:pPr>
      <w:r>
        <w:rPr>
          <w:rFonts w:ascii="Times New Roman" w:hAnsi="Times New Roman" w:eastAsia="Times New Roman" w:cs="Times New Roman"/>
        </w:rPr>
        <w:t>Vhesi regumi neina mhinduro kuvhesi regumi netatu, uye mhinduro yacho haina zvarinoreva pasina mamiriro omubvunzo wacho.</w:t>
      </w:r>
    </w:p>
    <w:p>
      <w:pPr>
        <w:pStyle w:val="ArticleScripture"/>
        <w:jc w:val="left"/>
      </w:pPr>
      <w:r>
        <w:rPr>
          <w:rFonts w:ascii="Times New Roman" w:hAnsi="Times New Roman" w:eastAsia="Times New Roman" w:cs="Times New Roman"/>
        </w:rPr>
        <w:t>Ipapo ndakanzwa mumwe mutsvene achitaura; zvino mumwe mutsvene akati kumutsvene uya waitaura, Chiratidzo ichi chine chokuita nechipiriso chezuva nezuva, nokudarika kunoparadza, richisvitsa zvose zviri zviviri nzvimbo tsvene nehondo kuti zvitsikwirirwe pasi, chichagara kusvikira rinhiko? Iye akati kwandiri, Kusvikira pamazuva ane zviuru zviviri namazana matatu; ipapo nzvimbo tsvene ichanatswa. Danieri 8:13, 14.</w:t>
      </w:r>
    </w:p>
    <w:p>
      <w:pPr>
        <w:pStyle w:val="ArticleBody"/>
        <w:jc w:val="left"/>
      </w:pPr>
      <w:r>
        <w:rPr>
          <w:rFonts w:ascii="Times New Roman" w:hAnsi="Times New Roman" w:eastAsia="Times New Roman" w:cs="Times New Roman"/>
        </w:rPr>
        <w:t>Mavesi maviri aya chiratidzo chokuwedzera kwezivo kwakabudiswa apo bhuku raDanieri rakazarurwa pa“nguva yokuguma,” muna 1798. Vhesi regumi namatatu rinoratidza masimba maviri anoparadza ayo Miller akavakira pamusoro pawo muenzaniso wake wechiporofita. Miller akatsanangura “chezuva nezuva,” chiri muvhesi regumi namatatu, sechipegani, uye “kudarika kunoparadza” seupapa. Zvakakosha kuziva kuti muenzaniso wechiporofita uyo vatumwa vakatungamirira Miller kuti azive, unorondedzerwa mumavhesi maviri anomirira kuwedzera kwezivo kwakauya munhoroondo muna 1798. Kunyange zvakadaro, Miller haana kupiwa kuona simba raitevera raizopinda pachikuva chechiporofita richitambudza vanhu vaMwari.</w:t>
      </w:r>
    </w:p>
    <w:p>
      <w:pPr>
        <w:pStyle w:val="ArticleScripture"/>
        <w:jc w:val="left"/>
      </w:pPr>
      <w:r>
        <w:rPr>
          <w:rFonts w:ascii="Times New Roman" w:hAnsi="Times New Roman" w:eastAsia="Times New Roman" w:cs="Times New Roman"/>
        </w:rPr>
        <w:t>“Ndzi vone leswaku xivandzana lexi nga ni timhondzo timbirhi a xi ri ni nomu wa dragona, ni leswaku matimba ya xona a ma ri enhlokweni ya xona, naswona xileriso a xi ta huma enon’wini wa xona. Kutani ndzi vona Mana wa Tinghwavava; leswaku mana a hi tintombhi, kambe a a hambanile na tona, a ri wa yena hi yexe, a tiveka hi ku hlawuleka eka tona. U ve ni nkarhi wa yena, naswona wu hundzile; kutani tintombhi ta yena, mintlawa ya Maprotestente, hi tona a ti landzeleke ku ta exitejini kutani ti kombisa moya wolowo lowu mana a a ri na wona loko a xanisa vakwetsimi. Ndzi vone leswaku hilaha mana a a ri karhi a hela matimba ha kona, tintombhi a ti ri karhi ti kula; naswona ku nga ri khale ti ta tirhisa matimba lawa khale a ma tirhisiwa hi mana.” Spalding na Magan, 1.</w:t>
      </w:r>
    </w:p>
    <w:p>
      <w:pPr>
        <w:pStyle w:val="ArticleBody"/>
        <w:jc w:val="left"/>
      </w:pPr>
      <w:r>
        <w:rPr>
          <w:rFonts w:ascii="Times New Roman" w:hAnsi="Times New Roman" w:eastAsia="Times New Roman" w:cs="Times New Roman"/>
        </w:rPr>
        <w:t>Kulephera kwa Miller kuona mphamvu yachitatu kunamukakamiza kufika pa ziganizo zomwe zinali zolakwika ndithu. Miller anazindikiritsa chilombo cha m’nyanja cha Chivumbulutso 13 ngati Roma yachikunja, ndipo chilombo cha pa dziko lapansi ngati Roma ya upapa. Kagwiritsidwe kake ka Chivumbulutso chaputala 17 kanalinso kolakwika chifukwa cha kulephera kwake kuona mbiri ya uneneri imene inapitirira kuposa mphamvu yachiwiri yowononga ya upapa. Chifukwa cha ichi, pamene Miller anazindikiritsa mphamvu ya Roma mu uneneri wa Danieli, anaziwona ngati mphamvu imodzi imene inabwera m’magawo awiri. Uku kunali ndipo kuli kagwiritsidwe kolondola, koma kunamulepheretsa kumvetsa maufumu a uneneri wa Baibulo ngati chinthu chilichonse chofika kupitirira ufumu wachinayi woimiridwa ndi Roma. Iye anaona ndipo anazindikiritsa kuti ufumu wachinayi wa Roma unali ndi magawo awiri, oimiridwa ngati Roma yachikunja ndi Roma ya upapa, koma sanathe kuona kuti Roma ya upapa inalinso ufumu wachisanu umene unayenera kutsatiridwa ndi ufumu wachisanu ndi chimodzi.</w:t>
      </w:r>
    </w:p>
    <w:p>
      <w:pPr>
        <w:pStyle w:val="ArticleBody"/>
        <w:jc w:val="left"/>
      </w:pPr>
      <w:r>
        <w:rPr>
          <w:rFonts w:ascii="Times New Roman" w:hAnsi="Times New Roman" w:eastAsia="Times New Roman" w:cs="Times New Roman"/>
        </w:rPr>
        <w:t>Mu chituko chaŵiri cha Danieli, a Millerite ŵakawunganya vigaŵa vya ufumu wa nambara yinkhonde wa uchimi wa Baibolo pamoza na ufumu wa nambara yinkhonde na zinayi. Pa msinkhu wakwamba, kagwiriskiro kawo kakaŵa kaneneska, kweni kakaŵa kakukwanira yayi, pakuti kuyowoyeka kwakwamba kwa maufumu gha uchimi wa Baibolo kukwenera kukolerana na kuyowoyeka kwaumaliro kwa maufumu gha uchimi wa Baibolo, chifukwa Yesu, nga ni Alefa na Omega, nyengo zose wakulongora umaliro kwizira mu kwamba. Kutondeka kuwona mphambano ya maufumu ghaŵiri agho ghakulondezgana kukapangiska kuti chiŵe chambura machitiko kwa Miller kumanya kuti Chivumbuzi chipatulo 12 chikupharazga upagani (chinjoka), ndipo chinyama cha ku nyanja cha Chivumbuzi chipatulo 13 ni upapa (chinyama), ndipo chinyama cha pa charu chapasi cha Chivumbuzi chipatulo 13 ni Chikhristu cha Chiprotesitanti chakugaluka (muprofeti wautesi).</w:t>
      </w:r>
    </w:p>
    <w:p>
      <w:pPr>
        <w:pStyle w:val="ArticleBody"/>
        <w:jc w:val="left"/>
      </w:pPr>
      <w:r>
        <w:rPr>
          <w:rFonts w:ascii="Times New Roman" w:hAnsi="Times New Roman" w:eastAsia="Times New Roman" w:cs="Times New Roman"/>
        </w:rPr>
        <w:t>UMiller wehluleka ukubona udrako, isilwane, nomprofethi wamanga njengemibuso emithathu elandelanayo ezahlukweni zeshumi nambili neshumi nantathu zeSambulo; ngakho-ke, ngenxa yomqondo wakhe wokuprofetha, waphoqeleka ukuba acabange ukuthi lezi zahluko ezimbili zazingeyona inkulumo elandelanayo yalezo zikhondlakhondla ezintathu ezihola umhlaba e-Armagedoni. Ukukhanya uMiller anikwa kona kwakuyikho ukukhanya okupheleleyo kwesizukulwane sakhe, futhi isizukulwane sakhe savivinywa yilokho kukhanya.</w:t>
      </w:r>
    </w:p>
    <w:p>
      <w:pPr>
        <w:pStyle w:val="ArticleBody"/>
        <w:jc w:val="left"/>
      </w:pPr>
      <w:r>
        <w:rPr>
          <w:rFonts w:ascii="Times New Roman" w:hAnsi="Times New Roman" w:eastAsia="Times New Roman" w:cs="Times New Roman"/>
        </w:rPr>
        <w:t>Chiedza chemasimba matatu anoparadza (dhiragoni, chikara, uye muporofita wenhema), chakapiwa kuFuture for America pa“nguva yokuguma,” muna 1989. Chikamu chaDanieri chakazarurwa pakudonha kweSoviet Union mukuzadzika kwaDanieri chitsauko chegumi nerimwe, nendima makumi mana, ndicho chakanga chiri chiedza chengirozi yechitatu, nepo Miller akanga apiwa chiedza chengirozi yokutanga. Ndima nhanhatu dzokupedzisira dzaDanieri 11, dzakaonekwa sedziri hwaro nembiru huru yepakati yesangano reFuture for America, uye ndima makumi mana, yaDanieri chitsauko chegumi nerimwe, inopfupikisa chiedza ichocho, sezvakangoita ndima gumi nenhatu negumi nezvina, dzaDanieri chitsauko chechisere, dzakapfupikisa chiedza chakazarurwa musangano reMillerite.</w:t>
      </w:r>
    </w:p>
    <w:p>
      <w:pPr>
        <w:pStyle w:val="ArticleScripture"/>
        <w:jc w:val="left"/>
      </w:pPr>
      <w:r>
        <w:rPr>
          <w:rFonts w:ascii="Times New Roman" w:hAnsi="Times New Roman" w:eastAsia="Times New Roman" w:cs="Times New Roman"/>
        </w:rPr>
        <w:t>Na panguva yokupedzisira mambo wezasi achamurwisa; uye mambo wokumusoro achauya kuzorwa naye sechamupupuri, ane ngoro, navatasvi vamabhiza, nezvikepe zvizhinji; uye achapinda munyika dzacho, akafashukira, akapfuurapo. Dhanieri 11:40.</w:t>
      </w:r>
    </w:p>
    <w:p>
      <w:pPr>
        <w:pStyle w:val="ArticleBody"/>
        <w:jc w:val="left"/>
      </w:pPr>
      <w:r>
        <w:rPr>
          <w:rFonts w:ascii="Times New Roman" w:hAnsi="Times New Roman" w:eastAsia="Times New Roman" w:cs="Times New Roman"/>
        </w:rPr>
        <w:t>Vhesi iyi inozivisa hondo yakatanga pa“nguva yokuguma” muna 1798, pakati pamambo wokumaodzanyemba namambo wokuchamhembe. Mambo wokumaodzanyemba aimirira France isina Mwari, iyo yakapa hupapa ronda rinouraya mugore iroro chairo. Hupapa hunomiririrwa ipapo samambo wokuchamhembe. France, muchiprofita muna 1798, yaiva chikamu chimwe mugumi chamadzimambo gumi aDanieri chitsauko 7. Madzimambo gumi iwayo anomiririra Roma yechihedheni, uye Roma yechihedheni inomiririra shato. Hupapa (mambo wokuchamhembe) hunomiririra chikara. Vhesi iyi inozivisa kuti mambo wokuchamhembe (hupapa), uyo akanga apiwa ronda rake rinouraya pakutanga kwevhesi, aizopedzisira adzorera kurwisa mambo wokumaodzanyemba (mambo wokusatenda kuna Mwari). Hupapa pahwakazodzora kurwisa, mambo wokusatenda kuna Mwari akanga atama kubva kurudzi rweFrance achienda kusangano remubatanidzwa reSoviet Union. France yaiva rudzi rumwe, asi hupapa pahwakadzorera kurwisa mambo wokumaodzanyemba muvhesi iyi, mambo wokumaodzanyemba akazivikanwa se“nyika,” sezvakanga zvakaitawo yaimbova Soviet Union.</w:t>
      </w:r>
    </w:p>
    <w:p>
      <w:pPr>
        <w:pStyle w:val="ArticleBody"/>
        <w:jc w:val="left"/>
      </w:pPr>
      <w:r>
        <w:rPr>
          <w:rFonts w:ascii="Times New Roman" w:hAnsi="Times New Roman" w:eastAsia="Times New Roman" w:cs="Times New Roman"/>
        </w:rPr>
        <w:t>Mamboazi wa kaskazini (upapa) alipolipiza kisasi, alikuja na “magari ya vita,” “wapanda farasi,” na “merikebu nyingi.” Magari ya vita na wapanda farasi ni ishara za nguvu za kijeshi, na merikebu ni ishara za nguvu za kiuchumi. Uweza uliounda muungano usio mtakatifu pamoja na upapa kwa kusudi la kuiangusha Umoja wa Kisovieti ulikuwa Marekani; na nguvu mbili za Marekani katika Ufunuo sura ya kumi na tatu zinatambulishwa kuwa ni uwezo wake wa kuilazimisha dunia kuipokea alama ya mamlaka ya kipapa kwa nguvu za silaha na za uchumi. Watu watakatazwa kununua au kuuza bila alama hiyo; na zaidi ya hayo, bila alama hiyo, watu watauawa.</w:t>
      </w:r>
    </w:p>
    <w:p>
      <w:pPr>
        <w:pStyle w:val="ArticleBody"/>
        <w:jc w:val="left"/>
      </w:pPr>
      <w:r>
        <w:rPr>
          <w:rFonts w:ascii="Times New Roman" w:hAnsi="Times New Roman" w:eastAsia="Times New Roman" w:cs="Times New Roman"/>
        </w:rPr>
        <w:t>Vhesi remakumi mana rinonyatsoratidza shato (mambo wokumaodzanyemba), chikara (upapa), uye muporofita wenhema (United States). Vhesi rinokosha re“nguva yokuguma” muna 1989 rinoratidza masimba matatu anoparadza anofambisa nyika kuenda kuAmagedhoni, sezvakangoitawo mavhesi anokosha esangano reMillerite, ayo akaratidza masimba maviri anoparadza ouhedheni achizoteverwa noupapist.</w:t>
      </w:r>
    </w:p>
    <w:p>
      <w:pPr>
        <w:pStyle w:val="ArticleBody"/>
        <w:jc w:val="left"/>
      </w:pPr>
      <w:r>
        <w:rPr>
          <w:rFonts w:ascii="Times New Roman" w:hAnsi="Times New Roman" w:eastAsia="Times New Roman" w:cs="Times New Roman"/>
        </w:rPr>
        <w:t>Vhesi rinotanga nehondo pakati pamambo wokumaodzanyemba namambo wokuchamhembe. Pakutanga kwevhesi iri (1798), mambo wokumaodzanyemba ndiye anokunda, asi mukati mevhesi imomo mambo wokuchamhembe anodzora nokutsiva, akakunda mambo wokumaodzanyemba. Kutanga kwevhesi kunoratidza hondo iri pakati pamambo wokuchamhembe namambo wokumaodzanyemba, uye pakuguma kweshoko riri muvhesi imomo hondo imwe cheteyo iri pakati pamadzimambo okuchamhembe neokumaodzanyemba inoratidzwazve, asi mhedzisiro yacho yakapesana. Kutanga kwacho kwakaratidza “nguva yokuguma” muna 1798, uye hondo yokupedzisira inoratidza “nguva yokuguma” muna 1989. Vhesi iri rine mukati meuchapupu hwaro hwakanyorwa chisimbiso cheAlpha naOmega, kutanga nokuguma.</w:t>
      </w:r>
    </w:p>
    <w:p>
      <w:pPr>
        <w:pStyle w:val="ArticleBody"/>
        <w:jc w:val="left"/>
      </w:pPr>
      <w:r>
        <w:rPr>
          <w:rFonts w:ascii="Times New Roman" w:hAnsi="Times New Roman" w:eastAsia="Times New Roman" w:cs="Times New Roman"/>
        </w:rPr>
        <w:t>Mbiri yeniyeni ya vesili ikupitirirabe kupitirira kugwa kwa Soviet Union mu 1989, kufika pa lamulo la Sabata la vesi 41. Pa lamulo la Sabata, mgwirizano wa magawo atatu wa Babulo wamakono umabwera chifukwa cha mndandanda wa zochitika zachangu. Chotero vesi 40 limayamba pamene chilonda chopha chinaperekedwa mu 1798, ndipo hule la Turo linaiwalika. Mbiri yoimiridwa ndi vesili imathera kwathunthu pa lamulo la Sabata la vesi 41, pomwe chilonda chopha chichiritsidwa ndipo hule la Turo likumbukiridwanso. Chizindikiro cha chiyambi ndi cha mapeto chalembedwa osati pa mawu okha opezeka m’vesili, komanso pa mbiri yonse yoimiridwa ndi vesilo. Vesili limazindikiritsa chimango cha uneneri chimene sichikhazikika pa chikunja chokha (chinjoka) ndi upapa (chilombo), koma limazindikiritsa kapangidwe ka mphamvu zitatu zowononga zimene zimatsogolera dziko ku Aramagedo.</w:t>
      </w:r>
    </w:p>
    <w:p>
      <w:pPr>
        <w:pStyle w:val="ArticleBody"/>
        <w:jc w:val="left"/>
      </w:pPr>
      <w:r>
        <w:rPr>
          <w:rFonts w:ascii="Times New Roman" w:hAnsi="Times New Roman" w:eastAsia="Times New Roman" w:cs="Times New Roman"/>
        </w:rPr>
        <w:t>Maonero echiporofita aMiller akazivisa kusvika kwekutonga kwaMwari kwekuongorora, uye maonero echiporofita eFuture for America anozivisa kusvika kwekutonga kwaMwari kwekuitisa mutongo. Panguva ye“nguva yokuguma” muna 1989, nzira ine matanho matatu yokuedzwa nokucheneswa yakatanga apo ndima nhanhatu dzokupedzisira dzaDhanieri chitsauko 11 dzakazarurwa pakudonha kweSoviet Union. Musiyano wokuti Miller akaona chete upagani noupapisti, asi haana kuona chiPurotesitendi chakatsauka pakutenda, unofanira kunzwisiswa kuti munhu anyatsonzwisisa chiratidzo cheRwizi Ulai chakazarurwa muna 1798.</w:t>
      </w:r>
    </w:p>
    <w:p>
      <w:pPr>
        <w:pStyle w:val="ArticleBody"/>
        <w:jc w:val="left"/>
      </w:pPr>
      <w:r>
        <w:rPr>
          <w:rFonts w:ascii="Times New Roman" w:hAnsi="Times New Roman" w:eastAsia="Times New Roman" w:cs="Times New Roman"/>
        </w:rPr>
        <w:t>Katika makala inayofuata tutaendelea na mazungumzo hayo.</w:t>
      </w:r>
    </w:p>
    <w:p>
      <w:pPr>
        <w:pStyle w:val="ArticleScripture"/>
        <w:jc w:val="left"/>
      </w:pPr>
      <w:r>
        <w:rPr>
          <w:rFonts w:ascii="Times New Roman" w:hAnsi="Times New Roman" w:eastAsia="Times New Roman" w:cs="Times New Roman"/>
        </w:rPr>
        <w:t>“Hapana wakati wa kupoteza. Nyakati za taabu ziko mbele yetu. Ulimwengu umechochewa na roho ya vita. Hivi karibuni matukio ya taabu yaliyotajwa katika unabii yatatukia. Unabii wa Danieli sura ya kumi na moja umekaribia kutimizwa kikamilifu. Sehemu kubwa ya historia iliyotukia katika kutimizwa kwa unabii huu itarudiwa.”</w:t>
      </w:r>
    </w:p>
    <w:p>
      <w:pPr>
        <w:pStyle w:val="ArticleScripture"/>
        <w:jc w:val="left"/>
      </w:pPr>
      <w:r>
        <w:rPr>
          <w:rFonts w:ascii="Times New Roman" w:hAnsi="Times New Roman" w:eastAsia="Times New Roman" w:cs="Times New Roman"/>
        </w:rPr>
        <w:t>“Mu ndime ya makumi atatu akunenedwa za mphamvu ina imene ‘ndime 30 kufikira 36 zatchulidwa.’”</w:t>
      </w:r>
    </w:p>
    <w:p>
      <w:pPr>
        <w:pStyle w:val="ArticleScripture"/>
        <w:jc w:val="left"/>
      </w:pPr>
      <w:r>
        <w:rPr>
          <w:rFonts w:ascii="Times New Roman" w:hAnsi="Times New Roman" w:eastAsia="Times New Roman" w:cs="Times New Roman"/>
        </w:rPr>
        <w:t>“</w:t>
      </w:r>
      <w:r>
        <w:rPr>
          <w:rFonts w:ascii="Nirmala UI" w:hAnsi="Nirmala UI" w:eastAsia="Nirmala UI" w:cs="Nirmala UI"/>
        </w:rPr>
        <w:t>අ</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වචනවල</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දර්ශනවලට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Manuscript Releases, </w:t>
      </w:r>
      <w:r>
        <w:rPr>
          <w:rFonts w:ascii="Nirmala UI" w:hAnsi="Nirmala UI" w:eastAsia="Nirmala UI" w:cs="Nirmala UI"/>
        </w:rPr>
        <w:t>අංක</w:t>
      </w:r>
      <w:r>
        <w:rPr>
          <w:rFonts w:ascii="Times New Roman" w:hAnsi="Times New Roman" w:eastAsia="Times New Roman" w:cs="Times New Roman"/>
        </w:rPr>
        <w:t xml:space="preserve">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Makumi Matatu Nechishanu</dc:title>
  <dc:subject>Ukutyhilwa koLwakhiwo loBuprofeti: Ukuqonda kukaWilliam Miller namagunya amathathu atshabalalisayo akhokelela eArmagedon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