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Makumi Matatu neNane</w:t>
      </w:r>
    </w:p>
    <w:p>
      <w:pPr>
        <w:pStyle w:val="ArticleSubtitle"/>
        <w:jc w:val="left"/>
      </w:pPr>
      <w:r>
        <w:rPr>
          <w:rFonts w:ascii="Arial" w:hAnsi="Arial" w:eastAsia="Arial" w:cs="Arial"/>
        </w:rPr>
        <w:t>Kuvhurwa kweZvishongo: Hope Yechiporofita yaWilliam Miller uye Kudzorerwa kweChokwadi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Muhope ya Miller akatumirwa bhokisi diki noruoko rwakanga rusingaoneki. Muhope yake akatungamirirwa kunzwisisa ukuru hwebhokisi iri se“nhanhatu dzakaenzana” ne“masendimita gumi.” Gumi rakawandwa nenhanhatu yakapetwa kaviri rinobuda mazana matatu nemakumi matanhatu, izvo zvinomirira mazuva ari mugore rechiporofita. Miller akapiwa bhokisi diki raiva neshoko raakanga achifanira kuparidza, uye shoko raakanga achifanira kuparidza rakanga rakavakirwa pamusoro pomusimboti wokuti zuva rimwe muchiporofita cheBhaibheri rinomirira gore rimwe. Bhokisi diki iri rakanga riri Bhaibheri, uye kuna Miller Bhaibheri raifanira kuonekwa muchiyero chomusimboti we“zuva rimwe panzvimbo pegore rimwe” muchiporofita cheBhaibheri.</w:t>
      </w:r>
    </w:p>
    <w:p>
      <w:pPr>
        <w:pStyle w:val="ArticleScripture"/>
        <w:jc w:val="left"/>
      </w:pPr>
      <w:r>
        <w:rPr>
          <w:rFonts w:ascii="Times New Roman" w:hAnsi="Times New Roman" w:eastAsia="Times New Roman" w:cs="Times New Roman"/>
        </w:rPr>
        <w:t>“Lezwi la Xikwembu ri fambisana ni xilotlelo lexi pfulaka bokisi ra nkoka, leswaku hi eneriseka ni ku tsakisa. Ndzi titwa ndzi nkhensa hikwalaho ka miseve yin’wana ni yin’wana ya ku vonakala. Enkarhini lowu taka, mintokoto leyi sweswi yi nga xihundla lexikulu eka hina yi ta hlamuseriwa. Mintokoto yin’wana hi nga ha ka hi nga yi twisisi hi ku helela ku fikela loko lowu lowa wu ambala ku nga fi.” Manuscript Releases, volume 17, 261.</w:t>
      </w:r>
    </w:p>
    <w:p>
      <w:pPr>
        <w:pStyle w:val="ArticleBody"/>
        <w:jc w:val="left"/>
      </w:pPr>
      <w:r>
        <w:rPr>
          <w:rFonts w:ascii="Times New Roman" w:hAnsi="Times New Roman" w:eastAsia="Times New Roman" w:cs="Times New Roman"/>
        </w:rPr>
        <w:t>Mu hope dzaMiller maive ne“kiyi” yakanga yakanamatira pabhokisi, iyo yaimiririra nzira yokunzwisisa yakatungamirirwa Miller kushandisa.</w:t>
      </w:r>
    </w:p>
    <w:p>
      <w:pPr>
        <w:pStyle w:val="ArticleScripture"/>
        <w:jc w:val="left"/>
      </w:pPr>
      <w:r>
        <w:rPr>
          <w:rFonts w:ascii="Times New Roman" w:hAnsi="Times New Roman" w:eastAsia="Times New Roman" w:cs="Times New Roman"/>
        </w:rPr>
        <w:t>“Avava vanobatikana mukuzivisa shoko remutumwa wechitatu vari kuongorora Magwaro maererano nehurongwa humwe chete hwakagamuchirwa naBaba Miller. Mubhuku duku rinonzi *Views of the Prophecies and Prophetic Chronology*, Baba Miller vanopa mitemo inotevera, iri yakapfava asi ine njere uye inokosha, yokudzidza Bhaibheri nokuridudzira:—</w:t>
      </w:r>
    </w:p>
    <w:p>
      <w:pPr>
        <w:pStyle w:val="ArticleScripture"/>
        <w:jc w:val="left"/>
      </w:pPr>
      <w:r>
        <w:rPr>
          <w:rFonts w:ascii="Times New Roman" w:hAnsi="Times New Roman" w:eastAsia="Times New Roman" w:cs="Times New Roman"/>
        </w:rPr>
        <w:t>“[Mitemo yekutanga kusvika kune yechishanu yakatorwa sezvairi.]”</w:t>
      </w:r>
    </w:p>
    <w:p>
      <w:pPr>
        <w:pStyle w:val="ArticleScripture"/>
        <w:jc w:val="left"/>
      </w:pPr>
      <w:r>
        <w:rPr>
          <w:rFonts w:ascii="Times New Roman" w:hAnsi="Times New Roman" w:eastAsia="Times New Roman" w:cs="Times New Roman"/>
        </w:rPr>
        <w:t>“Zviri pamusoro apa chikamu chemitemo iyi; uye mukudzidza kwedu Bhaibheri, tose tichaita zvakanaka kana tikateerera misimboti yakaiswa pachena.” Review and Herald, November 25, 1884.</w:t>
      </w:r>
    </w:p>
    <w:p>
      <w:pPr>
        <w:pStyle w:val="ArticleBody"/>
        <w:jc w:val="left"/>
      </w:pPr>
      <w:r>
        <w:rPr>
          <w:rFonts w:ascii="Times New Roman" w:hAnsi="Times New Roman" w:eastAsia="Times New Roman" w:cs="Times New Roman"/>
        </w:rPr>
        <w:t>Miller paakavhura bhokisi, akawana “marudzi ose nehukuru hwakasiyana-siyana hwematombo anokosha, mangoda, mabwe anokosha, nemari dzegoridhe nesirivha dzemhando dzose, hukuru hwose, nemutengo wose, zvakanga zvakaiswa zvakanaka munzvimbo dzazvo dzakasiyana-siyana mubhokisi; uye zvakarongeka saizvozvo zvakabudisa chiedza nokubwinya zvaingofananidzwa chete nezuva.” Miller akawana matombo anokosha ezvokwadi zvinoumba zvokwadi dzepasi dzinovamba dzeAdventism. Zvokwadi zvaakawana “zvakanga zvakarongwa” muhurongwa hwakakwana uye zvairatidza chiedza chezuva.</w:t>
      </w:r>
    </w:p>
    <w:p>
      <w:pPr>
        <w:pStyle w:val="ArticleBody"/>
        <w:jc w:val="left"/>
      </w:pPr>
      <w:r>
        <w:rPr>
          <w:rFonts w:ascii="Nirmala UI" w:hAnsi="Nirmala UI" w:eastAsia="Nirmala UI" w:cs="Nirmala UI"/>
        </w:rPr>
        <w:t>പിന്നീട്</w:t>
      </w:r>
      <w:r>
        <w:rPr>
          <w:rFonts w:ascii="Times New Roman" w:hAnsi="Times New Roman" w:eastAsia="Times New Roman" w:cs="Times New Roman"/>
        </w:rPr>
        <w:t xml:space="preserve"> </w:t>
      </w:r>
      <w:r>
        <w:rPr>
          <w:rFonts w:ascii="Nirmala UI" w:hAnsi="Nirmala UI" w:eastAsia="Nirmala UI" w:cs="Nirmala UI"/>
        </w:rPr>
        <w:t>മില്ലർ</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സത്യങ്ങളെ</w:t>
      </w:r>
      <w:r>
        <w:rPr>
          <w:rFonts w:ascii="Times New Roman" w:hAnsi="Times New Roman" w:eastAsia="Times New Roman" w:cs="Times New Roman"/>
        </w:rPr>
        <w:t xml:space="preserve"> “</w:t>
      </w:r>
      <w:r>
        <w:rPr>
          <w:rFonts w:ascii="Nirmala UI" w:hAnsi="Nirmala UI" w:eastAsia="Nirmala UI" w:cs="Nirmala UI"/>
        </w:rPr>
        <w:t>മദ്ധ്യത്തിലുള്ള</w:t>
      </w:r>
      <w:r>
        <w:rPr>
          <w:rFonts w:ascii="Times New Roman" w:hAnsi="Times New Roman" w:eastAsia="Times New Roman" w:cs="Times New Roman"/>
        </w:rPr>
        <w:t xml:space="preserve"> </w:t>
      </w:r>
      <w:r>
        <w:rPr>
          <w:rFonts w:ascii="Nirmala UI" w:hAnsi="Nirmala UI" w:eastAsia="Nirmala UI" w:cs="Nirmala UI"/>
        </w:rPr>
        <w:t>മേശപ്പുറത്ത്</w:t>
      </w:r>
      <w:r>
        <w:rPr>
          <w:rFonts w:ascii="Times New Roman" w:hAnsi="Times New Roman" w:eastAsia="Times New Roman" w:cs="Times New Roman"/>
        </w:rPr>
        <w:t xml:space="preserve">” </w:t>
      </w:r>
      <w:r>
        <w:rPr>
          <w:rFonts w:ascii="Nirmala UI" w:hAnsi="Nirmala UI" w:eastAsia="Nirmala UI" w:cs="Nirmala UI"/>
        </w:rPr>
        <w:t>വെച്ച്</w:t>
      </w:r>
      <w:r>
        <w:rPr>
          <w:rFonts w:ascii="Times New Roman" w:hAnsi="Times New Roman" w:eastAsia="Times New Roman" w:cs="Times New Roman"/>
        </w:rPr>
        <w:t xml:space="preserve"> </w:t>
      </w:r>
      <w:r>
        <w:rPr>
          <w:rFonts w:ascii="Nirmala UI" w:hAnsi="Nirmala UI" w:eastAsia="Nirmala UI" w:cs="Nirmala UI"/>
        </w:rPr>
        <w:t>എല്ലാവരെയും</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കാണുവിൻ</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വിളിച്ചു</w:t>
      </w:r>
      <w:r>
        <w:rPr>
          <w:rFonts w:ascii="Times New Roman" w:hAnsi="Times New Roman" w:eastAsia="Times New Roman" w:cs="Times New Roman"/>
        </w:rPr>
        <w:t>.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കാണുവിൻ</w:t>
      </w:r>
      <w:r>
        <w:rPr>
          <w:rFonts w:ascii="Times New Roman" w:hAnsi="Times New Roman" w:eastAsia="Times New Roman" w:cs="Times New Roman"/>
        </w:rPr>
        <w:t xml:space="preserve">” </w:t>
      </w:r>
      <w:r>
        <w:rPr>
          <w:rFonts w:ascii="Nirmala UI" w:hAnsi="Nirmala UI" w:eastAsia="Nirmala UI" w:cs="Nirmala UI"/>
        </w:rPr>
        <w:t>എന്നത്</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w:t>
      </w:r>
      <w:r>
        <w:rPr>
          <w:rFonts w:ascii="Nirmala UI" w:hAnsi="Nirmala UI" w:eastAsia="Nirmala UI" w:cs="Nirmala UI"/>
        </w:rPr>
        <w:t>പുസ്തകത്തിലെ</w:t>
      </w:r>
      <w:r>
        <w:rPr>
          <w:rFonts w:ascii="Times New Roman" w:hAnsi="Times New Roman" w:eastAsia="Times New Roman" w:cs="Times New Roman"/>
        </w:rPr>
        <w:t xml:space="preserve"> </w:t>
      </w:r>
      <w:r>
        <w:rPr>
          <w:rFonts w:ascii="Nirmala UI" w:hAnsi="Nirmala UI" w:eastAsia="Nirmala UI" w:cs="Nirmala UI"/>
        </w:rPr>
        <w:t>മുദ്രകൾ</w:t>
      </w:r>
      <w:r>
        <w:rPr>
          <w:rFonts w:ascii="Times New Roman" w:hAnsi="Times New Roman" w:eastAsia="Times New Roman" w:cs="Times New Roman"/>
        </w:rPr>
        <w:t xml:space="preserve"> </w:t>
      </w:r>
      <w:r>
        <w:rPr>
          <w:rFonts w:ascii="Nirmala UI" w:hAnsi="Nirmala UI" w:eastAsia="Nirmala UI" w:cs="Nirmala UI"/>
        </w:rPr>
        <w:t>തുറക്കപ്പെടുന്നതിൽ</w:t>
      </w:r>
      <w:r>
        <w:rPr>
          <w:rFonts w:ascii="Times New Roman" w:hAnsi="Times New Roman" w:eastAsia="Times New Roman" w:cs="Times New Roman"/>
        </w:rPr>
        <w:t xml:space="preserve"> </w:t>
      </w:r>
      <w:r>
        <w:rPr>
          <w:rFonts w:ascii="Nirmala UI" w:hAnsi="Nirmala UI" w:eastAsia="Nirmala UI" w:cs="Nirmala UI"/>
        </w:rPr>
        <w:t>നിന്നെടുത്ത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പ്രതീകമാണ്</w:t>
      </w:r>
      <w:r>
        <w:rPr>
          <w:rFonts w:ascii="Times New Roman" w:hAnsi="Times New Roman" w:eastAsia="Times New Roman" w:cs="Times New Roman"/>
        </w:rPr>
        <w:t>; 1798-</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മുദ്രയൊഴിക്കപ്പെട്ട</w:t>
      </w:r>
      <w:r>
        <w:rPr>
          <w:rFonts w:ascii="Times New Roman" w:hAnsi="Times New Roman" w:eastAsia="Times New Roman" w:cs="Times New Roman"/>
        </w:rPr>
        <w:t xml:space="preserve"> </w:t>
      </w:r>
      <w:r>
        <w:rPr>
          <w:rFonts w:ascii="Nirmala UI" w:hAnsi="Nirmala UI" w:eastAsia="Nirmala UI" w:cs="Nirmala UI"/>
        </w:rPr>
        <w:t>ദാനിയേലിന്റെ</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ഗ്രഹിക്കുന്ന</w:t>
      </w:r>
      <w:r>
        <w:rPr>
          <w:rFonts w:ascii="Times New Roman" w:hAnsi="Times New Roman" w:eastAsia="Times New Roman" w:cs="Times New Roman"/>
        </w:rPr>
        <w:t xml:space="preserve"> </w:t>
      </w:r>
      <w:r>
        <w:rPr>
          <w:rFonts w:ascii="Nirmala UI" w:hAnsi="Nirmala UI" w:eastAsia="Nirmala UI" w:cs="Nirmala UI"/>
        </w:rPr>
        <w:t>ജ്ഞാനികളെ</w:t>
      </w:r>
      <w:r>
        <w:rPr>
          <w:rFonts w:ascii="Times New Roman" w:hAnsi="Times New Roman" w:eastAsia="Times New Roman" w:cs="Times New Roman"/>
        </w:rPr>
        <w:t xml:space="preserve"> </w:t>
      </w:r>
      <w:r>
        <w:rPr>
          <w:rFonts w:ascii="Nirmala UI" w:hAnsi="Nirmala UI" w:eastAsia="Nirmala UI" w:cs="Nirmala UI"/>
        </w:rPr>
        <w:t>മില്ലർ</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മില്ലർ</w:t>
      </w:r>
      <w:r>
        <w:rPr>
          <w:rFonts w:ascii="Times New Roman" w:hAnsi="Times New Roman" w:eastAsia="Times New Roman" w:cs="Times New Roman"/>
        </w:rPr>
        <w:t xml:space="preserve"> </w:t>
      </w:r>
      <w:r>
        <w:rPr>
          <w:rFonts w:ascii="Nirmala UI" w:hAnsi="Nirmala UI" w:eastAsia="Nirmala UI" w:cs="Nirmala UI"/>
        </w:rPr>
        <w:t>മേശപ്പുറത്ത്</w:t>
      </w:r>
      <w:r>
        <w:rPr>
          <w:rFonts w:ascii="Times New Roman" w:hAnsi="Times New Roman" w:eastAsia="Times New Roman" w:cs="Times New Roman"/>
        </w:rPr>
        <w:t xml:space="preserve"> </w:t>
      </w:r>
      <w:r>
        <w:rPr>
          <w:rFonts w:ascii="Nirmala UI" w:hAnsi="Nirmala UI" w:eastAsia="Nirmala UI" w:cs="Nirmala UI"/>
        </w:rPr>
        <w:t>വെച്ച</w:t>
      </w:r>
      <w:r>
        <w:rPr>
          <w:rFonts w:ascii="Times New Roman" w:hAnsi="Times New Roman" w:eastAsia="Times New Roman" w:cs="Times New Roman"/>
        </w:rPr>
        <w:t xml:space="preserve"> </w:t>
      </w:r>
      <w:r>
        <w:rPr>
          <w:rFonts w:ascii="Nirmala UI" w:hAnsi="Nirmala UI" w:eastAsia="Nirmala UI" w:cs="Nirmala UI"/>
        </w:rPr>
        <w:t>സത്യങ്ങൾ</w:t>
      </w:r>
      <w:r>
        <w:rPr>
          <w:rFonts w:ascii="Times New Roman" w:hAnsi="Times New Roman" w:eastAsia="Times New Roman" w:cs="Times New Roman"/>
        </w:rPr>
        <w:t xml:space="preserve"> </w:t>
      </w:r>
      <w:r>
        <w:rPr>
          <w:rFonts w:ascii="Nirmala UI" w:hAnsi="Nirmala UI" w:eastAsia="Nirmala UI" w:cs="Nirmala UI"/>
        </w:rPr>
        <w:t>യെഹൂദാ</w:t>
      </w:r>
      <w:r>
        <w:rPr>
          <w:rFonts w:ascii="Times New Roman" w:hAnsi="Times New Roman" w:eastAsia="Times New Roman" w:cs="Times New Roman"/>
        </w:rPr>
        <w:t xml:space="preserve"> </w:t>
      </w:r>
      <w:r>
        <w:rPr>
          <w:rFonts w:ascii="Nirmala UI" w:hAnsi="Nirmala UI" w:eastAsia="Nirmala UI" w:cs="Nirmala UI"/>
        </w:rPr>
        <w:t>ഗോത്രത്തിലെ</w:t>
      </w:r>
      <w:r>
        <w:rPr>
          <w:rFonts w:ascii="Times New Roman" w:hAnsi="Times New Roman" w:eastAsia="Times New Roman" w:cs="Times New Roman"/>
        </w:rPr>
        <w:t xml:space="preserve"> </w:t>
      </w:r>
      <w:r>
        <w:rPr>
          <w:rFonts w:ascii="Nirmala UI" w:hAnsi="Nirmala UI" w:eastAsia="Nirmala UI" w:cs="Nirmala UI"/>
        </w:rPr>
        <w:t>സിംഹം</w:t>
      </w:r>
      <w:r>
        <w:rPr>
          <w:rFonts w:ascii="Times New Roman" w:hAnsi="Times New Roman" w:eastAsia="Times New Roman" w:cs="Times New Roman"/>
        </w:rPr>
        <w:t xml:space="preserve"> </w:t>
      </w:r>
      <w:r>
        <w:rPr>
          <w:rFonts w:ascii="Nirmala UI" w:hAnsi="Nirmala UI" w:eastAsia="Nirmala UI" w:cs="Nirmala UI"/>
        </w:rPr>
        <w:t>മുദ്രയൊഴിപ്പിച്ച</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പുസ്തകത്തിലെ</w:t>
      </w:r>
      <w:r>
        <w:rPr>
          <w:rFonts w:ascii="Times New Roman" w:hAnsi="Times New Roman" w:eastAsia="Times New Roman" w:cs="Times New Roman"/>
        </w:rPr>
        <w:t xml:space="preserve"> </w:t>
      </w:r>
      <w:r>
        <w:rPr>
          <w:rFonts w:ascii="Nirmala UI" w:hAnsi="Nirmala UI" w:eastAsia="Nirmala UI" w:cs="Nirmala UI"/>
        </w:rPr>
        <w:t>മുദ്രയൊഴിക്കപ്പെട്ട</w:t>
      </w:r>
      <w:r>
        <w:rPr>
          <w:rFonts w:ascii="Times New Roman" w:hAnsi="Times New Roman" w:eastAsia="Times New Roman" w:cs="Times New Roman"/>
        </w:rPr>
        <w:t xml:space="preserve"> </w:t>
      </w:r>
      <w:r>
        <w:rPr>
          <w:rFonts w:ascii="Nirmala UI" w:hAnsi="Nirmala UI" w:eastAsia="Nirmala UI" w:cs="Nirmala UI"/>
        </w:rPr>
        <w:t>സത്യങ്ങളായിരുന്നു</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മുദ്രയൊഴിക്കപ്പെട്ട</w:t>
      </w:r>
      <w:r>
        <w:rPr>
          <w:rFonts w:ascii="Times New Roman" w:hAnsi="Times New Roman" w:eastAsia="Times New Roman" w:cs="Times New Roman"/>
        </w:rPr>
        <w:t xml:space="preserve"> </w:t>
      </w:r>
      <w:r>
        <w:rPr>
          <w:rFonts w:ascii="Nirmala UI" w:hAnsi="Nirmala UI" w:eastAsia="Nirmala UI" w:cs="Nirmala UI"/>
        </w:rPr>
        <w:t>സമയത്ത്</w:t>
      </w:r>
      <w:r>
        <w:rPr>
          <w:rFonts w:ascii="Times New Roman" w:hAnsi="Times New Roman" w:eastAsia="Times New Roman" w:cs="Times New Roman"/>
        </w:rPr>
        <w:t xml:space="preserve"> </w:t>
      </w:r>
      <w:r>
        <w:rPr>
          <w:rFonts w:ascii="Nirmala UI" w:hAnsi="Nirmala UI" w:eastAsia="Nirmala UI" w:cs="Nirmala UI"/>
        </w:rPr>
        <w:t>ജീവിച്ചിരുന്ന</w:t>
      </w:r>
      <w:r>
        <w:rPr>
          <w:rFonts w:ascii="Times New Roman" w:hAnsi="Times New Roman" w:eastAsia="Times New Roman" w:cs="Times New Roman"/>
        </w:rPr>
        <w:t xml:space="preserve"> </w:t>
      </w:r>
      <w:r>
        <w:rPr>
          <w:rFonts w:ascii="Nirmala UI" w:hAnsi="Nirmala UI" w:eastAsia="Nirmala UI" w:cs="Nirmala UI"/>
        </w:rPr>
        <w:t>തലമുറയെ</w:t>
      </w:r>
      <w:r>
        <w:rPr>
          <w:rFonts w:ascii="Times New Roman" w:hAnsi="Times New Roman" w:eastAsia="Times New Roman" w:cs="Times New Roman"/>
        </w:rPr>
        <w:t xml:space="preserve"> </w:t>
      </w:r>
      <w:r>
        <w:rPr>
          <w:rFonts w:ascii="Nirmala UI" w:hAnsi="Nirmala UI" w:eastAsia="Nirmala UI" w:cs="Nirmala UI"/>
        </w:rPr>
        <w:t>പരീക്ഷിക്കേണ്ടതുമായിരുന്നുവു</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കാരണംകൊണ്ടു</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നാലു</w:t>
      </w:r>
      <w:r>
        <w:rPr>
          <w:rFonts w:ascii="Times New Roman" w:hAnsi="Times New Roman" w:eastAsia="Times New Roman" w:cs="Times New Roman"/>
        </w:rPr>
        <w:t xml:space="preserve"> </w:t>
      </w:r>
      <w:r>
        <w:rPr>
          <w:rFonts w:ascii="Nirmala UI" w:hAnsi="Nirmala UI" w:eastAsia="Nirmala UI" w:cs="Nirmala UI"/>
        </w:rPr>
        <w:t>മുദ്രകളോടു</w:t>
      </w:r>
      <w:r>
        <w:rPr>
          <w:rFonts w:ascii="Times New Roman" w:hAnsi="Times New Roman" w:eastAsia="Times New Roman" w:cs="Times New Roman"/>
        </w:rPr>
        <w:t xml:space="preserve"> </w:t>
      </w:r>
      <w:r>
        <w:rPr>
          <w:rFonts w:ascii="Nirmala UI" w:hAnsi="Nirmala UI" w:eastAsia="Nirmala UI" w:cs="Nirmala UI"/>
        </w:rPr>
        <w:t>ബന്ധപ്പെട്ട</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w:t>
      </w:r>
      <w:r>
        <w:rPr>
          <w:rFonts w:ascii="Nirmala UI" w:hAnsi="Nirmala UI" w:eastAsia="Nirmala UI" w:cs="Nirmala UI"/>
        </w:rPr>
        <w:t>പുസ്തകത്തിലെ</w:t>
      </w:r>
      <w:r>
        <w:rPr>
          <w:rFonts w:ascii="Times New Roman" w:hAnsi="Times New Roman" w:eastAsia="Times New Roman" w:cs="Times New Roman"/>
        </w:rPr>
        <w:t xml:space="preserve"> </w:t>
      </w:r>
      <w:r>
        <w:rPr>
          <w:rFonts w:ascii="Nirmala UI" w:hAnsi="Nirmala UI" w:eastAsia="Nirmala UI" w:cs="Nirmala UI"/>
        </w:rPr>
        <w:t>നാലു</w:t>
      </w:r>
      <w:r>
        <w:rPr>
          <w:rFonts w:ascii="Times New Roman" w:hAnsi="Times New Roman" w:eastAsia="Times New Roman" w:cs="Times New Roman"/>
        </w:rPr>
        <w:t xml:space="preserve"> </w:t>
      </w:r>
      <w:r>
        <w:rPr>
          <w:rFonts w:ascii="Nirmala UI" w:hAnsi="Nirmala UI" w:eastAsia="Nirmala UI" w:cs="Nirmala UI"/>
        </w:rPr>
        <w:t>മൃഗങ്ങളും</w:t>
      </w:r>
      <w:r>
        <w:rPr>
          <w:rFonts w:ascii="Times New Roman" w:hAnsi="Times New Roman" w:eastAsia="Times New Roman" w:cs="Times New Roman"/>
        </w:rPr>
        <w:t xml:space="preserve"> </w:t>
      </w:r>
      <w:r>
        <w:rPr>
          <w:rFonts w:ascii="Nirmala UI" w:hAnsi="Nirmala UI" w:eastAsia="Nirmala UI" w:cs="Nirmala UI"/>
        </w:rPr>
        <w:t>മില്ലറും</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തലമുറയോടു</w:t>
      </w:r>
      <w:r>
        <w:rPr>
          <w:rFonts w:ascii="Times New Roman" w:hAnsi="Times New Roman" w:eastAsia="Times New Roman" w:cs="Times New Roman"/>
        </w:rPr>
        <w:t xml:space="preserve"> “</w:t>
      </w:r>
      <w:r>
        <w:rPr>
          <w:rFonts w:ascii="Nirmala UI" w:hAnsi="Nirmala UI" w:eastAsia="Nirmala UI" w:cs="Nirmala UI"/>
        </w:rPr>
        <w:t>വന്നു</w:t>
      </w:r>
      <w:r>
        <w:rPr>
          <w:rFonts w:ascii="Times New Roman" w:hAnsi="Times New Roman" w:eastAsia="Times New Roman" w:cs="Times New Roman"/>
        </w:rPr>
        <w:t xml:space="preserve"> </w:t>
      </w:r>
      <w:r>
        <w:rPr>
          <w:rFonts w:ascii="Nirmala UI" w:hAnsi="Nirmala UI" w:eastAsia="Nirmala UI" w:cs="Nirmala UI"/>
        </w:rPr>
        <w:t>കാണുവിൻ</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വിളിച്ചുപറഞ്ഞു</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vona nkarhi lowu Xinyimpfana xi pfulaka xin’wana xa swifunengeto, kutani ndzi twa, onge i mpfumawulo wa tilo, xin’wana xa swivumbiwa swa mune xi ku: “Tana u ta vona.” Kutani ndzi languta, naswona waswivo, hileswi ku nga ni hanci yo basa; naswona loyi a yi gadzeke a a ri ni vurha; kutani a nyikiwa harhi; kutani a huma a ri eku hluleni, ni ku ya emahlweni a hlula. Kutani loko xi pfurile xifunengeto xa vumbirhi, ndzi twa xivumbiwa xa vumbirhi xi ku: “Tana u ta vona.” Kutani ku huma yin’wana hanci leyi a yi tshwuka; naswona loyi a yi gadzeke a a nyikiwile matimba yo susa ku rhula emisaveni, leswaku vanhu va dlayana; kutani a nyikiwa banga lerikulu. Kutani loko xi pfurile xifunengeto xa vunharhu, ndzi twa xivumbiwa xa vunharhu xi ku: “Tana u ta vona.” Kutani ndzi languta, naswona waswivo, hileswi ku nga ni hanci yo ntima; naswona loyi a yi gadzeke a a khomile xikalo hi voko ra yena. Kutani ndzi twa rito exikarhi ka swivumbiwa swa mune ri ku: “Mpimo wun’we wa koroni hi denari, ni mimpimo minharhu ya barley hi denari; kambe u nga onhi mafurha ni vhinyo.” Kutani loko xi pfurile xifunengeto xa vumune, ndzi twa rito ra xivumbiwa xa vumune ri ku: “Tana u ta vona.” Kutani ndzi languta, naswona waswivo, hileswi ku nga ni hanci yo tshwuka yo tsoboka; naswona vito ra loyi a yi gadzeke a ku ri Rifu, naswona Hayidesi a a n’wi landzela. Kutani va nyikiwa matimba ehenhla ka xiphemu xa vumune xa misava, ku dlaya hi banga, ni hi ndlala, ni hi rifu, ni hi swivandzana swa misava. Nhlavutelo 6:1–8.</w:t>
      </w:r>
    </w:p>
    <w:p>
      <w:pPr>
        <w:pStyle w:val="ArticleBody"/>
        <w:jc w:val="left"/>
      </w:pPr>
      <w:r>
        <w:rPr>
          <w:rFonts w:ascii="Times New Roman" w:hAnsi="Times New Roman" w:eastAsia="Times New Roman" w:cs="Times New Roman"/>
        </w:rPr>
        <w:t>Ndi Kristu, wakimiriridwa nga ni Nkhalamu ya fuko la Yuda, amene anamasula buku losindikizidwa ndi zisindikizo zisanu ndi ziwiri m’buku la Chivumbulutso; ndipo ndi Nkhalamu ya fuko la Yuda yomwe inamasula miyala yamtengo wapatali imene Miller anaika pa tebulo, ndipo kenaka inalengeza kwa onse kuti, “bwerani muone.”</w:t>
      </w:r>
    </w:p>
    <w:p>
      <w:pPr>
        <w:pStyle w:val="ArticleBody"/>
        <w:jc w:val="left"/>
      </w:pPr>
      <w:r>
        <w:rPr>
          <w:rFonts w:ascii="Times New Roman" w:hAnsi="Times New Roman" w:eastAsia="Times New Roman" w:cs="Times New Roman"/>
        </w:rPr>
        <w:t>Zvokwadi zvaakawana zvakatsanangurwa zvakajeka pachati yokutanga ya1843, iyo Hanzvadzi White yakati yakatungamirirwa noruoko rwaShe, rwuri irwo ruoko rumwe cheterwo rusingaonekwi rwakanga rwaunzira Miller bhokisi rakazara namabwe anokosha. Machati mazana matatu akagadzirwa muna 1842 akanga ari kuzadzikiswa komurayiro waHabakuki wokuti nyora chiratidzo, uchijekese pamatafura. Tafura yaMiller yaiva pakati peimba yake yaimiririra machati mazana matatu (matafura) akatakurwa nenhume dzeMillerite kuenda nawo kunyika muna 1842 na1843. Chati iyoyo, pamwe chete nechati yokutanga ya1850, ndizvo “matafura” aHabakuki chitsauko 2.</w:t>
      </w:r>
    </w:p>
    <w:p>
      <w:pPr>
        <w:pStyle w:val="ArticleScripture"/>
        <w:jc w:val="left"/>
      </w:pPr>
      <w:r>
        <w:rPr>
          <w:rFonts w:ascii="Times New Roman" w:hAnsi="Times New Roman" w:eastAsia="Times New Roman" w:cs="Times New Roman"/>
        </w:rPr>
        <w:t>“Byli to zjednoceni wykładowcy i czasopisma Drugiego Adwentu, którzy, trwając przy ‘pierwotnej wierze’, dawali świadectwo, że opublikowanie tablicy było wypełnieniem Habakuka 2:2, 3. Jeśli tablica była przedmiotem proroctwa (a ci, którzy temu przeczą, odchodzą od pierwotnej wiary), to wynika z tego, że rokiem, od którego należy liczyć 2300 dni, był 457 p.n.e. Było konieczne, aby rok 1843 był pierwszym opublikowanym terminem, tak aby ‘widzenie’ miało się ‘opóźnić’, czyli aby miał nastąpić czas zwłoki, w którym zastęp panien miał zdrzemnąć się i zasnąć wobec wielkiego zagadnienia czasu, tuż przed tym, jak miał zostać zbudzony przez Wołanie o Północy.” James White, Second Advent Review and Sabbath Herald, Tom 1, Nr 2.</w:t>
      </w:r>
    </w:p>
    <w:p>
      <w:pPr>
        <w:pStyle w:val="ArticleBody"/>
        <w:jc w:val="left"/>
      </w:pPr>
      <w:r>
        <w:rPr>
          <w:rFonts w:ascii="Times New Roman" w:hAnsi="Times New Roman" w:eastAsia="Times New Roman" w:cs="Times New Roman"/>
        </w:rPr>
        <w:t>Vanhu vakatanga kupindura kushoko iri (zvishongo), iro rakazomiririrwa patafura yaHabhakuki, pakutanga vaiva vashoma, asi nekusimbiswa kwenheyo yokuti zuva rimwe rinomirira gore rimwe musi wa11 Nyamavhuvhu, 1840, vanhu “vakawedzera vakava chaunga.”</w:t>
      </w:r>
    </w:p>
    <w:p>
      <w:pPr>
        <w:pStyle w:val="ArticleScripture"/>
        <w:jc w:val="left"/>
      </w:pPr>
      <w:r>
        <w:rPr>
          <w:rFonts w:ascii="Times New Roman" w:hAnsi="Times New Roman" w:eastAsia="Times New Roman" w:cs="Times New Roman"/>
        </w:rPr>
        <w:t>“Ngesikhathi esiqondile esabekiwe, iTurkey, ngamanxusa ayo, yamukela ukuvikelwa yimibuso ehlangene yaseYurophu, ngalokho yazibeka ngaphansi kokulawulwa yizizwe zobuKristu. Lesi sehlakalo sagcwalisa isibikezelo ngokunembile. Kwathi lapho lokhu sekuyaziwa, izixuku eziningi zaqiniseka ngokunemba kwezimiso zokuhunyushwa kwesiprofetho ezazamukelwe nguMiller nabangane bakhe, futhi umfutho omangalisayo wanikezwa enhlanganweni yokufika. Abantu abafundile nabasezikhundleni bahlangana noMiller, kokubili ekushumayeleni nasekushicileleni imibono yakhe, futhi kusukela ngo-1840 kuya ku-1844 umsebenzi wanda ngokushesha.” The Great Controversy, 334, 335.</w:t>
      </w:r>
    </w:p>
    <w:p>
      <w:pPr>
        <w:pStyle w:val="ArticleBody"/>
        <w:jc w:val="left"/>
      </w:pPr>
      <w:r>
        <w:rPr>
          <w:rFonts w:ascii="Times New Roman" w:hAnsi="Times New Roman" w:eastAsia="Times New Roman" w:cs="Times New Roman"/>
        </w:rPr>
        <w:t>Na kona vanhu va sungula ku karhata swibye. Eka nkarhi wolowo Miller u ta kombisa ku hangalaka ka swibye. Rito leri nge “hangalasa” i xin’wana xa swikombiso leswikulu swa “mikarhi ya nkombo” ya Levitika 26, naswona Miller u tirhisa muxaka wun’wana wa rito leri nge “hangalasa” ka khume eka ku andlala ka norho wa yena. “Khume” i xikombiso xa ndzingo, naswona xi kombisa ku twisisa loku lulameke ka nhlamuselo ya xikombiso ya swibye swa Miller leswi “hangalakeke” tanihi ndzingo wa vuprofeta eka lava makumu ya misava ma fikeke ehenhla ka vona.</w:t>
      </w:r>
    </w:p>
    <w:p>
      <w:pPr>
        <w:pStyle w:val="ArticleBody"/>
        <w:jc w:val="left"/>
      </w:pPr>
      <w:r>
        <w:rPr>
          <w:rFonts w:ascii="Times New Roman" w:hAnsi="Times New Roman" w:eastAsia="Times New Roman" w:cs="Times New Roman"/>
        </w:rPr>
        <w:t>Kukanidwa kwa mwala wamtengo wapatali wa “nthawi zisanu ndi ziwiri” kunali mwala woyamba wamtengo wapatali umene Uadiventi wa Laodikea unauika pambali pamene unalephera mayesero a “kumwazikana” kwa Mose, amene anali ataperekedwa ndi Eliya (Miller), mu 1863. Kuyambira pamenepo miyala yamtengo wapataliyo inayenera kupitiriza kumwazikana mochulukira, kusakanizidwa ndi yachinyengo, ndipo potsirizira pake kubisidwa kwathunthu. Kubisidwa kwa miyala yamtengo wapataliyo potsirizira pake kunafika pa malo akuti bokosi lake (Baibulo) lidzawonongedwa.</w:t>
      </w:r>
    </w:p>
    <w:p>
      <w:pPr>
        <w:pStyle w:val="ArticleBody"/>
        <w:jc w:val="left"/>
      </w:pPr>
      <w:r>
        <w:rPr>
          <w:rFonts w:ascii="Times New Roman" w:hAnsi="Times New Roman" w:eastAsia="Times New Roman" w:cs="Times New Roman"/>
        </w:rPr>
        <w:t>Muhope dzaMiller mune mutsauko wakajeka pakati pe“nguva nomwe” dzokutanga dzinotaurwa naMiller achishandisa shoko rokuti “kuparadzira,” ne“nguva” nhatu dzokupedzisira dzaanoshandisa shoko iroro. Mushure mokunge ataura kuti “kuparadzira” “kanomwe,” “akaora mwoyo chose uye akashaya simba romwoyo, akagara pasi akachema.”</w:t>
      </w:r>
    </w:p>
    <w:p>
      <w:pPr>
        <w:pStyle w:val="ArticleBody"/>
        <w:jc w:val="left"/>
      </w:pPr>
      <w:r>
        <w:rPr>
          <w:rFonts w:ascii="Times New Roman" w:hAnsi="Times New Roman" w:eastAsia="Times New Roman" w:cs="Times New Roman"/>
        </w:rPr>
        <w:t>Kristu asati atanga basa rake, anomiririrwa seShumba yedzinza raJudha, rokuzarura bhuku rakanga rakasimbiswa nezvisimbiso zvinomwe mubhuku raZvakazarurwa, Johani akachema. Johani naMiller vose vakachema pavakanzwisisa kuti bhokisi remari (Shoko raMwari) rakanga ravigwa nezvishongo zvokunyepera.</w:t>
      </w:r>
    </w:p>
    <w:p>
      <w:pPr>
        <w:pStyle w:val="ArticleScripture"/>
        <w:jc w:val="left"/>
      </w:pPr>
      <w:r>
        <w:rPr>
          <w:rFonts w:ascii="Times New Roman" w:hAnsi="Times New Roman" w:eastAsia="Times New Roman" w:cs="Times New Roman"/>
        </w:rPr>
        <w:t>Ndipo ndakaona mubhuku muruoko rworudyi rwaiye wakanga agere pachigaro choushe, rakanyorwa mukati nokumusana, rakaiswa chisimbiso nezvisimbiso zvinomwe. Ndipo ndakaona mutumwa ane simba achidanidzira nenzwi guru achiti, Ndiani akafanira kuzarura bhuku iri nokusunungura zvisimbiso zvaro? Asi kwakanga kusina munhu kudenga, kana panyika, kana pasi penyika, aigona kuzarura bhuku iri, kana kutotarisa mariri. Ndikachema zvikuru, nokuti kwakanga kusina kuwanikwa munhu akafanira kuzarura nokuriverenga bhuku iri, kana kutotarisa mariri. Asi mumwe wavakuru akati kwandiri, Usachema hako; tarira, Shumba yorudzi rwaJudha, Mudzi waDhavhidhi, yakunda kuti izarure bhuku iri, nokusunungura zvisimbiso zvaro zvinomwe. Zvakazarurwa 5:1–5.</w:t>
      </w:r>
    </w:p>
    <w:p>
      <w:pPr>
        <w:pStyle w:val="ArticleBody"/>
        <w:jc w:val="left"/>
      </w:pPr>
      <w:r>
        <w:rPr>
          <w:rFonts w:ascii="Times New Roman" w:hAnsi="Times New Roman" w:eastAsia="Times New Roman" w:cs="Times New Roman"/>
        </w:rPr>
        <w:t>Sikhathi ukwaliwa okwandayo kwamagugu uMiller awathola wawethula emhlabeni sekufinyelele lapho iBhayibheli (ibhokisi) selibhujisiwe, khona-ke uMiller wakhala.</w:t>
      </w:r>
    </w:p>
    <w:p>
      <w:pPr>
        <w:pStyle w:val="ArticleScripture"/>
        <w:jc w:val="left"/>
      </w:pPr>
      <w:r>
        <w:rPr>
          <w:rFonts w:ascii="Times New Roman" w:hAnsi="Times New Roman" w:eastAsia="Times New Roman" w:cs="Times New Roman"/>
        </w:rPr>
        <w:t>“Ndipo ndinaona kuti pakati pa miyala yamtengo wapatali yeniyeni ndi ndalama zenizeni zimene anali atamwaza, anali atabalalitsamo kuchuluka kosawerengeka kwa miyala yamtengo wapatali yachinyengo ndi ndalama zabodza. Ndinakwiyitsidwa kwambiri ndi khalidwe lawo loipa ndi kusayamika kwawo, ndipo ndinawadzudzula ndi kuwanyansira chifukwa cha zimenezi; koma pamene ndinkawadzudzula kwambiri, m’pamenenso anapitiriza kumwaza miyala yamtengo wapatali yachinyengo ndi ndalama zabodza pakati pa zenizeni.”</w:t>
      </w:r>
    </w:p>
    <w:p>
      <w:pPr>
        <w:pStyle w:val="ArticleScripture"/>
        <w:jc w:val="left"/>
      </w:pPr>
      <w:r>
        <w:rPr>
          <w:rFonts w:ascii="Times New Roman" w:hAnsi="Times New Roman" w:eastAsia="Times New Roman" w:cs="Times New Roman"/>
        </w:rPr>
        <w:t>“Zvino mweya wangu wenyama wakabva washungurudzika, ndikavamba kushandisa simba renyama kuti ndivabudise mumba; asi pandakanga ndichibudisa mumwe, vamwe vatatu vaibva vapinda vachiuya netsvina nezvimedu zvehuni nejecha nemarara emhando dzose, kusvikira vafukidza rimwe nerimwe rematombo anokosha echokwadi, madhaimani, nemari, zvokuti zvose zvakanga zvisisachaonekwi. Vakabvarurawo bhokisi rangu kuita zvidimbu vakarikandira pakati pemarara. Ndakafunga kuti kwakanga kusina munhu aitarira kusuruvara kwangu kana kutsamwa kwangu. Ndakazoodzwa mwoyo zvachose ndikapererwa nesimba romwoyo, ndikagara pasi ndikachema.”</w:t>
      </w:r>
    </w:p>
    <w:p>
      <w:pPr>
        <w:pStyle w:val="ArticleBody"/>
        <w:jc w:val="left"/>
      </w:pPr>
      <w:r>
        <w:rPr>
          <w:rFonts w:ascii="Times New Roman" w:hAnsi="Times New Roman" w:eastAsia="Times New Roman" w:cs="Times New Roman"/>
        </w:rPr>
        <w:t>Pangu ino murota rake, shoko rokuti “paradzira” rashandiswa “kanomwe.” Kuonekwa kutatu kwekupedzisira kwakasiyana nekanomwe kwekutanga, nokudaro kuchiisa chisimbiso chechiporofita pamusoro pokuparadzirwa kunomwe sechiratidzo che“nguva nomwe” dzaRevhitiko 26. Kurota kwaMiller kwechipiri, sezvakanga zvakaitawo kurota kwaNebhukadhinezari kwechipiri, kunomiririra muchiratidzo kuzivikanwa kwe“nguva nomwe.”</w:t>
      </w:r>
    </w:p>
    <w:p>
      <w:pPr>
        <w:pStyle w:val="ArticleBody"/>
        <w:jc w:val="left"/>
      </w:pPr>
      <w:r>
        <w:rPr>
          <w:rFonts w:ascii="Times New Roman" w:hAnsi="Times New Roman" w:eastAsia="Times New Roman" w:cs="Times New Roman"/>
        </w:rPr>
        <w:t>Saizvo zvakaita kuna Johane muna Zvakazarurwa chitsauko cheshanu, apo Miller akachema, murume webhurasho redota (Shumba yorudzi rwaJudha) akabva “azarura mukova” akapinda mukamuri. Mufananidzo unooneka waBaba vakabata bhuku rakanga rakaiswa zvisimbiso zvinomwe, risingagoni kuzarurwa nomunhu upi zvake, uye rakanga rakonzera Johane kuchema, wakatanga mundima yokutanga yechitsauko chechina.</w:t>
      </w:r>
    </w:p>
    <w:p>
      <w:pPr>
        <w:pStyle w:val="ArticleScripture"/>
        <w:jc w:val="left"/>
      </w:pPr>
      <w:r>
        <w:rPr>
          <w:rFonts w:ascii="Times New Roman" w:hAnsi="Times New Roman" w:eastAsia="Times New Roman" w:cs="Times New Roman"/>
        </w:rPr>
        <w:t>Na hanyuma y’ibi ndareba, mbona urugi rukinguye mu ijuru; kandi ijwi rya mbere numvise ryari nk’iry’impanda ivugana nanjye; rirambwira riti: Zamuka uze hano, nanjye ndakwereka ibikwiriye kuzabaho hanyuma y’ibi. Ibyahishuwe 4:1.</w:t>
      </w:r>
    </w:p>
    <w:p>
      <w:pPr>
        <w:pStyle w:val="ArticleBody"/>
        <w:jc w:val="left"/>
      </w:pPr>
      <w:r>
        <w:rPr>
          <w:rFonts w:ascii="Times New Roman" w:hAnsi="Times New Roman" w:eastAsia="Times New Roman" w:cs="Times New Roman"/>
        </w:rPr>
        <w:t>Miller akachema, akaona musuo wavhurwa. “Pandakanga ndichichema nokurira nokuda kwokurasikirwa kwangu kukuru nomutoro wokuzvidavirira kwangu, ndakarangarira Mwari, ndikanyengetera nomwoyo wose kuti anditumire rubatsiro. Pakarepo musuo ukazaruka, murume akapinda mumba, vanhu vose vakabva vabuda mairi; uye iye, akabata bhurasho rokutsvaira tsvina muruoko rwake, akazarura mahwindo, akatanga kutsvaira tsvina namarara kubva mumba.” Shumba yorudzi rwaJudha nomurume webhurasho rokutsvaira tsvina vakasvika pakuvhurwa kwomusuo, apo Johane naMiller vakachema. Kuvhurwa kwomusuo chiratidzo chokushanduka kwenguva yomurayiro waMwari.</w:t>
      </w:r>
    </w:p>
    <w:p>
      <w:pPr>
        <w:pStyle w:val="ArticleBody"/>
        <w:jc w:val="left"/>
      </w:pPr>
      <w:r>
        <w:rPr>
          <w:rFonts w:ascii="Times New Roman" w:hAnsi="Times New Roman" w:eastAsia="Times New Roman" w:cs="Times New Roman"/>
        </w:rPr>
        <w:t>Na Miller, iye akachema uye mukova ukazarurwa, asi akanyengeterawo. “Ndakapererwa chose simba ndikavhiringidzika pamwoyo, ndikagara pasi ndikachema. Pandaiva ndichichema nokurira pamusoro pokurasikirwa kwangu kukuru nomutoro wokuzvidavirira kwangu, ndakarangarira Mwari, ndikanyengetera nomwoyo wose kuti anditumire rubatsiro. Pakarepo mukova ukazaruka, uye mumwe murume akapinda mukamuri, vanhu vose vakabva vabuda imomo; uye iye, akabata bhurasho rokupukuta tsvina muruoko rwake, akazarura mahwindo, akatanga kupukuta tsvina nemarara kubva mukamuri.”</w:t>
      </w:r>
    </w:p>
    <w:p>
      <w:pPr>
        <w:pStyle w:val="ArticleBody"/>
        <w:jc w:val="left"/>
      </w:pPr>
      <w:r>
        <w:rPr>
          <w:rFonts w:ascii="Nirmala UI" w:hAnsi="Nirmala UI" w:eastAsia="Nirmala UI" w:cs="Nirmala UI"/>
        </w:rPr>
        <w:t>ముగింపు</w:t>
      </w:r>
      <w:r>
        <w:rPr>
          <w:rFonts w:ascii="Times New Roman" w:hAnsi="Times New Roman" w:eastAsia="Times New Roman" w:cs="Times New Roman"/>
        </w:rPr>
        <w:t xml:space="preserve"> </w:t>
      </w:r>
      <w:r>
        <w:rPr>
          <w:rFonts w:ascii="Nirmala UI" w:hAnsi="Nirmala UI" w:eastAsia="Nirmala UI" w:cs="Nirmala UI"/>
        </w:rPr>
        <w:t>దినముల</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గుర్తు</w:t>
      </w:r>
      <w:r>
        <w:rPr>
          <w:rFonts w:ascii="Times New Roman" w:hAnsi="Times New Roman" w:eastAsia="Times New Roman" w:cs="Times New Roman"/>
        </w:rPr>
        <w:t xml:space="preserve"> </w:t>
      </w:r>
      <w:r>
        <w:rPr>
          <w:rFonts w:ascii="Nirmala UI" w:hAnsi="Nirmala UI" w:eastAsia="Nirmala UI" w:cs="Nirmala UI"/>
        </w:rPr>
        <w:t>రాయిగా</w:t>
      </w:r>
      <w:r>
        <w:rPr>
          <w:rFonts w:ascii="Times New Roman" w:hAnsi="Times New Roman" w:eastAsia="Times New Roman" w:cs="Times New Roman"/>
        </w:rPr>
        <w:t xml:space="preserve"> </w:t>
      </w:r>
      <w:r>
        <w:rPr>
          <w:rFonts w:ascii="Nirmala UI" w:hAnsi="Nirmala UI" w:eastAsia="Nirmala UI" w:cs="Nirmala UI"/>
        </w:rPr>
        <w:t>నిలిచే</w:t>
      </w:r>
      <w:r>
        <w:rPr>
          <w:rFonts w:ascii="Times New Roman" w:hAnsi="Times New Roman" w:eastAsia="Times New Roman" w:cs="Times New Roman"/>
        </w:rPr>
        <w:t xml:space="preserve"> </w:t>
      </w:r>
      <w:r>
        <w:rPr>
          <w:rFonts w:ascii="Nirmala UI" w:hAnsi="Nirmala UI" w:eastAsia="Nirmala UI" w:cs="Nirmala UI"/>
        </w:rPr>
        <w:t>ప్రార్థన</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అధ్యాయములో</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అతనితో</w:t>
      </w:r>
      <w:r>
        <w:rPr>
          <w:rFonts w:ascii="Times New Roman" w:hAnsi="Times New Roman" w:eastAsia="Times New Roman" w:cs="Times New Roman"/>
        </w:rPr>
        <w:t xml:space="preserve"> </w:t>
      </w:r>
      <w:r>
        <w:rPr>
          <w:rFonts w:ascii="Nirmala UI" w:hAnsi="Nirmala UI" w:eastAsia="Nirmala UI" w:cs="Nirmala UI"/>
        </w:rPr>
        <w:t>కూడిన</w:t>
      </w:r>
      <w:r>
        <w:rPr>
          <w:rFonts w:ascii="Times New Roman" w:hAnsi="Times New Roman" w:eastAsia="Times New Roman" w:cs="Times New Roman"/>
        </w:rPr>
        <w:t xml:space="preserve"> </w:t>
      </w:r>
      <w:r>
        <w:rPr>
          <w:rFonts w:ascii="Nirmala UI" w:hAnsi="Nirmala UI" w:eastAsia="Nirmala UI" w:cs="Nirmala UI"/>
        </w:rPr>
        <w:t>ముగ్గురు</w:t>
      </w:r>
      <w:r>
        <w:rPr>
          <w:rFonts w:ascii="Times New Roman" w:hAnsi="Times New Roman" w:eastAsia="Times New Roman" w:cs="Times New Roman"/>
        </w:rPr>
        <w:t xml:space="preserve"> </w:t>
      </w:r>
      <w:r>
        <w:rPr>
          <w:rFonts w:ascii="Nirmala UI" w:hAnsi="Nirmala UI" w:eastAsia="Nirmala UI" w:cs="Nirmala UI"/>
        </w:rPr>
        <w:t>విశిష్టులచేత</w:t>
      </w:r>
      <w:r>
        <w:rPr>
          <w:rFonts w:ascii="Times New Roman" w:hAnsi="Times New Roman" w:eastAsia="Times New Roman" w:cs="Times New Roman"/>
        </w:rPr>
        <w:t xml:space="preserve"> </w:t>
      </w:r>
      <w:r>
        <w:rPr>
          <w:rFonts w:ascii="Nirmala UI" w:hAnsi="Nirmala UI" w:eastAsia="Nirmala UI" w:cs="Nirmala UI"/>
        </w:rPr>
        <w:t>గుర్తింపబడిన</w:t>
      </w:r>
      <w:r>
        <w:rPr>
          <w:rFonts w:ascii="Times New Roman" w:hAnsi="Times New Roman" w:eastAsia="Times New Roman" w:cs="Times New Roman"/>
        </w:rPr>
        <w:t xml:space="preserve"> </w:t>
      </w:r>
      <w:r>
        <w:rPr>
          <w:rFonts w:ascii="Nirmala UI" w:hAnsi="Nirmala UI" w:eastAsia="Nirmala UI" w:cs="Nirmala UI"/>
        </w:rPr>
        <w:t>ప్రార్థనయే</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తొమ్మిదవ</w:t>
      </w:r>
      <w:r>
        <w:rPr>
          <w:rFonts w:ascii="Times New Roman" w:hAnsi="Times New Roman" w:eastAsia="Times New Roman" w:cs="Times New Roman"/>
        </w:rPr>
        <w:t xml:space="preserve"> </w:t>
      </w:r>
      <w:r>
        <w:rPr>
          <w:rFonts w:ascii="Nirmala UI" w:hAnsi="Nirmala UI" w:eastAsia="Nirmala UI" w:cs="Nirmala UI"/>
        </w:rPr>
        <w:t>అధ్యాయములో</w:t>
      </w:r>
      <w:r>
        <w:rPr>
          <w:rFonts w:ascii="Times New Roman" w:hAnsi="Times New Roman" w:eastAsia="Times New Roman" w:cs="Times New Roman"/>
        </w:rPr>
        <w:t xml:space="preserve"> </w:t>
      </w:r>
      <w:r>
        <w:rPr>
          <w:rFonts w:ascii="Nirmala UI" w:hAnsi="Nirmala UI" w:eastAsia="Nirmala UI" w:cs="Nirmala UI"/>
        </w:rPr>
        <w:t>దానియేలుచేత</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గుర్తింపబడినదే</w:t>
      </w:r>
      <w:r>
        <w:rPr>
          <w:rFonts w:ascii="Times New Roman" w:hAnsi="Times New Roman" w:eastAsia="Times New Roman" w:cs="Times New Roman"/>
        </w:rPr>
        <w:t xml:space="preserve">.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మార్లు</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లేవీయకాండము</w:t>
      </w:r>
      <w:r>
        <w:rPr>
          <w:rFonts w:ascii="Times New Roman" w:hAnsi="Times New Roman" w:eastAsia="Times New Roman" w:cs="Times New Roman"/>
        </w:rPr>
        <w:t xml:space="preserve"> </w:t>
      </w:r>
      <w:r>
        <w:rPr>
          <w:rFonts w:ascii="Nirmala UI" w:hAnsi="Nirmala UI" w:eastAsia="Nirmala UI" w:cs="Nirmala UI"/>
        </w:rPr>
        <w:t>ఇరవై</w:t>
      </w:r>
      <w:r>
        <w:rPr>
          <w:rFonts w:ascii="Times New Roman" w:hAnsi="Times New Roman" w:eastAsia="Times New Roman" w:cs="Times New Roman"/>
        </w:rPr>
        <w:t xml:space="preserve"> </w:t>
      </w:r>
      <w:r>
        <w:rPr>
          <w:rFonts w:ascii="Nirmala UI" w:hAnsi="Nirmala UI" w:eastAsia="Nirmala UI" w:cs="Nirmala UI"/>
        </w:rPr>
        <w:t>ఆరు</w:t>
      </w:r>
      <w:r>
        <w:rPr>
          <w:rFonts w:ascii="Times New Roman" w:hAnsi="Times New Roman" w:eastAsia="Times New Roman" w:cs="Times New Roman"/>
        </w:rPr>
        <w:t xml:space="preserve"> </w:t>
      </w:r>
      <w:r>
        <w:rPr>
          <w:rFonts w:ascii="Nirmala UI" w:hAnsi="Nirmala UI" w:eastAsia="Nirmala UI" w:cs="Nirmala UI"/>
        </w:rPr>
        <w:t>ప్రార్థన</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పదకొండవ</w:t>
      </w:r>
      <w:r>
        <w:rPr>
          <w:rFonts w:ascii="Times New Roman" w:hAnsi="Times New Roman" w:eastAsia="Times New Roman" w:cs="Times New Roman"/>
        </w:rPr>
        <w:t xml:space="preserve"> </w:t>
      </w:r>
      <w:r>
        <w:rPr>
          <w:rFonts w:ascii="Nirmala UI" w:hAnsi="Nirmala UI" w:eastAsia="Nirmala UI" w:cs="Nirmala UI"/>
        </w:rPr>
        <w:t>అధ్యాయములోని</w:t>
      </w:r>
      <w:r>
        <w:rPr>
          <w:rFonts w:ascii="Times New Roman" w:hAnsi="Times New Roman" w:eastAsia="Times New Roman" w:cs="Times New Roman"/>
        </w:rPr>
        <w:t xml:space="preserve"> </w:t>
      </w:r>
      <w:r>
        <w:rPr>
          <w:rFonts w:ascii="Nirmala UI" w:hAnsi="Nirmala UI" w:eastAsia="Nirmala UI" w:cs="Nirmala UI"/>
        </w:rPr>
        <w:t>ఇద్దరు</w:t>
      </w:r>
      <w:r>
        <w:rPr>
          <w:rFonts w:ascii="Times New Roman" w:hAnsi="Times New Roman" w:eastAsia="Times New Roman" w:cs="Times New Roman"/>
        </w:rPr>
        <w:t xml:space="preserve"> </w:t>
      </w:r>
      <w:r>
        <w:rPr>
          <w:rFonts w:ascii="Nirmala UI" w:hAnsi="Nirmala UI" w:eastAsia="Nirmala UI" w:cs="Nirmala UI"/>
        </w:rPr>
        <w:t>సాక్షులు</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చెదరగొట్టబడినవారమని</w:t>
      </w:r>
      <w:r>
        <w:rPr>
          <w:rFonts w:ascii="Times New Roman" w:hAnsi="Times New Roman" w:eastAsia="Times New Roman" w:cs="Times New Roman"/>
        </w:rPr>
        <w:t xml:space="preserve"> </w:t>
      </w:r>
      <w:r>
        <w:rPr>
          <w:rFonts w:ascii="Nirmala UI" w:hAnsi="Nirmala UI" w:eastAsia="Nirmala UI" w:cs="Nirmala UI"/>
        </w:rPr>
        <w:t>గ్రహించినప్పుడు</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చేయవలసిన</w:t>
      </w:r>
      <w:r>
        <w:rPr>
          <w:rFonts w:ascii="Times New Roman" w:hAnsi="Times New Roman" w:eastAsia="Times New Roman" w:cs="Times New Roman"/>
        </w:rPr>
        <w:t xml:space="preserve"> </w:t>
      </w:r>
      <w:r>
        <w:rPr>
          <w:rFonts w:ascii="Nirmala UI" w:hAnsi="Nirmala UI" w:eastAsia="Nirmala UI" w:cs="Nirmala UI"/>
        </w:rPr>
        <w:t>ప్రార్థన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ఇద్దరు</w:t>
      </w:r>
      <w:r>
        <w:rPr>
          <w:rFonts w:ascii="Times New Roman" w:hAnsi="Times New Roman" w:eastAsia="Times New Roman" w:cs="Times New Roman"/>
        </w:rPr>
        <w:t xml:space="preserve"> </w:t>
      </w:r>
      <w:r>
        <w:rPr>
          <w:rFonts w:ascii="Nirmala UI" w:hAnsi="Nirmala UI" w:eastAsia="Nirmala UI" w:cs="Nirmala UI"/>
        </w:rPr>
        <w:t>సాక్షులు</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శాపము</w:t>
      </w:r>
      <w:r>
        <w:rPr>
          <w:rFonts w:ascii="Times New Roman" w:hAnsi="Times New Roman" w:eastAsia="Times New Roman" w:cs="Times New Roman"/>
        </w:rPr>
        <w:t xml:space="preserve"> </w:t>
      </w:r>
      <w:r>
        <w:rPr>
          <w:rFonts w:ascii="Nirmala UI" w:hAnsi="Nirmala UI" w:eastAsia="Nirmala UI" w:cs="Nirmala UI"/>
        </w:rPr>
        <w:t>నెరవేరిన</w:t>
      </w:r>
      <w:r>
        <w:rPr>
          <w:rFonts w:ascii="Times New Roman" w:hAnsi="Times New Roman" w:eastAsia="Times New Roman" w:cs="Times New Roman"/>
        </w:rPr>
        <w:t xml:space="preserve"> </w:t>
      </w:r>
      <w:r>
        <w:rPr>
          <w:rFonts w:ascii="Nirmala UI" w:hAnsi="Nirmala UI" w:eastAsia="Nirmala UI" w:cs="Nirmala UI"/>
        </w:rPr>
        <w:t>ప్రకారము</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చెదరగొట్టబడినవాడనై</w:t>
      </w:r>
      <w:r>
        <w:rPr>
          <w:rFonts w:ascii="Times New Roman" w:hAnsi="Times New Roman" w:eastAsia="Times New Roman" w:cs="Times New Roman"/>
        </w:rPr>
        <w:t xml:space="preserve">” </w:t>
      </w:r>
      <w:r>
        <w:rPr>
          <w:rFonts w:ascii="Nirmala UI" w:hAnsi="Nirmala UI" w:eastAsia="Nirmala UI" w:cs="Nirmala UI"/>
        </w:rPr>
        <w:t>యున్నానని</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తొమ్మిదవ</w:t>
      </w:r>
      <w:r>
        <w:rPr>
          <w:rFonts w:ascii="Times New Roman" w:hAnsi="Times New Roman" w:eastAsia="Times New Roman" w:cs="Times New Roman"/>
        </w:rPr>
        <w:t xml:space="preserve"> </w:t>
      </w:r>
      <w:r>
        <w:rPr>
          <w:rFonts w:ascii="Nirmala UI" w:hAnsi="Nirmala UI" w:eastAsia="Nirmala UI" w:cs="Nirmala UI"/>
        </w:rPr>
        <w:t>అధ్యాయములో</w:t>
      </w:r>
      <w:r>
        <w:rPr>
          <w:rFonts w:ascii="Times New Roman" w:hAnsi="Times New Roman" w:eastAsia="Times New Roman" w:cs="Times New Roman"/>
        </w:rPr>
        <w:t xml:space="preserve"> </w:t>
      </w:r>
      <w:r>
        <w:rPr>
          <w:rFonts w:ascii="Nirmala UI" w:hAnsi="Nirmala UI" w:eastAsia="Nirmala UI" w:cs="Nirmala UI"/>
        </w:rPr>
        <w:t>గుర్తించినప్పుడు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చేసినదానినే</w:t>
      </w:r>
      <w:r>
        <w:rPr>
          <w:rFonts w:ascii="Times New Roman" w:hAnsi="Times New Roman" w:eastAsia="Times New Roman" w:cs="Times New Roman"/>
        </w:rPr>
        <w:t xml:space="preserve"> </w:t>
      </w:r>
      <w:r>
        <w:rPr>
          <w:rFonts w:ascii="Nirmala UI" w:hAnsi="Nirmala UI" w:eastAsia="Nirmala UI" w:cs="Nirmala UI"/>
        </w:rPr>
        <w:t>మళ్లీ</w:t>
      </w:r>
      <w:r>
        <w:rPr>
          <w:rFonts w:ascii="Times New Roman" w:hAnsi="Times New Roman" w:eastAsia="Times New Roman" w:cs="Times New Roman"/>
        </w:rPr>
        <w:t xml:space="preserve"> </w:t>
      </w:r>
      <w:r>
        <w:rPr>
          <w:rFonts w:ascii="Nirmala UI" w:hAnsi="Nirmala UI" w:eastAsia="Nirmala UI" w:cs="Nirmala UI"/>
        </w:rPr>
        <w:t>చేయవలెను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ఇద్దరు</w:t>
      </w:r>
      <w:r>
        <w:rPr>
          <w:rFonts w:ascii="Times New Roman" w:hAnsi="Times New Roman" w:eastAsia="Times New Roman" w:cs="Times New Roman"/>
        </w:rPr>
        <w:t xml:space="preserve"> </w:t>
      </w:r>
      <w:r>
        <w:rPr>
          <w:rFonts w:ascii="Nirmala UI" w:hAnsi="Nirmala UI" w:eastAsia="Nirmala UI" w:cs="Nirmala UI"/>
        </w:rPr>
        <w:t>సాక్షులు</w:t>
      </w:r>
      <w:r>
        <w:rPr>
          <w:rFonts w:ascii="Times New Roman" w:hAnsi="Times New Roman" w:eastAsia="Times New Roman" w:cs="Times New Roman"/>
        </w:rPr>
        <w:t xml:space="preserve">, </w:t>
      </w:r>
      <w:r>
        <w:rPr>
          <w:rFonts w:ascii="Nirmala UI" w:hAnsi="Nirmala UI" w:eastAsia="Nirmala UI" w:cs="Nirmala UI"/>
        </w:rPr>
        <w:t>మిల్లెరు</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స్వప్నములో</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రత్నములు</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మార్లు</w:t>
      </w:r>
      <w:r>
        <w:rPr>
          <w:rFonts w:ascii="Times New Roman" w:hAnsi="Times New Roman" w:eastAsia="Times New Roman" w:cs="Times New Roman"/>
        </w:rPr>
        <w:t xml:space="preserve">” </w:t>
      </w:r>
      <w:r>
        <w:rPr>
          <w:rFonts w:ascii="Nirmala UI" w:hAnsi="Nirmala UI" w:eastAsia="Nirmala UI" w:cs="Nirmala UI"/>
        </w:rPr>
        <w:t>చెదరగొట్టబడిన</w:t>
      </w:r>
      <w:r>
        <w:rPr>
          <w:rFonts w:ascii="Times New Roman" w:hAnsi="Times New Roman" w:eastAsia="Times New Roman" w:cs="Times New Roman"/>
        </w:rPr>
        <w:t xml:space="preserve"> </w:t>
      </w:r>
      <w:r>
        <w:rPr>
          <w:rFonts w:ascii="Nirmala UI" w:hAnsi="Nirmala UI" w:eastAsia="Nirmala UI" w:cs="Nirmala UI"/>
        </w:rPr>
        <w:t>స్థితికి</w:t>
      </w:r>
      <w:r>
        <w:rPr>
          <w:rFonts w:ascii="Times New Roman" w:hAnsi="Times New Roman" w:eastAsia="Times New Roman" w:cs="Times New Roman"/>
        </w:rPr>
        <w:t xml:space="preserve"> </w:t>
      </w:r>
      <w:r>
        <w:rPr>
          <w:rFonts w:ascii="Nirmala UI" w:hAnsi="Nirmala UI" w:eastAsia="Nirmala UI" w:cs="Nirmala UI"/>
        </w:rPr>
        <w:t>చేరినప్పుడు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దృశ్యరూపముగా</w:t>
      </w:r>
      <w:r>
        <w:rPr>
          <w:rFonts w:ascii="Times New Roman" w:hAnsi="Times New Roman" w:eastAsia="Times New Roman" w:cs="Times New Roman"/>
        </w:rPr>
        <w:t xml:space="preserve"> </w:t>
      </w:r>
      <w:r>
        <w:rPr>
          <w:rFonts w:ascii="Nirmala UI" w:hAnsi="Nirmala UI" w:eastAsia="Nirmala UI" w:cs="Nirmala UI"/>
        </w:rPr>
        <w:t>చూపించినదానినే</w:t>
      </w:r>
      <w:r>
        <w:rPr>
          <w:rFonts w:ascii="Times New Roman" w:hAnsi="Times New Roman" w:eastAsia="Times New Roman" w:cs="Times New Roman"/>
        </w:rPr>
        <w:t xml:space="preserve"> </w:t>
      </w:r>
      <w:r>
        <w:rPr>
          <w:rFonts w:ascii="Nirmala UI" w:hAnsi="Nirmala UI" w:eastAsia="Nirmala UI" w:cs="Nirmala UI"/>
        </w:rPr>
        <w:t>మళ్లీ</w:t>
      </w:r>
      <w:r>
        <w:rPr>
          <w:rFonts w:ascii="Times New Roman" w:hAnsi="Times New Roman" w:eastAsia="Times New Roman" w:cs="Times New Roman"/>
        </w:rPr>
        <w:t xml:space="preserve"> </w:t>
      </w:r>
      <w:r>
        <w:rPr>
          <w:rFonts w:ascii="Nirmala UI" w:hAnsi="Nirmala UI" w:eastAsia="Nirmala UI" w:cs="Nirmala UI"/>
        </w:rPr>
        <w:t>చేయవలెను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Kana munyengetero iwoyo waonekwa nechiratidzo, suo rinovhurwa, murume webhurasho reguruva anosvika, uye mumba munosara musina chinhu. Boka rakaipa rakanga raenda, uye nguva itsva yokugoverwa kwaMwari yakanga yasvika. Ipapo Shumba yorudzi rwaJudha, ane foshoro yake yokusefera iri muruoko rwake, “akavhura mahwindo, akatanga kubhurasha guruva netsvina kubva mumba,” uye “paakanga achibhurasha guruva netsvina, zvishongo zvenhema nemari yokunyepera, zvose zvakasimuka zvikabuda nepahwindo segore, uye mhepo yakazvitakura ikaenda nazvo.”</w:t>
      </w:r>
    </w:p>
    <w:p>
      <w:pPr>
        <w:pStyle w:val="ArticleBody"/>
        <w:jc w:val="left"/>
      </w:pP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ଜଣାଲାମାନେ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ବିଭାଜନଙ୍କୁ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କଚ୍ଚରା</w:t>
      </w:r>
      <w:r>
        <w:rPr>
          <w:rFonts w:ascii="Times New Roman" w:hAnsi="Times New Roman" w:eastAsia="Times New Roman" w:cs="Times New Roman"/>
        </w:rPr>
        <w:t xml:space="preserve"> </w:t>
      </w:r>
      <w:r>
        <w:rPr>
          <w:rFonts w:ascii="Nirmala UI" w:hAnsi="Nirmala UI" w:eastAsia="Nirmala UI" w:cs="Nirmala UI"/>
        </w:rPr>
        <w:t>ଜଣାଲା</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ବାହାରକୁ</w:t>
      </w:r>
      <w:r>
        <w:rPr>
          <w:rFonts w:ascii="Times New Roman" w:hAnsi="Times New Roman" w:eastAsia="Times New Roman" w:cs="Times New Roman"/>
        </w:rPr>
        <w:t xml:space="preserve"> </w:t>
      </w:r>
      <w:r>
        <w:rPr>
          <w:rFonts w:ascii="Nirmala UI" w:hAnsi="Nirmala UI" w:eastAsia="Nirmala UI" w:cs="Nirmala UI"/>
        </w:rPr>
        <w:t>ବହାଯାଏ</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ମଲାଖୀରେ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ଆଜ୍ଞାକୁ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ୟାଜକମାନଙ୍କୁ</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ଦିଏ</w:t>
      </w:r>
      <w:r>
        <w:rPr>
          <w:rFonts w:ascii="Times New Roman" w:hAnsi="Times New Roman" w:eastAsia="Times New Roman" w:cs="Times New Roman"/>
        </w:rPr>
        <w:t>—“</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ଦଶମାଂଶ</w:t>
      </w:r>
      <w:r>
        <w:rPr>
          <w:rFonts w:ascii="Times New Roman" w:hAnsi="Times New Roman" w:eastAsia="Times New Roman" w:cs="Times New Roman"/>
        </w:rPr>
        <w:t xml:space="preserve"> </w:t>
      </w:r>
      <w:r>
        <w:rPr>
          <w:rFonts w:ascii="Nirmala UI" w:hAnsi="Nirmala UI" w:eastAsia="Nirmala UI" w:cs="Nirmala UI"/>
        </w:rPr>
        <w:t>ଭଣ୍ଡାରଘରକୁ</w:t>
      </w:r>
      <w:r>
        <w:rPr>
          <w:rFonts w:ascii="Times New Roman" w:hAnsi="Times New Roman" w:eastAsia="Times New Roman" w:cs="Times New Roman"/>
        </w:rPr>
        <w:t xml:space="preserve"> </w:t>
      </w:r>
      <w:r>
        <w:rPr>
          <w:rFonts w:ascii="Nirmala UI" w:hAnsi="Nirmala UI" w:eastAsia="Nirmala UI" w:cs="Nirmala UI"/>
        </w:rPr>
        <w:t>ଆଣ</w:t>
      </w:r>
      <w:r>
        <w:rPr>
          <w:rFonts w:ascii="Times New Roman" w:hAnsi="Times New Roman" w:eastAsia="Times New Roman" w:cs="Times New Roman"/>
        </w:rPr>
        <w:t xml:space="preserve">, </w:t>
      </w:r>
      <w:r>
        <w:rPr>
          <w:rFonts w:ascii="Nirmala UI" w:hAnsi="Nirmala UI" w:eastAsia="Nirmala UI" w:cs="Nirmala UI"/>
        </w:rPr>
        <w:t>ଯେଣେକି</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ଭୋଜ୍ୟ</w:t>
      </w:r>
      <w:r>
        <w:rPr>
          <w:rFonts w:ascii="Times New Roman" w:hAnsi="Times New Roman" w:eastAsia="Times New Roman" w:cs="Times New Roman"/>
        </w:rPr>
        <w:t xml:space="preserve"> </w:t>
      </w:r>
      <w:r>
        <w:rPr>
          <w:rFonts w:ascii="Nirmala UI" w:hAnsi="Nirmala UI" w:eastAsia="Nirmala UI" w:cs="Nirmala UI"/>
        </w:rPr>
        <w:t>ଥାଉ</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ସେନାବଳର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ଜଣାଲାମାନେ</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ଢାଲି</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ପର୍ଯ୍ୟାପ୍ତ</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ଜଣାଲାମାନେ</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ପରିବର୍ତ୍ତନକୁ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ଯାଜକମାନେ</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ଯାଜକମାନେ</w:t>
      </w:r>
      <w:r>
        <w:rPr>
          <w:rFonts w:ascii="Times New Roman" w:hAnsi="Times New Roman" w:eastAsia="Times New Roman" w:cs="Times New Roman"/>
        </w:rPr>
        <w:t xml:space="preserve"> </w:t>
      </w:r>
      <w:r>
        <w:rPr>
          <w:rFonts w:ascii="Nirmala UI" w:hAnsi="Nirmala UI" w:eastAsia="Nirmala UI" w:cs="Nirmala UI"/>
        </w:rPr>
        <w:t>ଆଶୀର୍ବାଦପ୍ରାପ୍ତ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Apo murume ane bhurasho rekutsvaira marara paanotanga kuchenesa uriri hwake, Miller anovhara meso ake kwechinguvana. “Pakati pemheremhere ndakavhara meso angu kwechinguvana; pandakaazarura, marara akanga abviswa ose. Zvishongo zvinokosha, madhaimani, nemari dzendarama nesirivha, zvakanga zvapararira zvakawanda mukamuri rose.” Zvinokosha nezvakaipa zvakanga zvino zvaparadzaniswa zvakazara.</w:t>
      </w:r>
    </w:p>
    <w:p>
      <w:pPr>
        <w:pStyle w:val="ArticleBody"/>
        <w:jc w:val="left"/>
      </w:pPr>
      <w:r>
        <w:rPr>
          <w:rFonts w:ascii="Times New Roman" w:hAnsi="Times New Roman" w:eastAsia="Times New Roman" w:cs="Times New Roman"/>
        </w:rPr>
        <w:t>Ibhokisi elikhulu kakhulu labe selibekwa phezu kwetafula, kwase kufakwa kulo amatshe ayigugu ayesakazekile. “Wabe esebeka phezu kwetafula ibhokisi, elikhulu kakhulu futhi elihle kakhulu kunelokuqala, waqoqa amatshe ayigugu, amadayimane, nezinhlamvu zemali ngezandla ezigcwele, wakuphonsa ebhokisini, kwaze kwangasala nalinye, nakuba amanye amadayimane ayengemakhulu kunentloko yenaliti.” Amaqiniso ayisisekelo kaMiller abe esehlanganiswa ndawonye hhayi ngeBhayibheli kuphela, kodwa nangoMoya Wokuprofetha, futhi lawo maqiniso aba mahle kakhulu futhi akhanya kakhulu kunalokho ayeyikho ekuqaleni.</w:t>
      </w:r>
    </w:p>
    <w:p>
      <w:pPr>
        <w:pStyle w:val="ArticleBody"/>
        <w:jc w:val="left"/>
      </w:pPr>
      <w:r>
        <w:rPr>
          <w:rFonts w:ascii="Times New Roman" w:hAnsi="Times New Roman" w:eastAsia="Times New Roman" w:cs="Times New Roman"/>
        </w:rPr>
        <w:t>Patinoyera kuona kweRwizi rweUlai maererano nemashoko akazarurwa muna 1798, zvinofanira kunzwisiswa kuti zvimwe zvezvokwadi idzodzo zvakaganhurirwa nehurongwa hwakapiwa Miller. Naizvozvowo zvinotarisirwa kuti zvimwe zvezvokwadi idzodzo zvichava zvikuru uye zvakanaka kwazvo kupfuura ipapo, kunyange hazvo zvimwe zvazvo zvingaonekwa sezviduku kana zvisina kukosha zvikuru.</w:t>
      </w:r>
    </w:p>
    <w:p>
      <w:pPr>
        <w:pStyle w:val="ArticleBody"/>
        <w:jc w:val="left"/>
      </w:pPr>
      <w:r>
        <w:rPr>
          <w:rFonts w:ascii="Times New Roman" w:hAnsi="Times New Roman" w:eastAsia="Times New Roman" w:cs="Times New Roman"/>
        </w:rPr>
        <w:t>Kana chokwadi chadzorerwa, chinokandirwa mubhokisi guru, ipapo kudanwa kunoitwazve, kwete naMiller, asi naKristu, (uyo ari murume webhurasho reguruva, uyo ari Shumba yorudzi rwaJudha) kuti, “uya uone.” Izvi zvinoratidza kuti kusunungurwa kwechisimbiso kuchangobva kuitika, uye kusunungurwa kwechisimbiso kwekupedzisira ndiko Zvakazarurwa zvaJesu Kristu zvinoitika nguva yokuedzwa isati yapera, kana sezvinotsanangurwa naSista White, apo murume webhurasho reguruva apinda.</w:t>
      </w:r>
    </w:p>
    <w:p>
      <w:pPr>
        <w:pStyle w:val="ArticleScripture"/>
        <w:jc w:val="left"/>
      </w:pPr>
      <w:r>
        <w:rPr>
          <w:rFonts w:ascii="Times New Roman" w:hAnsi="Times New Roman" w:eastAsia="Times New Roman" w:cs="Times New Roman"/>
        </w:rPr>
        <w:t>“Ndzi langutile endzeni ka bokisi, kambe mahlo ya mina ma nyamisiwile hi leswi ndzi swi voneke. A ma vangamile hi ku tlula ku vangama ka wona ka le ku sunguleni hi khume. A ndzi anakanya leswaku a ma kukuriwile esaveni hi milenge ya vanhu volavo vo homboloka lava va ma hangalaseke kutani va ma kandziyela entshurini. A ma hleriwe hi ku saseka endzeni ka bokisi, xin’wana ni xin’wana exivandleni xa xona, ku nga ri na swikombiso leswi vonakaka swa ku tikarhata ka munhu loyi a ma cukumeteke endzeni. Ndzi huwelele hi ntsako lowukulu, kutani ku huwelela koloko ku ndzi pfuxe.” Early Writings, 83.</w:t>
      </w:r>
    </w:p>
    <w:p>
      <w:pPr>
        <w:pStyle w:val="ArticleBody"/>
        <w:jc w:val="left"/>
      </w:pPr>
      <w:r>
        <w:rPr>
          <w:rFonts w:ascii="Times New Roman" w:hAnsi="Times New Roman" w:eastAsia="Times New Roman" w:cs="Times New Roman"/>
        </w:rPr>
        <w:t>Nguva yokumirira uye kuodzwa mwoyo kwekutanga zvakasvika musi wa18 Chikunguru, 2020, uye kubva muna Chikunguru wa2023, Shumba yerudzi rwaJudha yave ichisunungura chisimbiso pashoko reZvakazarurwa zvaJesu Kristu. Kusunungurwa uku kwezvisimbiso kunosanganisirawo bhuku raDhanieri, uye tichapedzisa kufunga kwedu pamusoro pehope dzaMiller muchinyorwa chinotevera.</w:t>
      </w:r>
    </w:p>
    <w:p>
      <w:pPr>
        <w:pStyle w:val="ArticleBody"/>
        <w:jc w:val="left"/>
      </w:pPr>
      <w:r>
        <w:rPr>
          <w:rFonts w:ascii="Times New Roman" w:hAnsi="Times New Roman" w:eastAsia="Times New Roman" w:cs="Times New Roman"/>
        </w:rPr>
        <w:t>Umsebenzi womuntu webhulashi lothuli wenziwa ngokubambisana “nabapristi abahlakaniphileyo,” futhi umsebenzi walabo “bapristi,” abangofakazi ababili beSambulo isahluko seshumi nanye, nabangamathambo afileyo avusiweyo kaHezekeli isahluko samashumi amathathu nesikhombisa, ubuye uvezwe ngezinye izintambo zeZwi likaNkulunkulu. Sizasebenzisa ezimbalwa zalezo zintambo njengofakazi besibili balokho esesikukhombile mayelana nephupho lesibili likaWilliam Miller.</w:t>
      </w:r>
    </w:p>
    <w:p>
      <w:pPr>
        <w:pStyle w:val="ArticleScripture"/>
        <w:jc w:val="left"/>
      </w:pPr>
      <w:r>
        <w:rPr>
          <w:rFonts w:ascii="Times New Roman" w:hAnsi="Times New Roman" w:eastAsia="Times New Roman" w:cs="Times New Roman"/>
        </w:rPr>
        <w:t>“Amagwaro Matagatifu akapiwa kuti atibatsire, kuti tigamuchire kurairirwa mukururama. Mwaranzi dzinokosha dzechiedza dzakavharidzirwa nemakore ekukanganisa, asi Kristu akagadzirira kubvisa mhute dzekukanganisa nekutenda mashura, uye kutiratidza kupenya kwekubwinya kwaBaba, kuti isu titaure sezvakataurwa navadzidzi, ‘Mwoyo yedu haina kutsva mukati medu here, paakanga achitaura nesu munzira?’”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Makumi Matatu neNane</dc:title>
  <dc:subject>Kuvhurwa kweZvishongo: Hope Yechiporofita yaWilliam Miller uye Kudzorerwa kweChokwadi</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