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Makumi Mana neIna</w:t>
      </w:r>
    </w:p>
    <w:p>
      <w:pPr>
        <w:pStyle w:val="ArticleSubtitle"/>
        <w:jc w:val="left"/>
      </w:pPr>
      <w:r>
        <w:rPr>
          <w:rFonts w:ascii="Arial" w:hAnsi="Arial" w:eastAsia="Arial" w:cs="Arial"/>
        </w:rPr>
        <w:t>Kufumura Urufatiro Rwabuze: Ukuri kw’Ubuhanuzi kwa William Miller n’Iminsi ya Nyuma y’Abadiventisimu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Zvokwadi zvaWilliam Miller zvemuvambi zvakafukidzwa mukati mezvizvarwa zvina zveAdventism. Kudzorerwa kwezvokwadi zvemuvambi izvi kunoratidzwa muchiroto chake chechipiri, uye kunoramba kuchizivikanwa muBhaibheri neSpirit of Prophecy sebasa rinofanira kuitwa nevanhu vaMwari vemazuva okupedzisira. Chiroto chaMiller chinoratidza kuti kana murume webrashi rinobvisa tsvina adzorera zvishongo izvozvo, zvichapenya kakapetwa kagumi kupfuura zuva.</w:t>
      </w:r>
    </w:p>
    <w:p>
      <w:pPr>
        <w:pStyle w:val="ArticleBody"/>
        <w:jc w:val="left"/>
      </w:pPr>
      <w:r>
        <w:rPr>
          <w:rFonts w:ascii="Times New Roman" w:hAnsi="Times New Roman" w:eastAsia="Times New Roman" w:cs="Times New Roman"/>
        </w:rPr>
        <w:t>Muundo wa Miller ulitegemea kutambua mamlaka mbili za uharibifu za upagani zikifuatwa na upapa; na ushuhuda wa mtume Paulo katika sura ya pili ya Wathesalonike ulimpa Miller msingi thabiti wa muundo wake. Hapo Paulo anatambulisha kwamba Rumi ya kipagani ilikuwa imeuzuia upapa usiinuke katika mamlaka, hata Rumi ya kipagani ilipoondolewa. Katika 2 Wathesalonike, Paulo pia aliweka msingi thabiti wa muundo wa Future for America, alipobainisha kwamba “mtu wa dhambi” katika sura hiyo pia aliwakilishwa kuwa mfalme aliyejiinua mwenyewe, katika Danieli sura ya kumi na moja, na aya ya thelathini na sita.</w:t>
      </w:r>
    </w:p>
    <w:p>
      <w:pPr>
        <w:pStyle w:val="ArticleBody"/>
        <w:jc w:val="left"/>
      </w:pPr>
      <w:r>
        <w:rPr>
          <w:rFonts w:ascii="Times New Roman" w:hAnsi="Times New Roman" w:eastAsia="Times New Roman" w:cs="Times New Roman"/>
        </w:rPr>
        <w:t>Zvakakosha kuona kuti kuwedzera kwezivo mukufamba kweshoko rengirozi yokutanga nerechitatu, kwakanga kwakabatana zvakananga neuchapupu hwaPauro muchitsauko chechipiri chaVaTesaronika. Panguva yokuguma muna 1798, uyezve muna 1989, bhuku raDanieri rakazarurwa, nokudaro richitanga nzira yokuedzwa ine nhanho nhatu. Nguva dzose nzira iyi yokuedzwa inobereka mapoka maviri avanamati munhoroondo umo bhuku raDanieri rinenge razarurwa. Zvakakosha kuona zvinyorwa zvaPauro zvine hukama nekuwedzera kwezivo panguva yokuguma, nokuti muchitsauko ichocho ndimo munoyambira Pauro kuti avo vasingagamuchiri “rudo rwechokwadi,” vachagamuchira kunyengerwa kukuru kunobva kuna Mwari. Kunyengerwa kukuru ndiko kunouyiswa pamusoro pavakaipa muna Danieri chitsauko chegumi nembiri, avo vanoramba kuwedzera kwezivo. Munhoroondo dzose mbiri idzi kunyengerwa kukuru kunonyanya kureva Adventism.</w:t>
      </w:r>
    </w:p>
    <w:p>
      <w:pPr>
        <w:pStyle w:val="ArticleScripture"/>
        <w:jc w:val="left"/>
      </w:pPr>
      <w:r>
        <w:rPr>
          <w:rFonts w:ascii="Times New Roman" w:hAnsi="Times New Roman" w:eastAsia="Times New Roman" w:cs="Times New Roman"/>
        </w:rPr>
        <w:t>“Umuntu obona ngaphansi kobuso bezinto, ofunda izinhliziyo zabantu bonke, usho ngalabo ababe nokukhanya okukhulu: ‘Abahlupheki futhi abamangali ngenxa yesimo sabo sokuziphatha nesokomoya.’ Yebo, bazikhethele ezabo izindlela, nomphefumulo wabo uyathokoza ezinengisweni zabo. Nami futhi ngiyakukhetha ukukhohliseka kwabo, ngilethe phezu kwabo lokho abakwesabayo; ngokuba lapho ngibiza, akubanga khona ophendulayo; lapho ngikhuluma, abalalelanga; kodwa benza okubi phambi kwamehlo Ami, bakhetha lokho engangingakuthokozeli.” “UNkulunkulu uyakubathumela ukudukiswa okunamandla, ukuze bakholwe amanga,” ngoba “abamukelanga uthando lweqiniso, ukuze basindiswe,” “kodwa bathokoza ngokungalungi.” U-Isaya 66:3, 4; 2 Thesalonika 2:11, 10, 12.</w:t>
      </w:r>
    </w:p>
    <w:p>
      <w:pPr>
        <w:pStyle w:val="ArticleScripture"/>
        <w:jc w:val="left"/>
      </w:pPr>
      <w:r>
        <w:rPr>
          <w:rFonts w:ascii="Times New Roman" w:hAnsi="Times New Roman" w:eastAsia="Times New Roman" w:cs="Times New Roman"/>
        </w:rPr>
        <w:t>Mudzidzisi wokudenga akabvunza achiti: “Ndechipi chimwe chinyengeri chakasimba kupfuura ichi chinogona kunyengera pfungwa kupfuura kunyepedzera kuti muri kuvaka pamusoro penheyo yakarurama uye kuti Mwari anogamuchira mabasa enyu, asi muchokwadi muchiita zvinhu zvizhinji maererano nehurongwa hwenyika uye muchitadzira Jehovha? Haiwa, uku kunyengera kukuru, manyepo anokwezva, anotora pfungwa dzevanhu, apo vanhu vakambova vanoziva chokwadi vanokanganisa chimiro chokunamata vachichiti ndiwo mweya nesimba razvo; apo vanofunga kuti vakapfuma, vawedzerwa zvinhu, uye havashayi chinhu, asi muchokwadi vanoshayiwa zvinhu zvose.”</w:t>
      </w:r>
    </w:p>
    <w:p>
      <w:pPr>
        <w:pStyle w:val="ArticleScripture"/>
        <w:jc w:val="left"/>
      </w:pPr>
      <w:r>
        <w:rPr>
          <w:rFonts w:ascii="Times New Roman" w:hAnsi="Times New Roman" w:eastAsia="Times New Roman" w:cs="Times New Roman"/>
        </w:rPr>
        <w:t>“Mwari haana kushanduka maererano navaranda Vake vakatendeka vari kuchengeta nguo dzavo dzisina gwapa. Asi vazhinji vari kuchema vachiti, ‘Runyararo nokuchengeteka,’ asi kuparadzwa kwechimbichimbi kuri kuuya pamusoro pavo. Kunze kwokunge kwava nokutendeuka kwakazara, kunze kwokunge vanhu vaninipisa mwoyo yavo nokureurura uye vachigamuchira chokwadi sezvachiri muna Jesu, havazombopindi kudenga. Kana kucheneswa kwazoitika pakati pedu, hatichazogarizve takazorora zvedu, tichizvikudza kuti takapfuma uye tawedzerwa pfuma, tisingashayiwi chinhu.”</w:t>
      </w:r>
    </w:p>
    <w:p>
      <w:pPr>
        <w:pStyle w:val="ArticleScripture"/>
        <w:jc w:val="left"/>
      </w:pPr>
      <w:r>
        <w:rPr>
          <w:rFonts w:ascii="Times New Roman" w:hAnsi="Times New Roman" w:eastAsia="Times New Roman" w:cs="Times New Roman"/>
        </w:rPr>
        <w:t>“Ndiani angataura nechokwadi achiti: ‘Ndarama yedu yakaedzwa mumoto; nguo dzedu hadzina kusvibiswa nenyika’?” Ndakaona Murairidzi wedu achinongedzera kunguo dzinonzi ndedzekururama. Achidzibvisa, Akafumura kusvibiswa kwakanga kwakavanzika pasi padzo. Ipapo akati kwandiri: “Haungaoni here kuti vakafukidza zvokunyepedzera kusvibiswa kwavo nokuora kwehunhu hwavo? ‘Guta rakanga rakatendeka rashanduka sei kuva chifeve!’ Imba yaBaba vangu yaitwa imba yokutengeserana, nzvimbo yakabvapo kuvapo kwaMwari nokubwinya kwake! Nemhaka yeizvi pane utera, uye simba harina kuvapo.” Testimonies, vhoriyamu 8, 249, 250.</w:t>
      </w:r>
    </w:p>
    <w:p>
      <w:pPr>
        <w:pStyle w:val="ArticleBody"/>
        <w:jc w:val="left"/>
      </w:pPr>
      <w:r>
        <w:rPr>
          <w:rFonts w:ascii="Times New Roman" w:hAnsi="Times New Roman" w:eastAsia="Times New Roman" w:cs="Times New Roman"/>
        </w:rPr>
        <w:t>Adventism rakanga riri “guta rakatendeka” parakaparidza Kuchema kwePakati peUsiku muna 1844. Pakazosvika 1863, rakatanga nzira yokuramba “nheyo” dzakanga dzasimbiswa kubudikidza noushumiri hwaWilliam Miller. Pavakatanga kuisa parutivi zvokwadi dzepanheyo, nokudaro vachidzifukidza nezvishongo nemari dzenhema, vakanga vachivaka nheyo itsva. Avo vakatanga, vakaita, uye vanoramba vachiita basa iroro, vanomiririrwa muzvinyorwa zveMweya weChiporofita se “avo vakagamuchira chiedza chikuru.”</w:t>
      </w:r>
    </w:p>
    <w:p>
      <w:pPr>
        <w:pStyle w:val="ArticleBody"/>
        <w:jc w:val="left"/>
      </w:pPr>
      <w:r>
        <w:rPr>
          <w:rFonts w:ascii="Times New Roman" w:hAnsi="Times New Roman" w:eastAsia="Times New Roman" w:cs="Times New Roman"/>
        </w:rPr>
        <w:t>“chiedza chikuru” chavakambova nacho, chakaratidzwa muhope dzaMiller sematombo anokosha aiva mubhokisi, ayo Miller akaisa pamusoro petafura pakati peimba yake, akapenya zvikuru kupfuura “zuva.” Muchikamu chichangobva kutaurwa, Sista White anozivisa “avo vakagamuchira chiedza chikuru,” asiwo “vakasarudza nzira dzavo pachavo.”</w:t>
      </w:r>
    </w:p>
    <w:p>
      <w:pPr>
        <w:pStyle w:val="ArticleBody"/>
        <w:jc w:val="left"/>
      </w:pPr>
      <w:r>
        <w:rPr>
          <w:rFonts w:ascii="Times New Roman" w:hAnsi="Times New Roman" w:eastAsia="Times New Roman" w:cs="Times New Roman"/>
        </w:rPr>
        <w:t>Vakasarudza nzira itsva muna 1863. Anoti i “kunyengera kunokwezva, kunotora pfungwa dzevanhu kana avo vakamboziva chokwadi vachikanganisa chimiro chouMwari nokuchitora somweya nesimba razvo; pavanofunga kuti vakapfuma, vawedzerwa nezvinhu, uye havashayi chinhu, asi pachokwadi vachishayiwa zvinhu zvose.”</w:t>
      </w:r>
    </w:p>
    <w:p>
      <w:pPr>
        <w:pStyle w:val="ArticleBody"/>
        <w:jc w:val="left"/>
      </w:pPr>
      <w:r>
        <w:rPr>
          <w:rFonts w:ascii="Times New Roman" w:hAnsi="Times New Roman" w:eastAsia="Times New Roman" w:cs="Times New Roman"/>
        </w:rPr>
        <w:t>Iye ari kuzivisa mamiriro eRaodikia, ayo iye nomurume wake vakaziva kuti akaitika muna 1856. Vakabva vaedzwa kwemakore manomwe, asi vakakundikana pamuedzo muna 1863, ndokutanga kuvaka hwaro hwenhema hunounza kunyengedzwa kukuru kweshoko reyambiro yaPauro muVaTesaronika. Yambiro yaPauro muVaTesaronika isungo rakasimba remubatanidzwa wokutanga nowokupedzisira weAdhivheniti, uye inonyatsowirirana nechiroto chaMiller, chinotaura pamusoro pezvose kutanga nokuguma kweAdhivheniti. Chiroto chake chinoratidza kuti kana basa rokudzorera matombo anokosha okutanga echokwadi rapedzwa, zvokwadi idzodzo dzichapenya kakapetwa kagumi kupfuura padzakapenya pakutanga paKuchema kwaPakati pousiku pakutanga kweAdhivheniti. Zvino zvinobvira sei kuti kunzwisisa kwaMiller kupenye zvino kupfuura panguva yaakatanga kuziva chokwadi?</w:t>
      </w:r>
    </w:p>
    <w:p>
      <w:pPr>
        <w:pStyle w:val="ArticleBody"/>
        <w:jc w:val="left"/>
      </w:pPr>
      <w:r>
        <w:rPr>
          <w:rFonts w:ascii="Times New Roman" w:hAnsi="Times New Roman" w:eastAsia="Times New Roman" w:cs="Times New Roman"/>
        </w:rPr>
        <w:t>Pane zvokwadi zvinoverengeka zvinomiririrwa pamachati maviri matsvene aHabakuki chitsauko chechipiri. Zvokwadi idzodzo dzakamiririrwa muhope dzaMiller sematombo anokosha aizouya kuzodzorerwa pakupedzisira mumazuva okupedzisira, nguva pfupi kusati kwava nekuchema kwePakati peusiku. Matombo anokosha enhema anotakurwa achibudiswa nepahwindo muhope dzaMiller anomiririra, kune rumwe rutivi, dzidziso dzenhema dzakauyiswa muAdventism kuti dzigadzire nheyo yenhema, uyewo kuti dzivande nheyo yechokwadi; asiwo anomiririra avo vanoramba kusunungura dzidziso dzenhema dzinoumba nheyo yenhema. “The daily” yaiva chitsigiro chikuru chegadziriro yezvokwadi yaWilliam Miller yakasimbisa nheyo yepakutanga, uye mumazuva okupedzisira “the daily” inomiririra kwete chihedheni chete, sezvakanyatsozivikanwa naMiller, asiwo chiratidzo chekumukira kwakabereka nheyo yenhema.</w:t>
      </w:r>
    </w:p>
    <w:p>
      <w:pPr>
        <w:pStyle w:val="ArticleBody"/>
        <w:jc w:val="left"/>
      </w:pPr>
      <w:r>
        <w:rPr>
          <w:rFonts w:ascii="Times New Roman" w:hAnsi="Times New Roman" w:eastAsia="Times New Roman" w:cs="Times New Roman"/>
        </w:rPr>
        <w:t>Bhaibheri, Mweya weChiporofita nenhoroondo zvose zvinopupurira kuti kuchema kweawa yokutongwa kwa1798 kusvika muna 1844, kwaiva kuziviswa kweshoko rakawanikwa rikaiswa pachena naWilliam Miller. Ndokusaka sangano iri richinzi sangano reMillerite. Nokudaro, kuramba sangano iroro, ndiko kuramba chiedza chakabudiswa muna 1798, icho Danieri akaratidza sokuwedzera kwezivo.</w:t>
      </w:r>
    </w:p>
    <w:p>
      <w:pPr>
        <w:pStyle w:val="ArticleBody"/>
        <w:jc w:val="left"/>
      </w:pPr>
      <w:r>
        <w:rPr>
          <w:rFonts w:ascii="Times New Roman" w:hAnsi="Times New Roman" w:eastAsia="Times New Roman" w:cs="Times New Roman"/>
        </w:rPr>
        <w:t>Isaya anotaura nezvezvidhakwa zvaEfuremu, uye anozivisa kuti zvidhakwa izvozvo ndivo vanhu vanozvidza vanotonga vanhu veJerusarema. Isaya anoratidza kuti havana kudhakwa newaini chaiyo, asi vakadhakwa newaini yomweya. Waini yomweya muBhaibheri inogona kuva dzidziso yechokwadi kana yenhema, zvichienderana nemamiriro ezvinyorwa. Zvidhakwa zvaEfuremu zvakadhakwa nedzidziso yenhema, iyo iri waini yeBhabhironi, sezvinomiririrwa nechifeve cheTire muchitsauko chegumi nenomwe cheZvakazarurwa uye naBherishazari pausiku hwake hwokupedzisira hwokupembera.</w:t>
      </w:r>
    </w:p>
    <w:p>
      <w:pPr>
        <w:pStyle w:val="ArticleBody"/>
        <w:jc w:val="left"/>
      </w:pPr>
      <w:r>
        <w:rPr>
          <w:rFonts w:ascii="Times New Roman" w:hAnsi="Times New Roman" w:eastAsia="Times New Roman" w:cs="Times New Roman"/>
        </w:rPr>
        <w:t>Isaya akacherechedza migumisiro yokudhakwa kwomweya kunowira pamusoro pavarume vanozvidza vanotonga vanhu veJerusarema.</w:t>
      </w:r>
    </w:p>
    <w:p>
      <w:pPr>
        <w:pStyle w:val="ArticleScripture"/>
        <w:jc w:val="left"/>
      </w:pPr>
      <w:r>
        <w:rPr>
          <w:rFonts w:ascii="Times New Roman" w:hAnsi="Times New Roman" w:eastAsia="Times New Roman" w:cs="Times New Roman"/>
        </w:rPr>
        <w:t>Rambai makamiswa, mushamisike; danidzai, hungu! Vakadhakwa, asi havana kudhakwa newaini; vanodzedzereka, asi kwete nedoro rinodhakisa. Nokuti Jehovha akadururira pamusoro penyu mweya wehope huru, akavhara meso enyu; vaporofita navatongi venyu, ivo vaoni, akavafukidza. Uye chiono chezvinhu zvose chava kwamuri samashoko ebhuku rakasvinhirwa, rinopiwa kuno anoziva kuverenga, vachiti, Ndapota, verenga ichi; iye ndokuti, Handigoni; nokuti rakasvinhirwa; uye bhuku rinopiwawo kuno asingazivi kuverenga, vachiti, Ndapota, verenga ichi; iye ndokuti, Handizivi kuverenga. Naizvozvo Ishe akati, Nokuti vanhu ava vanoswedera kwandiri nemiromo yavo, vachindikudza nemiromo yavo, asi vakaisa mwoyo yavo kure neni, uye kunditya kwavo kwave kuri kudzidziswa nemirairo yavanhu; naizvozvo, tarirai, ndicharamba ndichiita basa rinoshamisa pakati pavanhu ava, iro basa rinoshamisa nechishamiso; nokuti uchenjeri hwavakachenjera vavo huchaparara, uye kunzwisisa kwavane njere vavo kuchavanzwa. Vane nhamo avo vanotsvaka zvakadzama kuvanza zano ravo kuna Jehovha, uye mabasa avo ari murima, vachiti, Ndiani anotiona? uye ndiani anotiziva? Zvirokwazvo kushandura kwenyu zvinhu mukuzvipidigura kuchanzi sevhu remuumbi; nokuti chakaitwa chingati here kuna iye akachiita, Haana kundiita? kana chinhu chakaumbwa chingati here kuna iye akachiumba, Akanga asina kunzwisisa? Isaya 29:9–16.</w:t>
      </w:r>
    </w:p>
    <w:p>
      <w:pPr>
        <w:pStyle w:val="ArticleBody"/>
        <w:jc w:val="left"/>
      </w:pPr>
      <w:r>
        <w:rPr>
          <w:rFonts w:ascii="Times New Roman" w:hAnsi="Times New Roman" w:eastAsia="Times New Roman" w:cs="Times New Roman"/>
        </w:rPr>
        <w:t>UMhlophe uSisi ucaphuna lawa mavesi, bese engeza:</w:t>
      </w:r>
    </w:p>
    <w:p>
      <w:pPr>
        <w:pStyle w:val="ArticleScripture"/>
        <w:jc w:val="left"/>
      </w:pPr>
      <w:r>
        <w:rPr>
          <w:rFonts w:ascii="Times New Roman" w:hAnsi="Times New Roman" w:eastAsia="Times New Roman" w:cs="Times New Roman"/>
        </w:rPr>
        <w:t>“Wonse maipiwoni aya achazadziswa. Kune avo vasingazvininipisi mumwoyo mavo pamberi paMwari, uye vasingadi kufamba nokururama. Vanovanza zvinangwa zvavo zvechokwadi, uye vanoramba vari muhukama nengirozi yakawa, iyo inoda uye inoita nhema. Muvengi anoisa mweya wake pamusoro pavanhu vaanogona kushandisa kunyengera avo vari murima zvishoma. Vamwe vari kuzadzwa nerima rinotonga, uye vari kuisa parutivi chokwadi nokuda kwekukanganisa. Zuva rakaratidzwa nouprofita rasvika. Jesu Kristu haanzwisiswi. Jesu Kristu kwavari ingano. Panguva ino yenhoroondo yenyika, vazhinji vanoita savanhu vakadhakwa. ‘Mirai henyu, mushamisike; danidzirai, mucheme; vakadhakwa, asi kwete newaini; vanodzedzereka, asi kwete nechidhakwa. Nokuti Jehovha akadurura pamusoro penyu mweya wehope dzakadzama, uye akavhara meso enyu. Vaporofita navatongi venyu, vaoni, iye akavafukidza.’ Kudhakwa kwomweya kuri pamusoro pavazhinji vanofunga kuti ndivo vanhu vachakudzwa. Kutenda kwavo kwechitendero kwakangoita sezvakafananidzirwa muRugwaro urwu. Vari pasi pesimba raro, havagoni kufamba vakarurama. Vanoita nzira dzakakombama mukuita kwavo. Mumwe wozoita mumwe, vanozununguka vachienda uku nokoko. Vanotariswa naIshe netsitsi huru. Nzira yezvokwadi havana kuiziva. Ivo varongi vane mano esainzi, uye avo vaigona uye vaifanira kunge vakabatsira, nokuda kwokuona kwakajeka kwomweya, ivo pachavo vanonyengerwa, uye vari kutsigira basa rakaipa.”</w:t>
      </w:r>
    </w:p>
    <w:p>
      <w:pPr>
        <w:pStyle w:val="ArticleScripture"/>
        <w:jc w:val="left"/>
      </w:pPr>
      <w:r>
        <w:rPr>
          <w:rFonts w:ascii="Times New Roman" w:hAnsi="Times New Roman" w:eastAsia="Times New Roman" w:cs="Times New Roman"/>
        </w:rPr>
        <w:t>“Zviitiko zvemazuva okupedzisira aya zvichakurumidza kusvika pakusarudzika kwazvo. Kana kunyengera uku kwemidzimu kwakazarurwa kuti ndizvo zvazviri chaizvo,—mabasa akavanzika emidzimu yakaipa,—avo vakaita rutivi mazviri vachava savanhu vakarasikirwa nepfungwa dzavo.</w:t>
      </w:r>
    </w:p>
    <w:p>
      <w:pPr>
        <w:pStyle w:val="ArticleScripture"/>
        <w:jc w:val="left"/>
      </w:pPr>
      <w:r>
        <w:rPr>
          <w:rFonts w:ascii="Times New Roman" w:hAnsi="Times New Roman" w:eastAsia="Times New Roman" w:cs="Times New Roman"/>
        </w:rPr>
        <w:t>“‘Naizvozvo Ishe vanoti, Nokuti vanhu ava vanoswedera kwandiri nemiromo yavo, uye vanondikudza nemiromo yavo, asi vakaisa mwoyo yavo kure neni, uye kutya kwavo kwandiri kwakadzidziswa nemirayiro yavanhu; naizvozvo, tarirai, ndichaitazve basa rinoshamisa pakati pevanhu ava, iro basa rinoshamisa nechishamiso; nokuti uchenjeri hwavarume vavo vakachenjera huchaparara, uye kunzwisisa kwavarume vavo vane njere kuchavanzwa. Vane nhamo avo vanotsvaka zvakadzama kuti vavanze kuronga kwavo kuna Ishe, uye mabasa avo ari murima, uye vanoti, Ndianiko anotiona? uye ndianiko anotiziva? Zvirokwazvo kushandura kwenyu zvinhu muchizvipidigura kuchanzi sevhu remuumbi; nokuti chakaumbwa chingati here kuna iye akachiita, Haana kundiita? kana chinhu chakaumbwa chingati here kuna iye akachiumba, Akanga asina kunzwisisa?’”</w:t>
      </w:r>
    </w:p>
    <w:p>
      <w:pPr>
        <w:pStyle w:val="ArticleScripture"/>
        <w:jc w:val="left"/>
      </w:pPr>
      <w:r>
        <w:rPr>
          <w:rFonts w:ascii="Times New Roman" w:hAnsi="Times New Roman" w:eastAsia="Times New Roman" w:cs="Times New Roman"/>
        </w:rPr>
        <w:t>“Ko ndzi kombiwile leswaku eka ntokoto wa hina a hi vile naswona ha langutana na xiyimo lexi xa swilo. Vavanuna lava nga va ni ku vonakala lokukulu ni mikateko yo hlamarisa va amukele rito ra varhangeri lava tivonaka va tlharihile, lava Yehovha a va tsakiseleke swinene a tlhela a va katekisa, kambe lava tisusileke emavokweni ya Xikwembu kutani va ti veka emitlhelweni ya nala. Misava yi ta khukhuriwa hi vuxisi lebyi vonakaka byi tshembisa. Miehleketo yin’wana ya munhu, yi amukelaka vuxisi lebyi, yi ta tirha ehenhla ka miehleketo yin’wana ya vanhu, lava a va hundzuluxa vumbhoni lebyi xiximekaka bya ntiyiso wa Xikwembu byi va vunwa. Vavanuna lava va ta kanganyisiwa hi tintsumi leti wileke, kasi a va fanele va yima tanihi valanguteri vo tshembeka, va rindzele mimoya, kukota lava faneleke ku nyiketa nhlamulo. Va vekile hansi matlhari ya nyimpi ya vona, kutani va yingisele mimoya leyi xisaka. Va endla xitsundzuxo xa Xikwembu xi nga tirhi, kutani va vekela ekule switsundzuxo swa xona ni ku tshinya ka xona, naswona hi ntiyiso va le tlhelo ra Sathana, va yingisela mimoya leyi xisaka ni tidyondzo ta madimona.</w:t>
      </w:r>
    </w:p>
    <w:p>
      <w:pPr>
        <w:pStyle w:val="ArticleScripture"/>
        <w:jc w:val="left"/>
      </w:pPr>
      <w:r>
        <w:rPr>
          <w:rFonts w:ascii="Times New Roman" w:hAnsi="Times New Roman" w:eastAsia="Times New Roman" w:cs="Times New Roman"/>
        </w:rPr>
        <w:t>“Kunwisa kwepamweya zvino kwava pamusoro pavanhu vasingafaniri kuva vachizununguswa savanhu vari pasi pesimba redoro rinodhakisa. Mhosva nezviito zvisina kururama, kunyengera, chitsotsi, uye kutengeserana kusina kururama zvazadza nyika, maererano nedzidziso yomutungamiri akamukira mumatare okudenga.</w:t>
      </w:r>
    </w:p>
    <w:p>
      <w:pPr>
        <w:pStyle w:val="ArticleScripture"/>
        <w:jc w:val="left"/>
      </w:pPr>
      <w:r>
        <w:rPr>
          <w:rFonts w:ascii="Times New Roman" w:hAnsi="Times New Roman" w:eastAsia="Times New Roman" w:cs="Times New Roman"/>
        </w:rPr>
        <w:t>“Nhoroondo ichadzokororwa. Ndaigona kutsanangura zvichaitika munguva iri pedyo, asi nguva yacho haisati yasvika. Zvimiro zvevakafa zvichaonekwa, kubudikidza neunyengeri hwakachenjera hwaSatani, uye vazhinji vachabatanidzwa nouyo anoda nokuita nhema. Ndinoyambira vanhu vedu kuti pakati pedu chaipo vamwe vachatsauka pakutenda, vachiteerera mweya inonyengera nedzidziso dzemadhimoni, uye nokuda kwazvo chokwadi chichataurwa zvakaipa pamusoro pacho.” Battle Creek Letters, 123–125.</w:t>
      </w:r>
    </w:p>
    <w:p>
      <w:pPr>
        <w:pStyle w:val="ArticleBody"/>
        <w:jc w:val="left"/>
      </w:pPr>
      <w:r>
        <w:rPr>
          <w:rFonts w:ascii="Times New Roman" w:hAnsi="Times New Roman" w:eastAsia="Times New Roman" w:cs="Times New Roman"/>
        </w:rPr>
        <w:t>Vaprofita vose, kusanganisira Isaya naHanzvadzi White, vari kuratidza mazuva okupedzisira. Mumazuva aya vatungamiri veAdventismu “vari pachena kudivi raSatani, vachiteerera mweya inonyengera nedzidziso dzamadhimoni.” Hanzvadzi White anoisa mberi chiporofita paanoti, “Kana kunyengera uku kwemidzimu kwazarurwa kuti ndizvo zvako zvazviri chaizvoizvo,—kushanda kwakavanzika kwemweya yakaipa,—avo vakaita chikamu mazviri vachava savanhu vakarasikirwa nepfungwa dzavo.” Utungamiri hweAdventismu huchava savanhu vakarasikirwa nepfungwa dzavo, panguva iyoyo munhoroondo yamazuva okupedzisira apo kudhakwa kwavo kunozarurwa kuti ndiko “kushanda kwakavanzika kwemweya yakaipa.”</w:t>
      </w:r>
    </w:p>
    <w:p>
      <w:pPr>
        <w:pStyle w:val="ArticleBody"/>
        <w:jc w:val="left"/>
      </w:pPr>
      <w:r>
        <w:rPr>
          <w:rFonts w:ascii="Times New Roman" w:hAnsi="Times New Roman" w:eastAsia="Times New Roman" w:cs="Times New Roman"/>
        </w:rPr>
        <w:t>Kuli kufumuka kwa ntchito ya anthu onyoza amene akulamulira anthu mu Yerusalemu m’masiku otsiriza. Kufumukaku kunasonyezedwa m’maloto a Miller, pamene Miller anapemphera ndipo kenako panatseguka khomo. Izi zimachitika pang’ono asanatseke maso ake kwa kanthawi, kusonyeza mapeto enieni a ndondomeko yosindikiza a zikwi zana limodzi ndi makumi anayi ndi zinayi. Kutseguka kwa khomo kumasonyeza kusintha kwa maulamuliro a nthawi, ndipo pa nthawiyo gulu la Laodikeya la mngelo wachitatu limasanduka gulu la Filadelfeya la mngelo wachitatu.</w:t>
      </w:r>
    </w:p>
    <w:p>
      <w:pPr>
        <w:pStyle w:val="ArticleBody"/>
        <w:jc w:val="left"/>
      </w:pPr>
      <w:r>
        <w:rPr>
          <w:rFonts w:ascii="Times New Roman" w:hAnsi="Times New Roman" w:eastAsia="Times New Roman" w:cs="Times New Roman"/>
        </w:rPr>
        <w:t>Mu chikamu chiri muna Isaya, mune pfupiso yebasa rakaipa revakadhakwa veEfuremu, ivo vari vanhu “vaifanira kunge vakamira sevachengeti vakatendeka.” Pfupiso yacho inobudiswa ichinzi, “Zvirokwazvo kushandura kwenyu zvinhu muchizvipidigura kuchafungidzirwa sevhu remuumbi; nokuti basa ringati here pamusoro paiye akarigadzira, Handina kugadzirwa naye? kana chinhu chakaumbwa chingati here pamusoro paiye akachiumba, Akanga asina kunzwisisa?”</w:t>
      </w:r>
    </w:p>
    <w:p>
      <w:pPr>
        <w:pStyle w:val="ArticleBody"/>
        <w:jc w:val="left"/>
      </w:pPr>
      <w:r>
        <w:rPr>
          <w:rFonts w:ascii="Times New Roman" w:hAnsi="Times New Roman" w:eastAsia="Times New Roman" w:cs="Times New Roman"/>
        </w:rPr>
        <w:t>Kududzirwa kwaMiller kwe“zvezuva nezuva,” sechitendero chechihedheni kana kuti Roma yechihedheni, pakupedzisira chiratidzo chaSatani, nokuti Satani neRoma yechihedheni zvose zvinomiririrwa sedhiragoni.</w:t>
      </w:r>
    </w:p>
    <w:p>
      <w:pPr>
        <w:pStyle w:val="ArticleScripture"/>
        <w:jc w:val="left"/>
      </w:pPr>
      <w:r>
        <w:rPr>
          <w:rFonts w:ascii="Times New Roman" w:hAnsi="Times New Roman" w:eastAsia="Times New Roman" w:cs="Times New Roman"/>
        </w:rPr>
        <w:t>“Así, aunque el dragón representa, primariamente, a Satanás, es también, en un sentido secundario, un símbolo de la Roma pagana.” El conflicto de los siglos, 439.</w:t>
      </w:r>
    </w:p>
    <w:p>
      <w:pPr>
        <w:pStyle w:val="ArticleBody"/>
        <w:jc w:val="left"/>
      </w:pPr>
      <w:r>
        <w:rPr>
          <w:rFonts w:ascii="Times New Roman" w:hAnsi="Times New Roman" w:eastAsia="Times New Roman" w:cs="Times New Roman"/>
        </w:rPr>
        <w:t>Ha ku vulavuriwa hi vavanuna lava fumaka Yerusalema emasikwini ya makumu, Khandziya White u ri: “Van’wana va ya va nghenisiwa hi munyama lowu fumaka, naswona va veka ntiyiso etlhelo hikwalaho ka xihoxo. Siku leri kombisiweke hi vuprofeta ri fikile. Yesu Kriste a nga twisisiwi. Eka vona Yesu Kriste i ntsheketo.” Hi 1901, murhangeri un’wana wa Vuvadventista la humaka eJarimani u sungula ku nghenisa langutelo ra mavunwa ra Vuprotestanta lebyi fularheleke mayelana ni “ra masiku hinkwawo” ebukwini ya Daniele. Langutelo rero ri kombisa leswaku “ra masiku hinkwawo” ri yimela ntirho wa Kriste exikwembeni xa yena, kumbe ku hambana ko karhi ka mianakanyo yoleyo. Ndzi vula ku hambana ko karhi hikuva ku vile ni ku kandziyisiwa loku hambaneke ka vunwa byebyo eka matimu lama landzeleke endzhaku ka 1901, kambe mavonelo wolawo ya mavunwa minkarhi hinkwayo ma kombisa xiboho xa leswaku “ra masiku hinkwawo” ri yimela muxaka wo karhi wa ntirho wa Kriste.</w:t>
      </w:r>
    </w:p>
    <w:p>
      <w:pPr>
        <w:pStyle w:val="ArticleBody"/>
        <w:jc w:val="left"/>
      </w:pPr>
      <w:r>
        <w:rPr>
          <w:rFonts w:ascii="Myanmar Text" w:hAnsi="Myanmar Text" w:eastAsia="Myanmar Text" w:cs="Myanmar Text"/>
        </w:rPr>
        <w:t>တန်ဖိုးကြီးရတနာဖြစ်သော</w:t>
      </w:r>
      <w:r>
        <w:rPr>
          <w:rFonts w:ascii="Times New Roman" w:hAnsi="Times New Roman" w:eastAsia="Times New Roman" w:cs="Times New Roman"/>
        </w:rPr>
        <w:t xml:space="preserve"> “</w:t>
      </w:r>
      <w:r>
        <w:rPr>
          <w:rFonts w:ascii="Myanmar Text" w:hAnsi="Myanmar Text" w:eastAsia="Myanmar Text" w:cs="Myanmar Text"/>
        </w:rPr>
        <w:t>အဆက်မပြတ်</w:t>
      </w:r>
      <w:r>
        <w:rPr>
          <w:rFonts w:ascii="Times New Roman" w:hAnsi="Times New Roman" w:eastAsia="Times New Roman" w:cs="Times New Roman"/>
        </w:rPr>
        <w:t xml:space="preserve">” </w:t>
      </w:r>
      <w:r>
        <w:rPr>
          <w:rFonts w:ascii="Myanmar Text" w:hAnsi="Myanmar Text" w:eastAsia="Myanmar Text" w:cs="Myanmar Text"/>
        </w:rPr>
        <w:t>ဟူသည့်</w:t>
      </w:r>
      <w:r>
        <w:rPr>
          <w:rFonts w:ascii="Times New Roman" w:hAnsi="Times New Roman" w:eastAsia="Times New Roman" w:cs="Times New Roman"/>
        </w:rPr>
        <w:t xml:space="preserve"> </w:t>
      </w:r>
      <w:r>
        <w:rPr>
          <w:rFonts w:ascii="Myanmar Text" w:hAnsi="Myanmar Text" w:eastAsia="Myanmar Text" w:cs="Myanmar Text"/>
        </w:rPr>
        <w:t>သဘောတရားကို</w:t>
      </w:r>
      <w:r>
        <w:rPr>
          <w:rFonts w:ascii="Times New Roman" w:hAnsi="Times New Roman" w:eastAsia="Times New Roman" w:cs="Times New Roman"/>
        </w:rPr>
        <w:t xml:space="preserve"> </w:t>
      </w:r>
      <w:r>
        <w:rPr>
          <w:rFonts w:ascii="Myanmar Text" w:hAnsi="Myanmar Text" w:eastAsia="Myanmar Text" w:cs="Myanmar Text"/>
        </w:rPr>
        <w:t>မီလာသည်</w:t>
      </w:r>
      <w:r>
        <w:rPr>
          <w:rFonts w:ascii="Times New Roman" w:hAnsi="Times New Roman" w:eastAsia="Times New Roman" w:cs="Times New Roman"/>
        </w:rPr>
        <w:t xml:space="preserve"> </w:t>
      </w:r>
      <w:r>
        <w:rPr>
          <w:rFonts w:ascii="Myanmar Text" w:hAnsi="Myanmar Text" w:eastAsia="Myanmar Text" w:cs="Myanmar Text"/>
        </w:rPr>
        <w:t>စာတန်၏</w:t>
      </w:r>
      <w:r>
        <w:rPr>
          <w:rFonts w:ascii="Times New Roman" w:hAnsi="Times New Roman" w:eastAsia="Times New Roman" w:cs="Times New Roman"/>
        </w:rPr>
        <w:t xml:space="preserve"> </w:t>
      </w:r>
      <w:r>
        <w:rPr>
          <w:rFonts w:ascii="Myanmar Text" w:hAnsi="Myanmar Text" w:eastAsia="Myanmar Text" w:cs="Myanmar Text"/>
        </w:rPr>
        <w:t>သင်္ကေတအဖြစ်</w:t>
      </w:r>
      <w:r>
        <w:rPr>
          <w:rFonts w:ascii="Times New Roman" w:hAnsi="Times New Roman" w:eastAsia="Times New Roman" w:cs="Times New Roman"/>
        </w:rPr>
        <w:t xml:space="preserve"> </w:t>
      </w:r>
      <w:r>
        <w:rPr>
          <w:rFonts w:ascii="Myanmar Text" w:hAnsi="Myanmar Text" w:eastAsia="Myanmar Text" w:cs="Myanmar Text"/>
        </w:rPr>
        <w:t>သတ်မှတ်ခဲ့သော်လည်း၊</w:t>
      </w:r>
      <w:r>
        <w:rPr>
          <w:rFonts w:ascii="Times New Roman" w:hAnsi="Times New Roman" w:eastAsia="Times New Roman" w:cs="Times New Roman"/>
        </w:rPr>
        <w:t xml:space="preserve"> </w:t>
      </w:r>
      <w:r>
        <w:rPr>
          <w:rFonts w:ascii="Myanmar Text" w:hAnsi="Myanmar Text" w:eastAsia="Myanmar Text" w:cs="Myanmar Text"/>
        </w:rPr>
        <w:t>နောက်ဆုံးသောကာလ၏</w:t>
      </w:r>
      <w:r>
        <w:rPr>
          <w:rFonts w:ascii="Times New Roman" w:hAnsi="Times New Roman" w:eastAsia="Times New Roman" w:cs="Times New Roman"/>
        </w:rPr>
        <w:t xml:space="preserve"> </w:t>
      </w:r>
      <w:r>
        <w:rPr>
          <w:rFonts w:ascii="Myanmar Text" w:hAnsi="Myanmar Text" w:eastAsia="Myanmar Text" w:cs="Myanmar Text"/>
        </w:rPr>
        <w:t>အက်ဒ်ဗင်တစ်အယူဝါဒ၌</w:t>
      </w:r>
      <w:r>
        <w:rPr>
          <w:rFonts w:ascii="Times New Roman" w:hAnsi="Times New Roman" w:eastAsia="Times New Roman" w:cs="Times New Roman"/>
        </w:rPr>
        <w:t xml:space="preserve"> </w:t>
      </w:r>
      <w:r>
        <w:rPr>
          <w:rFonts w:ascii="Myanmar Text" w:hAnsi="Myanmar Text" w:eastAsia="Myanmar Text" w:cs="Myanmar Text"/>
        </w:rPr>
        <w:t>ယင်းသည်</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သင်္ကေတတစ်ရပ်</w:t>
      </w:r>
      <w:r>
        <w:rPr>
          <w:rFonts w:ascii="Times New Roman" w:hAnsi="Times New Roman" w:eastAsia="Times New Roman" w:cs="Times New Roman"/>
        </w:rPr>
        <w:t xml:space="preserve"> </w:t>
      </w:r>
      <w:r>
        <w:rPr>
          <w:rFonts w:ascii="Myanmar Text" w:hAnsi="Myanmar Text" w:eastAsia="Myanmar Text" w:cs="Myanmar Text"/>
        </w:rPr>
        <w:t>ဖြစ်လာခဲ့သည်။</w:t>
      </w:r>
      <w:r>
        <w:rPr>
          <w:rFonts w:ascii="Times New Roman" w:hAnsi="Times New Roman" w:eastAsia="Times New Roman" w:cs="Times New Roman"/>
        </w:rPr>
        <w:t xml:space="preserve"> </w:t>
      </w:r>
      <w:r>
        <w:rPr>
          <w:rFonts w:ascii="Myanmar Text" w:hAnsi="Myanmar Text" w:eastAsia="Myanmar Text" w:cs="Myanmar Text"/>
        </w:rPr>
        <w:t>၁၉၀၁</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ယင်းကို</w:t>
      </w:r>
      <w:r>
        <w:rPr>
          <w:rFonts w:ascii="Times New Roman" w:hAnsi="Times New Roman" w:eastAsia="Times New Roman" w:cs="Times New Roman"/>
        </w:rPr>
        <w:t xml:space="preserve"> </w:t>
      </w:r>
      <w:r>
        <w:rPr>
          <w:rFonts w:ascii="Myanmar Text" w:hAnsi="Myanmar Text" w:eastAsia="Myanmar Text" w:cs="Myanmar Text"/>
        </w:rPr>
        <w:t>မိတ်ဆက်သောအခါ</w:t>
      </w:r>
      <w:r>
        <w:rPr>
          <w:rFonts w:ascii="Times New Roman" w:hAnsi="Times New Roman" w:eastAsia="Times New Roman" w:cs="Times New Roman"/>
        </w:rPr>
        <w:t xml:space="preserve"> “</w:t>
      </w:r>
      <w:r>
        <w:rPr>
          <w:rFonts w:ascii="Myanmar Text" w:hAnsi="Myanmar Text" w:eastAsia="Myanmar Text" w:cs="Myanmar Text"/>
        </w:rPr>
        <w:t>အဆက်မပြတ်</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စာတန်၏</w:t>
      </w:r>
      <w:r>
        <w:rPr>
          <w:rFonts w:ascii="Times New Roman" w:hAnsi="Times New Roman" w:eastAsia="Times New Roman" w:cs="Times New Roman"/>
        </w:rPr>
        <w:t xml:space="preserve"> </w:t>
      </w:r>
      <w:r>
        <w:rPr>
          <w:rFonts w:ascii="Myanmar Text" w:hAnsi="Myanmar Text" w:eastAsia="Myanmar Text" w:cs="Myanmar Text"/>
        </w:rPr>
        <w:t>သင်္ကေတမဟုတ်ဘဲ</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သင်္ကေတဖြစ်သည်ဟူသော</w:t>
      </w:r>
      <w:r>
        <w:rPr>
          <w:rFonts w:ascii="Times New Roman" w:hAnsi="Times New Roman" w:eastAsia="Times New Roman" w:cs="Times New Roman"/>
        </w:rPr>
        <w:t xml:space="preserve"> </w:t>
      </w:r>
      <w:r>
        <w:rPr>
          <w:rFonts w:ascii="Myanmar Text" w:hAnsi="Myanmar Text" w:eastAsia="Myanmar Text" w:cs="Myanmar Text"/>
        </w:rPr>
        <w:t>အမြင်ကို</w:t>
      </w:r>
      <w:r>
        <w:rPr>
          <w:rFonts w:ascii="Times New Roman" w:hAnsi="Times New Roman" w:eastAsia="Times New Roman" w:cs="Times New Roman"/>
        </w:rPr>
        <w:t xml:space="preserve"> </w:t>
      </w:r>
      <w:r>
        <w:rPr>
          <w:rFonts w:ascii="Myanmar Text" w:hAnsi="Myanmar Text" w:eastAsia="Myanmar Text" w:cs="Myanmar Text"/>
        </w:rPr>
        <w:t>လက်ခံသူ</w:t>
      </w:r>
      <w:r>
        <w:rPr>
          <w:rFonts w:ascii="Times New Roman" w:hAnsi="Times New Roman" w:eastAsia="Times New Roman" w:cs="Times New Roman"/>
        </w:rPr>
        <w:t xml:space="preserve"> </w:t>
      </w:r>
      <w:r>
        <w:rPr>
          <w:rFonts w:ascii="Myanmar Text" w:hAnsi="Myanmar Text" w:eastAsia="Myanmar Text" w:cs="Myanmar Text"/>
        </w:rPr>
        <w:t>အလွန်နည်းပါးခဲ့သော်လည်း၊</w:t>
      </w:r>
      <w:r>
        <w:rPr>
          <w:rFonts w:ascii="Times New Roman" w:hAnsi="Times New Roman" w:eastAsia="Times New Roman" w:cs="Times New Roman"/>
        </w:rPr>
        <w:t xml:space="preserve"> </w:t>
      </w:r>
      <w:r>
        <w:rPr>
          <w:rFonts w:ascii="Myanmar Text" w:hAnsi="Myanmar Text" w:eastAsia="Myanmar Text" w:cs="Myanmar Text"/>
        </w:rPr>
        <w:t>၁၉၃၀</w:t>
      </w:r>
      <w:r>
        <w:rPr>
          <w:rFonts w:ascii="Times New Roman" w:hAnsi="Times New Roman" w:eastAsia="Times New Roman" w:cs="Times New Roman"/>
        </w:rPr>
        <w:t xml:space="preserve"> </w:t>
      </w:r>
      <w:r>
        <w:rPr>
          <w:rFonts w:ascii="Myanmar Text" w:hAnsi="Myanmar Text" w:eastAsia="Myanmar Text" w:cs="Myanmar Text"/>
        </w:rPr>
        <w:t>ပြည့်လွန်နှစ်များသို့</w:t>
      </w:r>
      <w:r>
        <w:rPr>
          <w:rFonts w:ascii="Times New Roman" w:hAnsi="Times New Roman" w:eastAsia="Times New Roman" w:cs="Times New Roman"/>
        </w:rPr>
        <w:t xml:space="preserve"> </w:t>
      </w:r>
      <w:r>
        <w:rPr>
          <w:rFonts w:ascii="Myanmar Text" w:hAnsi="Myanmar Text" w:eastAsia="Myanmar Text" w:cs="Myanmar Text"/>
        </w:rPr>
        <w:t>ရောက်သောအခါ</w:t>
      </w:r>
      <w:r>
        <w:rPr>
          <w:rFonts w:ascii="Times New Roman" w:hAnsi="Times New Roman" w:eastAsia="Times New Roman" w:cs="Times New Roman"/>
        </w:rPr>
        <w:t xml:space="preserve"> </w:t>
      </w:r>
      <w:r>
        <w:rPr>
          <w:rFonts w:ascii="Myanmar Text" w:hAnsi="Myanmar Text" w:eastAsia="Myanmar Text" w:cs="Myanmar Text"/>
        </w:rPr>
        <w:t>မီလာက</w:t>
      </w:r>
      <w:r>
        <w:rPr>
          <w:rFonts w:ascii="Times New Roman" w:hAnsi="Times New Roman" w:eastAsia="Times New Roman" w:cs="Times New Roman"/>
        </w:rPr>
        <w:t xml:space="preserve"> </w:t>
      </w:r>
      <w:r>
        <w:rPr>
          <w:rFonts w:ascii="Myanmar Text" w:hAnsi="Myanmar Text" w:eastAsia="Myanmar Text" w:cs="Myanmar Text"/>
        </w:rPr>
        <w:t>၂</w:t>
      </w:r>
      <w:r>
        <w:rPr>
          <w:rFonts w:ascii="Times New Roman" w:hAnsi="Times New Roman" w:eastAsia="Times New Roman" w:cs="Times New Roman"/>
        </w:rPr>
        <w:t xml:space="preserve"> </w:t>
      </w:r>
      <w:r>
        <w:rPr>
          <w:rFonts w:ascii="Myanmar Text" w:hAnsi="Myanmar Text" w:eastAsia="Myanmar Text" w:cs="Myanmar Text"/>
        </w:rPr>
        <w:t>သက်သာလောနိတ်၊</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၂</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တွေ့ရှိသော</w:t>
      </w:r>
      <w:r>
        <w:rPr>
          <w:rFonts w:ascii="Times New Roman" w:hAnsi="Times New Roman" w:eastAsia="Times New Roman" w:cs="Times New Roman"/>
        </w:rPr>
        <w:t xml:space="preserve"> </w:t>
      </w:r>
      <w:r>
        <w:rPr>
          <w:rFonts w:ascii="Myanmar Text" w:hAnsi="Myanmar Text" w:eastAsia="Myanmar Text" w:cs="Myanmar Text"/>
        </w:rPr>
        <w:t>အမှန်တရား၏</w:t>
      </w:r>
      <w:r>
        <w:rPr>
          <w:rFonts w:ascii="Times New Roman" w:hAnsi="Times New Roman" w:eastAsia="Times New Roman" w:cs="Times New Roman"/>
        </w:rPr>
        <w:t xml:space="preserve"> </w:t>
      </w:r>
      <w:r>
        <w:rPr>
          <w:rFonts w:ascii="Myanmar Text" w:hAnsi="Myanmar Text" w:eastAsia="Myanmar Text" w:cs="Myanmar Text"/>
        </w:rPr>
        <w:t>သတ္တုကြောထဲမှ</w:t>
      </w:r>
      <w:r>
        <w:rPr>
          <w:rFonts w:ascii="Times New Roman" w:hAnsi="Times New Roman" w:eastAsia="Times New Roman" w:cs="Times New Roman"/>
        </w:rPr>
        <w:t xml:space="preserve"> </w:t>
      </w:r>
      <w:r>
        <w:rPr>
          <w:rFonts w:ascii="Myanmar Text" w:hAnsi="Myanmar Text" w:eastAsia="Myanmar Text" w:cs="Myanmar Text"/>
        </w:rPr>
        <w:t>တူးဖော်ထုတ်ယူခဲ့သော</w:t>
      </w:r>
      <w:r>
        <w:rPr>
          <w:rFonts w:ascii="Times New Roman" w:hAnsi="Times New Roman" w:eastAsia="Times New Roman" w:cs="Times New Roman"/>
        </w:rPr>
        <w:t xml:space="preserve"> “</w:t>
      </w:r>
      <w:r>
        <w:rPr>
          <w:rFonts w:ascii="Myanmar Text" w:hAnsi="Myanmar Text" w:eastAsia="Myanmar Text" w:cs="Myanmar Text"/>
        </w:rPr>
        <w:t>အဆက်မပြတ်</w:t>
      </w:r>
      <w:r>
        <w:rPr>
          <w:rFonts w:ascii="Times New Roman" w:hAnsi="Times New Roman" w:eastAsia="Times New Roman" w:cs="Times New Roman"/>
        </w:rPr>
        <w:t xml:space="preserve">” </w:t>
      </w:r>
      <w:r>
        <w:rPr>
          <w:rFonts w:ascii="Myanmar Text" w:hAnsi="Myanmar Text" w:eastAsia="Myanmar Text" w:cs="Myanmar Text"/>
        </w:rPr>
        <w:t>သဘောတရား၏</w:t>
      </w:r>
      <w:r>
        <w:rPr>
          <w:rFonts w:ascii="Times New Roman" w:hAnsi="Times New Roman" w:eastAsia="Times New Roman" w:cs="Times New Roman"/>
        </w:rPr>
        <w:t xml:space="preserve"> </w:t>
      </w:r>
      <w:r>
        <w:rPr>
          <w:rFonts w:ascii="Myanmar Text" w:hAnsi="Myanmar Text" w:eastAsia="Myanmar Text" w:cs="Myanmar Text"/>
        </w:rPr>
        <w:t>ရတနာသည်၊</w:t>
      </w:r>
      <w:r>
        <w:rPr>
          <w:rFonts w:ascii="Times New Roman" w:hAnsi="Times New Roman" w:eastAsia="Times New Roman" w:cs="Times New Roman"/>
        </w:rPr>
        <w:t xml:space="preserve"> </w:t>
      </w:r>
      <w:r>
        <w:rPr>
          <w:rFonts w:ascii="Myanmar Text" w:hAnsi="Myanmar Text" w:eastAsia="Myanmar Text" w:cs="Myanmar Text"/>
        </w:rPr>
        <w:t>၁၈၆၃</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လေဝိဝတ္တရာ</w:t>
      </w:r>
      <w:r>
        <w:rPr>
          <w:rFonts w:ascii="Times New Roman" w:hAnsi="Times New Roman" w:eastAsia="Times New Roman" w:cs="Times New Roman"/>
        </w:rPr>
        <w:t xml:space="preserve"> </w:t>
      </w:r>
      <w:r>
        <w:rPr>
          <w:rFonts w:ascii="Myanmar Text" w:hAnsi="Myanmar Text" w:eastAsia="Myanmar Text" w:cs="Myanmar Text"/>
        </w:rPr>
        <w:t>၂၆</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ခုနစ်ကြိမ်</w:t>
      </w:r>
      <w:r>
        <w:rPr>
          <w:rFonts w:ascii="Times New Roman" w:hAnsi="Times New Roman" w:eastAsia="Times New Roman" w:cs="Times New Roman"/>
        </w:rPr>
        <w:t xml:space="preserve">”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ပယ်ချခဲ့ကြသကဲ့သို့ပင်</w:t>
      </w:r>
      <w:r>
        <w:rPr>
          <w:rFonts w:ascii="Times New Roman" w:hAnsi="Times New Roman" w:eastAsia="Times New Roman" w:cs="Times New Roman"/>
        </w:rPr>
        <w:t xml:space="preserve"> </w:t>
      </w:r>
      <w:r>
        <w:rPr>
          <w:rFonts w:ascii="Myanmar Text" w:hAnsi="Myanmar Text" w:eastAsia="Myanmar Text" w:cs="Myanmar Text"/>
        </w:rPr>
        <w:t>ပယ်ချခံရလေသည်။</w:t>
      </w:r>
      <w:r>
        <w:rPr>
          <w:rFonts w:ascii="Times New Roman" w:hAnsi="Times New Roman" w:eastAsia="Times New Roman" w:cs="Times New Roman"/>
        </w:rPr>
        <w:t xml:space="preserve"> </w:t>
      </w:r>
      <w:r>
        <w:rPr>
          <w:rFonts w:ascii="Myanmar Text" w:hAnsi="Myanmar Text" w:eastAsia="Myanmar Text" w:cs="Myanmar Text"/>
        </w:rPr>
        <w:t>၁၈၆၃</w:t>
      </w:r>
      <w:r>
        <w:rPr>
          <w:rFonts w:ascii="Times New Roman" w:hAnsi="Times New Roman" w:eastAsia="Times New Roman" w:cs="Times New Roman"/>
        </w:rPr>
        <w:t xml:space="preserve"> </w:t>
      </w:r>
      <w:r>
        <w:rPr>
          <w:rFonts w:ascii="Myanmar Text" w:hAnsi="Myanmar Text" w:eastAsia="Myanmar Text" w:cs="Myanmar Text"/>
        </w:rPr>
        <w:t>ခုနှစ်မှ</w:t>
      </w:r>
      <w:r>
        <w:rPr>
          <w:rFonts w:ascii="Times New Roman" w:hAnsi="Times New Roman" w:eastAsia="Times New Roman" w:cs="Times New Roman"/>
        </w:rPr>
        <w:t xml:space="preserve"> </w:t>
      </w:r>
      <w:r>
        <w:rPr>
          <w:rFonts w:ascii="Myanmar Text" w:hAnsi="Myanmar Text" w:eastAsia="Myanmar Text" w:cs="Myanmar Text"/>
        </w:rPr>
        <w:t>၁၉၃၀</w:t>
      </w:r>
      <w:r>
        <w:rPr>
          <w:rFonts w:ascii="Times New Roman" w:hAnsi="Times New Roman" w:eastAsia="Times New Roman" w:cs="Times New Roman"/>
        </w:rPr>
        <w:t xml:space="preserve"> </w:t>
      </w:r>
      <w:r>
        <w:rPr>
          <w:rFonts w:ascii="Myanmar Text" w:hAnsi="Myanmar Text" w:eastAsia="Myanmar Text" w:cs="Myanmar Text"/>
        </w:rPr>
        <w:t>ပြည့်လွန်နှစ်များအထိ</w:t>
      </w:r>
      <w:r>
        <w:rPr>
          <w:rFonts w:ascii="Times New Roman" w:hAnsi="Times New Roman" w:eastAsia="Times New Roman" w:cs="Times New Roman"/>
        </w:rPr>
        <w:t xml:space="preserve"> </w:t>
      </w:r>
      <w:r>
        <w:rPr>
          <w:rFonts w:ascii="Myanmar Text" w:hAnsi="Myanmar Text" w:eastAsia="Myanmar Text" w:cs="Myanmar Text"/>
        </w:rPr>
        <w:t>သမိုင်းလမ်းစဉ်တစ်နေရာရာတွင်</w:t>
      </w:r>
      <w:r>
        <w:rPr>
          <w:rFonts w:ascii="Times New Roman" w:hAnsi="Times New Roman" w:eastAsia="Times New Roman" w:cs="Times New Roman"/>
        </w:rPr>
        <w:t xml:space="preserve"> </w:t>
      </w:r>
      <w:r>
        <w:rPr>
          <w:rFonts w:ascii="Myanmar Text" w:hAnsi="Myanmar Text" w:eastAsia="Myanmar Text" w:cs="Myanmar Text"/>
        </w:rPr>
        <w:t>အက်ဒ်ဗင်တစ်အယူဝါဒသည်</w:t>
      </w:r>
      <w:r>
        <w:rPr>
          <w:rFonts w:ascii="Times New Roman" w:hAnsi="Times New Roman" w:eastAsia="Times New Roman" w:cs="Times New Roman"/>
        </w:rPr>
        <w:t xml:space="preserve"> </w:t>
      </w:r>
      <w:r>
        <w:rPr>
          <w:rFonts w:ascii="Myanmar Text" w:hAnsi="Myanmar Text" w:eastAsia="Myanmar Text" w:cs="Myanmar Text"/>
        </w:rPr>
        <w:t>မသိရှိမိဘဲ</w:t>
      </w:r>
      <w:r>
        <w:rPr>
          <w:rFonts w:ascii="Times New Roman" w:hAnsi="Times New Roman" w:eastAsia="Times New Roman" w:cs="Times New Roman"/>
        </w:rPr>
        <w:t xml:space="preserve"> </w:t>
      </w:r>
      <w:r>
        <w:rPr>
          <w:rFonts w:ascii="Myanmar Text" w:hAnsi="Myanmar Text" w:eastAsia="Myanmar Text" w:cs="Myanmar Text"/>
        </w:rPr>
        <w:t>ခေါင်းဆောင်များကို</w:t>
      </w:r>
      <w:r>
        <w:rPr>
          <w:rFonts w:ascii="Times New Roman" w:hAnsi="Times New Roman" w:eastAsia="Times New Roman" w:cs="Times New Roman"/>
        </w:rPr>
        <w:t xml:space="preserve"> </w:t>
      </w:r>
      <w:r>
        <w:rPr>
          <w:rFonts w:ascii="Myanmar Text" w:hAnsi="Myanmar Text" w:eastAsia="Myanmar Text" w:cs="Myanmar Text"/>
        </w:rPr>
        <w:t>ပြောင်းလဲခဲ့ပြီးဖြစ်သည်။</w:t>
      </w:r>
    </w:p>
    <w:p>
      <w:pPr>
        <w:pStyle w:val="ArticleScripture"/>
        <w:jc w:val="left"/>
      </w:pPr>
      <w:r>
        <w:rPr>
          <w:rFonts w:ascii="Times New Roman" w:hAnsi="Times New Roman" w:eastAsia="Times New Roman" w:cs="Times New Roman"/>
        </w:rPr>
        <w:t>“Hama, ndinoona njodzi yenyu, uye ndinobvunzazve ndichiti, Imi munokanganisa, muri kuita kuedza kupi nokupi kuti mugadzirise chakashata here? Mweya ingava ichigumburwa ichifamba-famba, ichifamba murima, nokuti hamuna kutwasanudza nzira dzetsoka dzenyu. Kana muri panzvimbo dzokuvimbwa nadzo, ndinokukumbirisai zvikuru zvikuru, nokuda kwemweya yenyu pachenyu uye nokuda kwaavo vanotarira kwamuri savatungamiri, tendeukai pamberi paMwari pamusoro pechikanganiso chiri chose chakaitwa, uye mureurure kukanganisa kwenyu.”</w:t>
      </w:r>
    </w:p>
    <w:p>
      <w:pPr>
        <w:pStyle w:val="ArticleScripture"/>
        <w:jc w:val="left"/>
      </w:pPr>
      <w:r>
        <w:rPr>
          <w:rFonts w:ascii="Times New Roman" w:hAnsi="Times New Roman" w:eastAsia="Times New Roman" w:cs="Times New Roman"/>
        </w:rPr>
        <w:t>“Ikiwa utadumisha ukaidi wa moyo, na kwa njia ya kiburi na kujihesabia haki usiyaungame makosa yako, utaachwa chini ya majaribu ya Shetani. Ikiwa, Bwana anapokufunulia makosa yako, hutatubu wala kuungama, majaliwa yake yatakupitisha tena na tena juu ya eneo lilo hilo. Utaachwa ufanye makosa ya tabia iyo hiyo, utaendelea kukosa hekima, nawe utaiita dhambi kuwa haki, na haki kuwa dhambi. Umati wa udanganyifu utakaoenea katika siku hizi za mwisho utakuzunguka, nawe utabadili viongozi, wala hutajua kwamba umefanya hivyo.” Review and Herald, December 16, 1890.</w:t>
      </w:r>
    </w:p>
    <w:p>
      <w:pPr>
        <w:pStyle w:val="ArticleBody"/>
        <w:jc w:val="left"/>
      </w:pPr>
      <w:r>
        <w:rPr>
          <w:rFonts w:ascii="Times New Roman" w:hAnsi="Times New Roman" w:eastAsia="Times New Roman" w:cs="Times New Roman"/>
        </w:rPr>
        <w:t>Vanhu vanozvidza vanotonga pamusoro pavanhu veJerusarema, ivo vari “panzvimbo dzokuvimbwa nadzo,” “vachati chivi kururama uye kururama chivi,” uye “Zvirokwazvo kushandura kwenyu zvinhu muchizvipidigura kuchanzi sevhu romuumbi; nokuti basa ringati here pamusoro pouyo akariita, Haana kundiita? kana chinhu chakaumbwa chingati here pamusoro pouyo akachiumba, Akanga asina kunzwisisa?” Mukupandukira kunopfuurira kwezvizvarwa zvina zveAdventism, avo vari panzvimbo dzokuvimbwa nadzo vanochinja vatungamiri, asi havazvizivi. Havazvizivi, nokuti vakaramba zvishoma nezvishoma uye nguva dzose humbowo hwezvikanganiso zvavo. Mukupandukira ikoko kunopfuurira, “uchenjeri hwavachenjeri vavo huchaparara, uye kunzwisisa kwavanhu vavo vakangwara kuchavanzwa.”</w:t>
      </w:r>
    </w:p>
    <w:p>
      <w:pPr>
        <w:pStyle w:val="ArticleBody"/>
        <w:jc w:val="left"/>
      </w:pPr>
      <w:r>
        <w:rPr>
          <w:rFonts w:ascii="Times New Roman" w:hAnsi="Times New Roman" w:eastAsia="Times New Roman" w:cs="Times New Roman"/>
        </w:rPr>
        <w:t>Vachashandura zvinhu vachizviita zvekupesana, vachiti chivi kururama, uye kururama chivi. Chiratidzo chekupandukira uku idzidziso ye“the daily,” iyo kuna Miller yaiva chiratidzo chaSatani, asi iyo Adventism yanhasi inozivisa sechiratidzo chaKristu. Izvo zvakambova chitsigiro chakatsigisa hwaro hwekushandiswa kwechiporofita kwaWilliam Miller, zvino zvava chiratidzo chokudhakwa chavarume vanozvidza vanotonga pamusoro pevanhu veJerusarema. Chiratidzo chine chokuita ne“the daily,” mubhuku raDhanieri, chakapenya zvakajeka sezuva pachakazivikanwa mubhokisi remufi raMiller pakutanga kweAdventism, asi mumazuva okupedzisira chokwadi ichocho chinopenya zvakapetwa kagumi kupfuura, nokuti nhamba gumi chiratidzo chemuedzo, uye kuna Israeri wekare muedzo wegumi ndiwo wakanga uri muedzo wokupedzisira.</w:t>
      </w:r>
    </w:p>
    <w:p>
      <w:pPr>
        <w:pStyle w:val="ArticleBody"/>
        <w:jc w:val="left"/>
      </w:pPr>
      <w:r>
        <w:rPr>
          <w:rFonts w:ascii="Times New Roman" w:hAnsi="Times New Roman" w:eastAsia="Times New Roman" w:cs="Times New Roman"/>
        </w:rPr>
        <w:t>VaFarisi vemazuva ano “vakati” “mabasa aKristu” “anobva kumasimba aSatani,” vachizivisa upagani se“simba dzvene raMwari.”</w:t>
      </w:r>
    </w:p>
    <w:p>
      <w:pPr>
        <w:pStyle w:val="ArticleScripture"/>
        <w:jc w:val="left"/>
      </w:pPr>
      <w:r>
        <w:rPr>
          <w:rFonts w:ascii="Times New Roman" w:hAnsi="Times New Roman" w:eastAsia="Times New Roman" w:cs="Times New Roman"/>
        </w:rPr>
        <w:t>“VaFarise vakatadzira Mweya Mutsvene. Tarenda ravo rokutaura vakarishandisa kutuka Muponesi wenyika, uye mutumwa anonyora akanyora mashoko avo mumabhuku okudenga. Vakati simba dzvene raMwari, rakaratidzwa mumabasa aKristu, raibva kumasangano aSatani. Havana kukwanisa kuramba mabasa Ake anoshamisa kana kuti kuati anobva kuzvikonzero zvomuzvarirwo; naizvozvo vakati, ‘Mabasa adhiyabhorosi.’ Mukusatenda vakataura pamusoro poMwanakomana waMwari somunhuwo zvake. Mabasa okuporesa akaitwa pamberi pavo, mabasa asina kumbobvira aitwa nomunhu kana kuti aigona kuitwa nomunhu, aiva kuratidzwa kwesimba raMwari, asi vakapomera Kristu kuti aiva akabatana negehena. Vakaoma musoro, vakatsamwa, vane mwoyo yesimbi, vakatsunga kuvhara meso avo kune uchapupu hwose; uye saizvozvo vakaita chivi chisingakanganwirwi.” Manuscript Releases, vhoriyamu 4, 360.</w:t>
      </w:r>
    </w:p>
    <w:p>
      <w:pPr>
        <w:pStyle w:val="ArticleBody"/>
        <w:jc w:val="left"/>
      </w:pPr>
      <w:r>
        <w:rPr>
          <w:rFonts w:ascii="Times New Roman" w:hAnsi="Times New Roman" w:eastAsia="Times New Roman" w:cs="Times New Roman"/>
        </w:rPr>
        <w:t>Tichaenderera mberi nekufungisisa kwedu pamusoro pokuwedzera kwezivo, kwakazarurwa muchiito chomutumwa wokutanga,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Makumi Mana neIna</dc:title>
  <dc:subject>Kufumura Urufatiro Rwabuze: Ukuri kw’Ubuhanuzi kwa William Miller n’Iminsi ya Nyuma y’Abadiventisimu</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