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Makumi Mashanu neSere</w:t>
      </w:r>
    </w:p>
    <w:p>
      <w:pPr>
        <w:pStyle w:val="ArticleSubtitle"/>
        <w:jc w:val="left"/>
      </w:pPr>
      <w:r>
        <w:rPr>
          <w:rFonts w:ascii="Arial" w:hAnsi="Arial" w:eastAsia="Arial" w:cs="Arial"/>
        </w:rPr>
        <w:t>Kuchenjera Kwavhurwa: Kuongorora Kubatana Kwezvikamu Zvitatú neChirahwe cha666 muUprofita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Zvinhu zvakasimbiswa pamusoro pezvapupu zvinoverengeka kuti munhoroondo nomuchiporofita Roma inogara ichimuka iri yechisere uye ichibva pane vanomwe. Chitendero chechiporofita chemufananidzo uyu chikamu chezvinhu zvinobvarurwa chisimbiso neShumba yerudzi rwaJudha nguva pfupi kusati kwapera nguva yemukana wenyasha. Kristu haamboshanduki, uye muKutanga nokuru Kuodzwa Mwoyo kwenhoroondo yeMillerite, Akazarura chokwadi chakatsanangura chakavanzika chokuodzwa mwoyo uku.</w:t>
      </w:r>
    </w:p>
    <w:p>
      <w:pPr>
        <w:pStyle w:val="ArticleBody"/>
        <w:jc w:val="left"/>
      </w:pPr>
      <w:r>
        <w:rPr>
          <w:rFonts w:ascii="Times New Roman" w:hAnsi="Times New Roman" w:eastAsia="Times New Roman" w:cs="Times New Roman"/>
        </w:rPr>
        <w:t>Mushure meKushungurudzika kwekutanga munhoroondo yechiMillerite, Akabvisa ruoko rwake pakukanganisa kwaiva mune dzimwe nhamba dzakanga dzakamiririrwa pachati ya1843. Kukanganisa ikoko kwakamiririra kusanzwisiswa kwechiporofita kwakabereka Kushungurudzika uku. VaMillerite vakazotungamirirwa, pakupedzisira, kunhevedzano yekunzwisisa kwakanyatsosimbisa zuva rokutanga remakore ane zviuru zviviri nemazana matatu. Vava nenzvimbo yakasimba yokutangira, iyo yainyanya kuvakirwa pazuva romuchinjikwa, vakabva vaona kuti uchapupu humwe chete hwechiporofita hwavakanga vachishandisa kuzivisa 1843, chaizvoizvo hwaisaratidza 1844 chete, asi zuva chairo ra22 Gumiguru 1844.</w:t>
      </w:r>
    </w:p>
    <w:p>
      <w:pPr>
        <w:pStyle w:val="ArticleBody"/>
        <w:jc w:val="left"/>
      </w:pPr>
      <w:r>
        <w:rPr>
          <w:rFonts w:ascii="Times New Roman" w:hAnsi="Times New Roman" w:eastAsia="Times New Roman" w:cs="Times New Roman"/>
        </w:rPr>
        <w:t>Mushure meKunyadziswa kukuru kwechipiri, Ishe zvakare vakazarura chokwadi chakapindura zvizere matambudziko ose euprofita akanga amuka nokuda kwekuzivisa kwavo kusiri iko kuti 22 Gumiguru 1844 ndiyo yaiva Kuuya kweChipiri kwaKristu. Ishe vakazarura nyaya yeSanctuary, pamwe chete nechokwadi chayo chakabatana nayo, uye Kunyadziswa kukuru kwakatsanangurwa.</w:t>
      </w:r>
    </w:p>
    <w:p>
      <w:pPr>
        <w:pStyle w:val="ArticleScripture"/>
        <w:jc w:val="left"/>
      </w:pPr>
      <w:r>
        <w:rPr>
          <w:rFonts w:ascii="Times New Roman" w:hAnsi="Times New Roman" w:eastAsia="Times New Roman" w:cs="Times New Roman"/>
        </w:rPr>
        <w:t>“Selo tanihi vanhu, hi fanele hi va vadyondzi lava hisekelaka va vuprofeta; a hi fanelanga ku wisa ku kondza hi va ni ku twisisa lokukulu malunghana ni mhaka ya vukwetsimelo, leyi humesiwaka erivaleni emivonweni ya Daniyele na Yohane. Mhaka leyi yi hi voningela swinene malunghana ni xiyimo xa hina xa sweswi ni ntirho wa hina, naswona yi hi nyika vumbhoni lebyi nga kanetekiki leswaku Xikwembu xi hi rhangerile eka ntokoto wa hina wa nkarhi lowu hundzeke. Yi hlamusela ku hela matimba ka hina hi 1844, yi hi komba leswaku vukwetsimelo lebyi a byi fanele ku basisiwa a byi nga ri misava, hilaha a hi ehleketa hakona, kambe leswaku Kreste hi nkarhi wolowo u nghene endhawini yo kwetsima ngopfu ya vukwetsimelo bya le tilweni, naswona u kona kwalaho a endla ntirho wo hetelela wa ntirho wa yena wa vuprista, eku hetisiseni ka marito ya ntsumi eka muprofeta Daniyele, ‘Ku ta fika masiku ya magidi mambirhi ni madzana manharhu; kutani vukwetsimelo byi ta tlhela byi basisiwa.’”</w:t>
      </w:r>
    </w:p>
    <w:p>
      <w:pPr>
        <w:pStyle w:val="ArticleScripture"/>
        <w:jc w:val="left"/>
      </w:pPr>
      <w:r>
        <w:rPr>
          <w:rFonts w:ascii="Times New Roman" w:hAnsi="Times New Roman" w:eastAsia="Times New Roman" w:cs="Times New Roman"/>
        </w:rPr>
        <w:t>“Rutendo rwedu maererano neshoko rengirozi yokutanga, yechipiri, neyechitatu rwakanga rwakarurama. Zviratidzo zvikuru zvenzira zvatakapfuura hazvibvisiki. Kunyange zvazvo hondo dzegehena dzingaedza kuzvibvarura padzimbahwe radzo, nokufara mukufunga kuti dzakunda, zvakadaro hadzikundi. Mbiru idzi dzechokwadi dzinomira dzakasimba samakomo asingaperi, dzisingazungunuswi nokuedza kwose kwavanhu kwakabatanidzwa nokwaSatani nehondo yake. Tinogona kudzidza zvakawanda, uye tinofanira kuramba tichiongorora Magwaro nguva dzose kuti tione kana zvinhu izvi zvakadaro. Vanhu vaMwari zvino vanofanira kuva nameso avo akatarira panzvimbo tsvene yokudenga, umo kushumira kwokupedzisira kwomuprista wedu mukuru mukuru mubasa rokutongwa kuri kuenderera mberi,—uko kwaari kureverera vanhu vake.” Review and Herald, November 27, 1883.</w:t>
      </w:r>
    </w:p>
    <w:p>
      <w:pPr>
        <w:pStyle w:val="ArticleBody"/>
        <w:jc w:val="left"/>
      </w:pPr>
      <w:r>
        <w:rPr>
          <w:rFonts w:ascii="Leelawadee UI" w:hAnsi="Leelawadee UI" w:eastAsia="Leelawadee UI" w:cs="Leelawadee UI"/>
        </w:rPr>
        <w:t>การผิดหวังของเหล่าสาวกเมื่อคราวการตรึงกางเขนนั้น</w:t>
      </w:r>
      <w:r>
        <w:rPr>
          <w:rFonts w:ascii="Times New Roman" w:hAnsi="Times New Roman" w:eastAsia="Times New Roman" w:cs="Times New Roman"/>
        </w:rPr>
        <w:t xml:space="preserve"> </w:t>
      </w:r>
      <w:r>
        <w:rPr>
          <w:rFonts w:ascii="Leelawadee UI" w:hAnsi="Leelawadee UI" w:eastAsia="Leelawadee UI" w:cs="Leelawadee UI"/>
        </w:rPr>
        <w:t>มีพื้นฐานอยู่บนความเข้าใจที่ไม่ถูกต้องเกี่ยวกับอาณาจักรซึ่งพระคริสต์จะทรงสถาปนาขึ้นที่กางเขน</w:t>
      </w:r>
      <w:r>
        <w:rPr>
          <w:rFonts w:ascii="Times New Roman" w:hAnsi="Times New Roman" w:eastAsia="Times New Roman" w:cs="Times New Roman"/>
        </w:rPr>
        <w:t xml:space="preserve"> </w:t>
      </w:r>
      <w:r>
        <w:rPr>
          <w:rFonts w:ascii="Leelawadee UI" w:hAnsi="Leelawadee UI" w:eastAsia="Leelawadee UI" w:cs="Leelawadee UI"/>
        </w:rPr>
        <w:t>พันธกิจของยอห์นผู้ให้บัพติศมาและของอัครทูตเปาโลนั้น</w:t>
      </w:r>
      <w:r>
        <w:rPr>
          <w:rFonts w:ascii="Times New Roman" w:hAnsi="Times New Roman" w:eastAsia="Times New Roman" w:cs="Times New Roman"/>
        </w:rPr>
        <w:t xml:space="preserve"> </w:t>
      </w:r>
      <w:r>
        <w:rPr>
          <w:rFonts w:ascii="Leelawadee UI" w:hAnsi="Leelawadee UI" w:eastAsia="Leelawadee UI" w:cs="Leelawadee UI"/>
        </w:rPr>
        <w:t>รวมถึงงานในการชี้ให้เห็นว่าการทรงจัดการแห่งอิสราเอลตามตัวอักษรและสถานนมัสการฝ่ายโลกตามตัวอักษร</w:t>
      </w:r>
      <w:r>
        <w:rPr>
          <w:rFonts w:ascii="Times New Roman" w:hAnsi="Times New Roman" w:eastAsia="Times New Roman" w:cs="Times New Roman"/>
        </w:rPr>
        <w:t xml:space="preserve"> </w:t>
      </w:r>
      <w:r>
        <w:rPr>
          <w:rFonts w:ascii="Leelawadee UI" w:hAnsi="Leelawadee UI" w:eastAsia="Leelawadee UI" w:cs="Leelawadee UI"/>
        </w:rPr>
        <w:t>ได้เปลี่ยนผ่านไปสู่อิสราเอลฝ่ายจิตวิญญาณและสถานนมัสการฝ่ายสวรรค์ฝ่ายจิตวิญญาณแล้ว</w:t>
      </w:r>
      <w:r>
        <w:rPr>
          <w:rFonts w:ascii="Times New Roman" w:hAnsi="Times New Roman" w:eastAsia="Times New Roman" w:cs="Times New Roman"/>
        </w:rPr>
        <w:t xml:space="preserve"> </w:t>
      </w:r>
      <w:r>
        <w:rPr>
          <w:rFonts w:ascii="Leelawadee UI" w:hAnsi="Leelawadee UI" w:eastAsia="Leelawadee UI" w:cs="Leelawadee UI"/>
        </w:rPr>
        <w:t>สิงห์แห่งเผ่ายูดาห์ทรงอธิบายความผิดหวังนั้นแก่</w:t>
      </w:r>
      <w:r>
        <w:rPr>
          <w:rFonts w:ascii="Times New Roman" w:hAnsi="Times New Roman" w:eastAsia="Times New Roman" w:cs="Times New Roman"/>
        </w:rPr>
        <w:t xml:space="preserve"> “</w:t>
      </w:r>
      <w:r>
        <w:rPr>
          <w:rFonts w:ascii="Leelawadee UI" w:hAnsi="Leelawadee UI" w:eastAsia="Leelawadee UI" w:cs="Leelawadee UI"/>
        </w:rPr>
        <w:t>ผู้มีปัญญา</w:t>
      </w:r>
      <w:r>
        <w:rPr>
          <w:rFonts w:ascii="Times New Roman" w:hAnsi="Times New Roman" w:eastAsia="Times New Roman" w:cs="Times New Roman"/>
        </w:rPr>
        <w:t xml:space="preserve">” </w:t>
      </w:r>
      <w:r>
        <w:rPr>
          <w:rFonts w:ascii="Leelawadee UI" w:hAnsi="Leelawadee UI" w:eastAsia="Leelawadee UI" w:cs="Leelawadee UI"/>
        </w:rPr>
        <w:t>อยู่เสมอ</w:t>
      </w:r>
      <w:r>
        <w:rPr>
          <w:rFonts w:ascii="Times New Roman" w:hAnsi="Times New Roman" w:eastAsia="Times New Roman" w:cs="Times New Roman"/>
        </w:rPr>
        <w:t xml:space="preserve"> </w:t>
      </w:r>
      <w:r>
        <w:rPr>
          <w:rFonts w:ascii="Leelawadee UI" w:hAnsi="Leelawadee UI" w:eastAsia="Leelawadee UI" w:cs="Leelawadee UI"/>
        </w:rPr>
        <w:t>คำอธิบายของปริศนาพยากรณ์ที่ว่า</w:t>
      </w:r>
      <w:r>
        <w:rPr>
          <w:rFonts w:ascii="Times New Roman" w:hAnsi="Times New Roman" w:eastAsia="Times New Roman" w:cs="Times New Roman"/>
        </w:rPr>
        <w:t xml:space="preserve"> </w:t>
      </w:r>
      <w:r>
        <w:rPr>
          <w:rFonts w:ascii="Leelawadee UI" w:hAnsi="Leelawadee UI" w:eastAsia="Leelawadee UI" w:cs="Leelawadee UI"/>
        </w:rPr>
        <w:t>โรมเป็น</w:t>
      </w:r>
      <w:r>
        <w:rPr>
          <w:rFonts w:ascii="Times New Roman" w:hAnsi="Times New Roman" w:eastAsia="Times New Roman" w:cs="Times New Roman"/>
        </w:rPr>
        <w:t xml:space="preserve"> “</w:t>
      </w:r>
      <w:r>
        <w:rPr>
          <w:rFonts w:ascii="Leelawadee UI" w:hAnsi="Leelawadee UI" w:eastAsia="Leelawadee UI" w:cs="Leelawadee UI"/>
        </w:rPr>
        <w:t>องค์ที่แปด</w:t>
      </w:r>
      <w:r>
        <w:rPr>
          <w:rFonts w:ascii="Times New Roman" w:hAnsi="Times New Roman" w:eastAsia="Times New Roman" w:cs="Times New Roman"/>
        </w:rPr>
        <w:t xml:space="preserve"> </w:t>
      </w:r>
      <w:r>
        <w:rPr>
          <w:rFonts w:ascii="Leelawadee UI" w:hAnsi="Leelawadee UI" w:eastAsia="Leelawadee UI" w:cs="Leelawadee UI"/>
        </w:rPr>
        <w:t>แต่ก็เป็นหนึ่งในเจ็ด</w:t>
      </w:r>
      <w:r>
        <w:rPr>
          <w:rFonts w:ascii="Times New Roman" w:hAnsi="Times New Roman" w:eastAsia="Times New Roman" w:cs="Times New Roman"/>
        </w:rPr>
        <w:t xml:space="preserve">” </w:t>
      </w:r>
      <w:r>
        <w:rPr>
          <w:rFonts w:ascii="Leelawadee UI" w:hAnsi="Leelawadee UI" w:eastAsia="Leelawadee UI" w:cs="Leelawadee UI"/>
        </w:rPr>
        <w:t>นั้น</w:t>
      </w:r>
      <w:r>
        <w:rPr>
          <w:rFonts w:ascii="Times New Roman" w:hAnsi="Times New Roman" w:eastAsia="Times New Roman" w:cs="Times New Roman"/>
        </w:rPr>
        <w:t xml:space="preserve"> </w:t>
      </w:r>
      <w:r>
        <w:rPr>
          <w:rFonts w:ascii="Leelawadee UI" w:hAnsi="Leelawadee UI" w:eastAsia="Leelawadee UI" w:cs="Leelawadee UI"/>
        </w:rPr>
        <w:t>เป็นส่วนหนึ่งของพระราชกิจที่สิงห์แห่งยูดาห์กำลังทรงกระทำเพื่ออธิบายความผิดหวังของวันที่</w:t>
      </w:r>
      <w:r>
        <w:rPr>
          <w:rFonts w:ascii="Times New Roman" w:hAnsi="Times New Roman" w:eastAsia="Times New Roman" w:cs="Times New Roman"/>
        </w:rPr>
        <w:t xml:space="preserve"> 18 </w:t>
      </w:r>
      <w:r>
        <w:rPr>
          <w:rFonts w:ascii="Leelawadee UI" w:hAnsi="Leelawadee UI" w:eastAsia="Leelawadee UI" w:cs="Leelawadee UI"/>
        </w:rPr>
        <w:t>กรกฎาคม</w:t>
      </w:r>
      <w:r>
        <w:rPr>
          <w:rFonts w:ascii="Times New Roman" w:hAnsi="Times New Roman" w:eastAsia="Times New Roman" w:cs="Times New Roman"/>
        </w:rPr>
        <w:t xml:space="preserve"> 2020.</w:t>
      </w:r>
    </w:p>
    <w:p>
      <w:pPr>
        <w:pStyle w:val="ArticleBody"/>
        <w:jc w:val="left"/>
      </w:pPr>
      <w:r>
        <w:rPr>
          <w:rFonts w:ascii="Times New Roman" w:hAnsi="Times New Roman" w:eastAsia="Times New Roman" w:cs="Times New Roman"/>
        </w:rPr>
        <w:t>AbaMillerite babona iRoma njengombuso wesine wesiprofetho seBhayibheli, futhi babona umehluko phakathi kobuhedeni nobupapa, kodwa babengakwazi ukubona iRoma yobupapa njengombuso wesihlanu wesiprofetho seBhayibheli. Ngokushesha ngemva kuka-1844, amaphayona abona ukuthi i-United States yayingumbuso olandelayo wesiprofetho seBhayibheli.</w:t>
      </w:r>
    </w:p>
    <w:p>
      <w:pPr>
        <w:pStyle w:val="ArticleBody"/>
        <w:jc w:val="left"/>
      </w:pPr>
      <w:r>
        <w:rPr>
          <w:rFonts w:ascii="Times New Roman" w:hAnsi="Times New Roman" w:eastAsia="Times New Roman" w:cs="Times New Roman"/>
        </w:rPr>
        <w:t>Ukuzindla lokho kwavezwa eshadini labaphayona lango-1850, kodwa amandla abo okuqonda umfanekiso ophelele wemibuso yesiprofetho seBhayibheli, njengoba yethulwa kuSambulo isahluko seshumi nesikhombisa, kwedlula amandla abo okuqonda; ngokuba baqala ukuzulazula ehlane laseLawodisiya emva kokwenqaba kwabo “izikhathi eziyisikhombisa” ngo-1863.</w:t>
      </w:r>
    </w:p>
    <w:p>
      <w:pPr>
        <w:pStyle w:val="ArticleScripture"/>
        <w:jc w:val="left"/>
      </w:pPr>
      <w:r>
        <w:rPr>
          <w:rFonts w:ascii="Times New Roman" w:hAnsi="Times New Roman" w:eastAsia="Times New Roman" w:cs="Times New Roman"/>
        </w:rPr>
        <w:t>“Mbiri ya Israyeli wakale ndi chithunzithunzi choonekeratu cha zimene gulu la Adventist linakumana nazo m’mbuyomo. Mulungu anatsogolera anthu Ake mu kayendedwe ka adventi, monga momwe anatsogolera ana a Israyeli kuchoka ku Iguputo. Mu kukhumudwa kwakukulu uko chikhulupiriro chawo chinayesedwa monga cha Ahebri pa Nyanja Yofiira. Akanapitiriza kukhulupirira dzanja lotsogolera limene linali nawo m’zochitika zawo zakale, akanadaona chipulumutso cha Mulungu. Ngati onse amene anagwira ntchito mogwirizana mu ntchito mu 1844, analandira uthenga wa mngelo wachitatu ndi kuulalikira mu mphamvu ya Mzimu Woyera, Ambuye akanagwira ntchito mwamphamvu limodzi ndi kuyesetsa kwawo. Kuwala kochuluka kukadawunikira dziko lapansi. Zaka zambiri zapitazo okhala pa dziko lapansi akanachenjezedwa, ntchito yomaliza ikanamalizidwa, ndipo Khristu akanabwera kudzawombola anthu Ake.”</w:t>
      </w:r>
    </w:p>
    <w:p>
      <w:pPr>
        <w:pStyle w:val="ArticleScripture"/>
        <w:jc w:val="left"/>
      </w:pPr>
      <w:r>
        <w:rPr>
          <w:rFonts w:ascii="Times New Roman" w:hAnsi="Times New Roman" w:eastAsia="Times New Roman" w:cs="Times New Roman"/>
        </w:rPr>
        <w:t>“Ši bila božja volja, da bi Izrael štirideset let blodil po puščavi; želel jih je neposredno pripeljati v kanaansko deželo in jih tam utrditi kot sveto, srečno ljudstvo. Toda ‘niso mogli vstopiti zaradi nevere’. Hebrejcem 3,19. Zaradi svojega odpadništva in apostazije so pomrli v puščavi, drugi pa so bili obujeni, da bi vstopili v obljubljeno deželo. Prav tako ni bila božja volja, da bi bil Kristusov prihod tako dolgo odložen in da bi njegovo ljudstvo toliko let ostajalo v tem svetu greha in žalosti. Toda nevera jih je ločila od Boga. Ker niso hoteli opraviti dela, ki jim ga je določil, so bili obujeni drugi, da bi oznanjali sporočilo. Iz usmiljenja do sveta Jezus odlaga svoj prihod, da bi grešniki imeli priložnost slišati opozorilo in v njem najti zatočišče, preden se izlije božja jeza.” Veliki spopad, 458.</w:t>
      </w:r>
    </w:p>
    <w:p>
      <w:pPr>
        <w:pStyle w:val="ArticleBody"/>
        <w:jc w:val="left"/>
      </w:pPr>
      <w:r>
        <w:rPr>
          <w:rFonts w:ascii="Times New Roman" w:hAnsi="Times New Roman" w:eastAsia="Times New Roman" w:cs="Times New Roman"/>
        </w:rPr>
        <w:t>Jakobo na Ellen White bose bagaragaje ko uwo muryango wari warahindutse ukaba umuryango wa Lawodikiya mu mwaka wa 1856, kandi mu gice kibanziriza iki agaragaza ko “iyo abari barakoranye bunze ubumwe bose muri uwo murimo mu 1844 baza kwakira ubutumwa bw’umumarayika wa gatatu kandi bakabwamamaza mu mbaraga z’Umwuka Wera, Uwiteka aba yarakoreshanye imbaraga nyinshi n’imihati yabo.” Hanyuma akavuga ati: “Mu buryo nk’ubwo,” “gusubira inyuma no kugomera Imana” Isirayeli ya kera yagaragaje, byateye Isirayeli ya kera “kurimbukira mu butayu.” Icyo gice kigaragaza ko Ubadiventisiti bwa Lawodikiya bwatangiye kuzerera mu butayu mu gihe cya rya vugurura ry’igihe abo bari baramamaje ubutumwa bw’Induru ya Saa Sita bari bagihari.</w:t>
      </w:r>
    </w:p>
    <w:p>
      <w:pPr>
        <w:pStyle w:val="ArticleBody"/>
        <w:jc w:val="left"/>
      </w:pPr>
      <w:r>
        <w:rPr>
          <w:rFonts w:ascii="Times New Roman" w:hAnsi="Times New Roman" w:eastAsia="Times New Roman" w:cs="Times New Roman"/>
        </w:rPr>
        <w:t>Lehono ditsebi tša thutatumelo (ba ba rutegilego) di hlaola ditirišo tše fapa-fapanego tša Kutollo kgaolo ya lesomešupa, tšeo e lego gore di tšwa goba mokgweng wa futurism wo o hlamišitšwego ke Majesuite, goba mekgweng e senyegilego ya thutatumelo ya Boprotestanta bjo bo goketšego. Maswao a Kutollo lesomešupa a bonolo kudu. Re šetše re hlaotše maswao ao a nyakegago, ka gona re tla boela mebušong yeo e emetšwego moo gomme ra e bapetša le mebušo ya Daniele kgaolo ya bobedi, gobane Jesu ka mehla o laetša bofelo bja selo ka mathomo a selo.</w:t>
      </w:r>
    </w:p>
    <w:p>
      <w:pPr>
        <w:pStyle w:val="ArticleScripture"/>
        <w:jc w:val="left"/>
      </w:pPr>
      <w:r>
        <w:rPr>
          <w:rFonts w:ascii="Times New Roman" w:hAnsi="Times New Roman" w:eastAsia="Times New Roman" w:cs="Times New Roman"/>
        </w:rPr>
        <w:t>Uye kune madzimambo manomwe: mashanu akawa, uye mumwe aripo, uye mumwe wacho haasati auya; uye kana auya, anofanira kugara nguva pfupi. Uye chikara chaivapo, uye chisipo, ndiye wechisere, uye unobva kune vaya vanomwe, uye anoenda mukuparadzwa. Uye nyanga gumi dzawakaona ndidzo madzimambo gumi, vasati vapiwa ushe; asi vanogamuchira simba samadzimambo kweawa imwe pamwe chete nechikara. Zvakazarurwa 17:10–12.</w:t>
      </w:r>
    </w:p>
    <w:p>
      <w:pPr>
        <w:pStyle w:val="ArticleBody"/>
        <w:jc w:val="left"/>
      </w:pPr>
      <w:r>
        <w:rPr>
          <w:rFonts w:ascii="Times New Roman" w:hAnsi="Times New Roman" w:eastAsia="Times New Roman" w:cs="Times New Roman"/>
        </w:rPr>
        <w:t>Mundime yatatu, Yohane alihamishwa kiroho hadi mwaka 1798. Akiwa katika mtazamo huo wa kihistoria, aliambiwa kwamba kulikuwako falme tano ambazo tayari zilikuwa zimeanguka. Falme hizo zilikuwa Babeli, Umedi na Uajemi, Ugiriki, Rumi ya kipagani, na Rumi ya kipapa. William Miller hakuweza kufumbua kifungu hiki katika sura ya kumi na saba, kwa maana hakuweza kutambua kwamba Rumi ya kipapa ilikuwa ufalme tofauti na Rumi ya kipagani. Hata hivyo, mfuatano huo unashughulikiwa katika Ufunuo sura ya kumi na mbili na kumi na tatu, kwa kuwa joka katika sura ya kumi na mbili liliiwakilisha Rumi ya kipagani, mnyama aliyetoka baharini katika sura ya kumi na tatu alikuwa upapa, na mnyama wa nchi ni Marekani. Dada White anawatambulisha wanyama hawa wote watatu kuwa ni joka, mnyama, na nabii wa uongo. Kwa kutoa ushuhuda wake anautambulisha mfuatano wa falme hizo, na mfuatano huo unapatana na matumizi tunayoifanya ya Ufunuo kumi na saba.</w:t>
      </w:r>
    </w:p>
    <w:p>
      <w:pPr>
        <w:pStyle w:val="ArticleScripture"/>
        <w:jc w:val="left"/>
      </w:pPr>
      <w:r>
        <w:rPr>
          <w:rFonts w:ascii="Times New Roman" w:hAnsi="Times New Roman" w:eastAsia="Times New Roman" w:cs="Times New Roman"/>
        </w:rPr>
        <w:t>“Mukati mezviratidzo zveshato huru tsvuku, chechikara chakaita sengwe, uye chechikara chine nyanga dzakaita sedzegwayana, hurumende dzapanyika dzaizonyanya kuzvipira mukutsikirira pasi murayiro waMwari nokutambudza vanhu Vake, dzakaratidzwa kuna Johane. Hondo iyi inoenderera mberi kusvikira kumagumo enguva. Vanhu vaMwari, vakafananidzirwa nomukadzi mutsvene navana vake, vakaratidzwa sevashoma zvikuru. Mumazuva okupedzisira pakanga pachiri kungova navakasara bedzi. Ava ndivo vanotaurwa naJohane achiti ‘vanochengeta mirayiro yaMwari, uye vane uchapupu hwaJesu Kristu.’”</w:t>
      </w:r>
    </w:p>
    <w:p>
      <w:pPr>
        <w:pStyle w:val="ArticleScripture"/>
        <w:jc w:val="left"/>
      </w:pPr>
      <w:r>
        <w:rPr>
          <w:rFonts w:ascii="Times New Roman" w:hAnsi="Times New Roman" w:eastAsia="Times New Roman" w:cs="Times New Roman"/>
        </w:rPr>
        <w:t>“</w:t>
      </w:r>
      <w:r>
        <w:rPr>
          <w:rFonts w:ascii="Nirmala UI" w:hAnsi="Nirmala UI" w:eastAsia="Nirmala UI" w:cs="Nirmala UI"/>
        </w:rPr>
        <w:t>කටුපුජකත්වය</w:t>
      </w:r>
      <w:r>
        <w:rPr>
          <w:rFonts w:ascii="Times New Roman" w:hAnsi="Times New Roman" w:eastAsia="Times New Roman" w:cs="Times New Roman"/>
        </w:rPr>
        <w:t xml:space="preserve"> </w:t>
      </w:r>
      <w:r>
        <w:rPr>
          <w:rFonts w:ascii="Nirmala UI" w:hAnsi="Nirmala UI" w:eastAsia="Nirmala UI" w:cs="Nirmala UI"/>
        </w:rPr>
        <w:t>මගින්ද</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මගින්ද</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ශතවර්ෂ</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විශ්වාසවන්ත</w:t>
      </w:r>
      <w:r>
        <w:rPr>
          <w:rFonts w:ascii="Times New Roman" w:hAnsi="Times New Roman" w:eastAsia="Times New Roman" w:cs="Times New Roman"/>
        </w:rPr>
        <w:t xml:space="preserve"> </w:t>
      </w:r>
      <w:r>
        <w:rPr>
          <w:rFonts w:ascii="Nirmala UI" w:hAnsi="Nirmala UI" w:eastAsia="Nirmala UI" w:cs="Nirmala UI"/>
        </w:rPr>
        <w:t>සාක්ෂිකරුවන්</w:t>
      </w:r>
      <w:r>
        <w:rPr>
          <w:rFonts w:ascii="Times New Roman" w:hAnsi="Times New Roman" w:eastAsia="Times New Roman" w:cs="Times New Roman"/>
        </w:rPr>
        <w:t xml:space="preserve"> </w:t>
      </w:r>
      <w:r>
        <w:rPr>
          <w:rFonts w:ascii="Nirmala UI" w:hAnsi="Nirmala UI" w:eastAsia="Nirmala UI" w:cs="Nirmala UI"/>
        </w:rPr>
        <w:t>පෘථිවියෙන්</w:t>
      </w:r>
      <w:r>
        <w:rPr>
          <w:rFonts w:ascii="Times New Roman" w:hAnsi="Times New Roman" w:eastAsia="Times New Roman" w:cs="Times New Roman"/>
        </w:rPr>
        <w:t xml:space="preserve"> </w:t>
      </w:r>
      <w:r>
        <w:rPr>
          <w:rFonts w:ascii="Nirmala UI" w:hAnsi="Nirmala UI" w:eastAsia="Nirmala UI" w:cs="Nirmala UI"/>
        </w:rPr>
        <w:t>මකාදැමීමට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කරමින්ය</w:t>
      </w:r>
      <w:r>
        <w:rPr>
          <w:rFonts w:ascii="Times New Roman" w:hAnsi="Times New Roman" w:eastAsia="Times New Roman" w:cs="Times New Roman"/>
        </w:rPr>
        <w:t xml:space="preserve">. </w:t>
      </w:r>
      <w:r>
        <w:rPr>
          <w:rFonts w:ascii="Nirmala UI" w:hAnsi="Nirmala UI" w:eastAsia="Nirmala UI" w:cs="Nirmala UI"/>
        </w:rPr>
        <w:t>කටුපුජකයෝද</w:t>
      </w:r>
      <w:r>
        <w:rPr>
          <w:rFonts w:ascii="Times New Roman" w:hAnsi="Times New Roman" w:eastAsia="Times New Roman" w:cs="Times New Roman"/>
        </w:rPr>
        <w:t xml:space="preserve"> </w:t>
      </w:r>
      <w:r>
        <w:rPr>
          <w:rFonts w:ascii="Nirmala UI" w:hAnsi="Nirmala UI" w:eastAsia="Nirmala UI" w:cs="Nirmala UI"/>
        </w:rPr>
        <w:t>පාප්වාදියෝද</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නාගීය</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ලැබුවෝය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රෝමවාදය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උපකරණය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වහල්</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මුළාවෙහි</w:t>
      </w:r>
      <w:r>
        <w:rPr>
          <w:rFonts w:ascii="Times New Roman" w:hAnsi="Times New Roman" w:eastAsia="Times New Roman" w:cs="Times New Roman"/>
        </w:rPr>
        <w:t xml:space="preserve"> </w:t>
      </w:r>
      <w:r>
        <w:rPr>
          <w:rFonts w:ascii="Nirmala UI" w:hAnsi="Nirmala UI" w:eastAsia="Nirmala UI" w:cs="Nirmala UI"/>
        </w:rPr>
        <w:t>පේළිවලට</w:t>
      </w:r>
      <w:r>
        <w:rPr>
          <w:rFonts w:ascii="Times New Roman" w:hAnsi="Times New Roman" w:eastAsia="Times New Roman" w:cs="Times New Roman"/>
        </w:rPr>
        <w:t xml:space="preserve"> </w:t>
      </w:r>
      <w:r>
        <w:rPr>
          <w:rFonts w:ascii="Nirmala UI" w:hAnsi="Nirmala UI" w:eastAsia="Nirmala UI" w:cs="Nirmala UI"/>
        </w:rPr>
        <w:t>ගසාගෙන</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දහසකට</w:t>
      </w:r>
      <w:r>
        <w:rPr>
          <w:rFonts w:ascii="Times New Roman" w:hAnsi="Times New Roman" w:eastAsia="Times New Roman" w:cs="Times New Roman"/>
        </w:rPr>
        <w:t xml:space="preserve"> </w:t>
      </w:r>
      <w:r>
        <w:rPr>
          <w:rFonts w:ascii="Nirmala UI" w:hAnsi="Nirmala UI" w:eastAsia="Nirmala UI" w:cs="Nirmala UI"/>
        </w:rPr>
        <w:t>අධික</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නාගයාගේ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රෝධය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වින්දෝය</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ශක්තියෙන්</w:t>
      </w:r>
      <w:r>
        <w:rPr>
          <w:rFonts w:ascii="Times New Roman" w:hAnsi="Times New Roman" w:eastAsia="Times New Roman" w:cs="Times New Roman"/>
        </w:rPr>
        <w:t xml:space="preserve"> </w:t>
      </w:r>
      <w:r>
        <w:rPr>
          <w:rFonts w:ascii="Nirmala UI" w:hAnsi="Nirmala UI" w:eastAsia="Nirmala UI" w:cs="Nirmala UI"/>
        </w:rPr>
        <w:t>වංචිත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පීඩනයෙන්</w:t>
      </w:r>
      <w:r>
        <w:rPr>
          <w:rFonts w:ascii="Times New Roman" w:hAnsi="Times New Roman" w:eastAsia="Times New Roman" w:cs="Times New Roman"/>
        </w:rPr>
        <w:t xml:space="preserve"> </w:t>
      </w:r>
      <w:r>
        <w:rPr>
          <w:rFonts w:ascii="Nirmala UI" w:hAnsi="Nirmala UI" w:eastAsia="Nirmala UI" w:cs="Nirmala UI"/>
        </w:rPr>
        <w:t>වැළකී</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උදාවෙමින්</w:t>
      </w:r>
      <w:r>
        <w:rPr>
          <w:rFonts w:ascii="Times New Roman" w:hAnsi="Times New Roman" w:eastAsia="Times New Roman" w:cs="Times New Roman"/>
        </w:rPr>
        <w:t xml:space="preserve">, </w:t>
      </w:r>
      <w:r>
        <w:rPr>
          <w:rFonts w:ascii="Nirmala UI" w:hAnsi="Nirmala UI" w:eastAsia="Nirmala UI" w:cs="Nirmala UI"/>
        </w:rPr>
        <w:t>නාගයාගේ</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රතිධ്വනිකරමින්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දෙවියන්ට</w:t>
      </w:r>
      <w:r>
        <w:rPr>
          <w:rFonts w:ascii="Times New Roman" w:hAnsi="Times New Roman" w:eastAsia="Times New Roman" w:cs="Times New Roman"/>
        </w:rPr>
        <w:t xml:space="preserve"> </w:t>
      </w:r>
      <w:r>
        <w:rPr>
          <w:rFonts w:ascii="Nirmala UI" w:hAnsi="Nirmala UI" w:eastAsia="Nirmala UI" w:cs="Nirmala UI"/>
        </w:rPr>
        <w:t>නින්දාකාරී</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අයුරු</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සභාවටත්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යවස්ථාවටත්</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මැස්සන්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අඟුල්</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මෘගයෙකු</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“Asi mstari mkali wa kalamu ya unabii unaonyesha badiliko katika mandhari hii ya amani. Mnyama mwenye pembe zinazofanana na za mwana-kondoo hunena kwa sauti ya joka, naye ‘hutumia uwezo wote wa yule mnyama wa kwanza mbele yake.’ Unabii watangaza kwamba atawaambia wakaao juu ya nchi wamfanyie yule mnyama sanamu, na kwamba ‘huwafanya wote, wadogo kwa wakubwa, matajiri kwa maskini, walio huru kwa watumwa, kutiwa chapa katika mkono wao wa kuume, au katika vipaji vya nyuso zao; tena kwamba mtu yeyote asiweze kununua wala kuuza, isipokuwa yeye aliye na ile chapa, au jina la yule mnyama, au hesabu ya jina lake.’ Hivyo Uprotestanti hufuata katika nyayo za Upapa.” Signs of the Times, November 1, 1899.</w:t>
      </w:r>
    </w:p>
    <w:p>
      <w:pPr>
        <w:pStyle w:val="ArticleBody"/>
        <w:jc w:val="left"/>
      </w:pPr>
      <w:r>
        <w:rPr>
          <w:rFonts w:ascii="Times New Roman" w:hAnsi="Times New Roman" w:eastAsia="Times New Roman" w:cs="Times New Roman"/>
        </w:rPr>
        <w:t>Mu ndime ya kwanza ya kifungu cha mwisho, Dada White anaitambulisha Rumi ya kipagani, Rumi ya kipapa, na Marekani kuwa ni “serikali za duniani.” Katika ndime ya pili anaonyesha kwamba serikali hizo zilifuatana kwa mpangilio wakati anaposema, “kupitia upagani, kisha kupitia Upapa,” na “wakati Upapa, ukiwa umenyang’anywa nguvu zake, ulilazimishwa kuacha mateso, Yohana akaona mamlaka mapya yakitokea ili kuiga sauti ya yule joka, na kuendeleza kazi iyo hiyo ya ukatili na ya kufuru.” Hata hivyo, hakuishia hapo, kwa maana katika ndime ya tatu anaonyesha kwamba Marekani ilikuwa iulazimishe ulimwengu wote juu ya ufalme mwingine. Anasema, “Mnyama mwenye pembe kama za mwana-kondoo hunena kwa sauti ya joka, na ‘hutumia uwezo wote wa mnyama wa kwanza mbele yake.’ Unabii hutangaza kwamba atawaambia wakaao juu ya nchi wamfanyie mnyama huyo sanamu.”</w:t>
      </w:r>
    </w:p>
    <w:p>
      <w:pPr>
        <w:pStyle w:val="ArticleBody"/>
        <w:jc w:val="left"/>
      </w:pPr>
      <w:r>
        <w:rPr>
          <w:rFonts w:ascii="Times New Roman" w:hAnsi="Times New Roman" w:eastAsia="Times New Roman" w:cs="Times New Roman"/>
        </w:rPr>
        <w:t>Zvakazarurwa zvitsauko gumi nezviviri negumi nezvitatu, zvinoratidza Roma yechihedheni, Roma yepapa, United States, pamwe chete nemufananidzo wechikara wenyika yose unomiswa neUnited States. Tsananguro ye“mufananidzo wechikara” kusanganiswa kweChechi neHurumende; uye kuti nyika yose isimudze mufananidzo wechikara, pachisungo chetsananguro yacho, zvinoratidza kuti mumazuva okupedzisira, hurumende imwe chete yenyika yose ichamanikidzirwa pamusoro penyika yose. Umambo uhwu huchava neHurumende neChechi, Chechi ichitonga pamusoro peukama ihwohwo. Zvakazarurwa zvitsauko gumi nezviviri negumi nezvitatu, zvinoratidza umambo huna hunotevedzana, uye umambo ihwohwo humwe chetewo hunomirirwawo muchitsauko chegumi nezvinomwe, uyewo muna Danieri chitsauko chechipiri.</w:t>
      </w:r>
    </w:p>
    <w:p>
      <w:pPr>
        <w:pStyle w:val="ArticleBody"/>
        <w:jc w:val="left"/>
      </w:pPr>
      <w:r>
        <w:rPr>
          <w:rFonts w:ascii="Times New Roman" w:hAnsi="Times New Roman" w:eastAsia="Times New Roman" w:cs="Times New Roman"/>
        </w:rPr>
        <w:t>Mu 1798, Yohane akaona kuti humambo hushanu hwokutanga hwo uporofita hweBhaibheri hwakanga hwatowira, uye kuti muna 1798 humwe ushe hwaivapo panguva iyoyo. Ushe hwo uporofita hweBhaibheri hwakatanga muna 1798 hwakanga huri chikara chepanyika chaZvakazarurwa 13, chinotanga segwayana, asi chinoguma chichitaura seshato. United States ndiyo humambo hwechitanhatu hwo uporofita hweBhaibheri hune nyanga mbiri, hunotevera humambo hwechishanu hweBhabhironi romweya hwakanga hwatambira ronda rinouraya. Humambo hwechishanu hwakanga huri Bhabhironi romweya, hwakanga hwaratidzwa kare nomufananidzo wohumambo hwokutanga hweBhabhironi chaihwo. Humambo hwechitanhatu hune nyanga mbiri hwakanga hwaratidzwa kare nomufananidzo wamaoko maviri esirivha.</w:t>
      </w:r>
    </w:p>
    <w:p>
      <w:pPr>
        <w:pStyle w:val="ArticleBody"/>
        <w:jc w:val="left"/>
      </w:pPr>
      <w:r>
        <w:rPr>
          <w:rFonts w:ascii="Times New Roman" w:hAnsi="Times New Roman" w:eastAsia="Times New Roman" w:cs="Times New Roman"/>
        </w:rPr>
        <w:t>Mu 1798, panofanira kuva noushe hwaive huchiri munguva yaizouya, nokuti muna 1798, “mumwe haasati auya.” Apo ushe ihwohwo hwechinomwe hwakapinda munhoroondo, hwaingofanira chete “kugara kwechinguvana chiduku.” Ushe hwechishanu hwakagamuchira ronda rinouraya, ushe hwechitanhatu hwaiva nenyanga mbiri, uye ushe hwechinomwe hunongoramba huripo kwenguva pfupi chete. Mamiriro endima iyi anoratidza kuti ushe hwechinomwe hunomiririrwa ne“madzimambo gumi,” nokuti apo “madzimambo gumi” ava ushe, anongotonga kwe“awa imwe” chete, uye “awa” imwe i“nguva” pfupi. Apo “madzimambo gumi” anotonga, anotonga pamwe chete kwe“awa imwe” iyo pamwe chete nechikara.</w:t>
      </w:r>
    </w:p>
    <w:p>
      <w:pPr>
        <w:pStyle w:val="ArticleScripture"/>
        <w:jc w:val="left"/>
      </w:pPr>
      <w:r>
        <w:rPr>
          <w:rFonts w:ascii="Times New Roman" w:hAnsi="Times New Roman" w:eastAsia="Times New Roman" w:cs="Times New Roman"/>
        </w:rPr>
        <w:t>“Nyanga khumi dziḽa dze wa dzi vhona ndi mahosi a fumi, ane a vha a sa athu u ṱanganedza muvhuso; fhedzi a ṱanganedza maanḓa sa mahosi awara nthihi na ḽivhanda.” Nzumbululo 17:12.</w:t>
      </w:r>
    </w:p>
    <w:p>
      <w:pPr>
        <w:pStyle w:val="ArticleBody"/>
        <w:jc w:val="left"/>
      </w:pPr>
      <w:r>
        <w:rPr>
          <w:rFonts w:ascii="Times New Roman" w:hAnsi="Times New Roman" w:eastAsia="Times New Roman" w:cs="Times New Roman"/>
        </w:rPr>
        <w:t>“Nyanga gumi” ndiyo umambo hwechinomwe, asi dzinotonga pamwe chete nechikara “kwenguva yeawa imwe.” “Nguva yeawa imwe” ndiyo nguva yedambudziko remurayiro weSvondo rinotanga pamurayiro weSvondo uri kusvika nokukurumidza muUnited States. Dzinobvumirana kutonga pamwe chete nechikara, nokuti dzinomanikidzwa kuita saizvozvo namambo mukuru, ari iye United States. Sister White, mundima yatichangobva kutora, anoratidza kuti simba rokupedzisira rinotambudza vanhu vaMwari ndicho chikara chepanyika.</w:t>
      </w:r>
    </w:p>
    <w:p>
      <w:pPr>
        <w:pStyle w:val="ArticleScripture"/>
        <w:jc w:val="left"/>
      </w:pPr>
      <w:r>
        <w:rPr>
          <w:rFonts w:ascii="Times New Roman" w:hAnsi="Times New Roman" w:eastAsia="Times New Roman" w:cs="Times New Roman"/>
        </w:rPr>
        <w:t>“Johane akaona simba idzva richisimuka kuti ridzokorore inzwi reshato, uye rienderere mberi nebasa rimwe chetero rehutsinye nerokumhura Mwari. Simba iri, rekupedzisira kuzorwa hondo nekereke nomurayiro waMwari, rakafananidzirwa nechikara chine nyanga dzakafanana nedzegwayana.” Signs of the Times, November 1, 1899.</w:t>
      </w:r>
    </w:p>
    <w:p>
      <w:pPr>
        <w:pStyle w:val="ArticleBody"/>
        <w:jc w:val="left"/>
      </w:pPr>
      <w:r>
        <w:rPr>
          <w:rFonts w:ascii="Times New Roman" w:hAnsi="Times New Roman" w:eastAsia="Times New Roman" w:cs="Times New Roman"/>
        </w:rPr>
        <w:t>Muufirizabutegetsi bwa nyuma bwo mu buhanuzi bwa Bibiliya bushyirwaho binyuze mu buriganya bukorwa na Leta Zunze Ubumwe z’Amerika, nk’Umuhanuzi w’Ibinyoma. Ubwo butegetsi bwatangiye nk’umwana w’intama mu 1798, ariko mu minsi y’imperuka buhatira isi kwemera ishusho y’inyamaswa ikwira isi yose, ari yo ku busobanuro bwayo nyir’izina ihuriro ry’Itorero na Leta, aho Itorero ari ryo rigenzura iyo sano. Ubwo butegetsi kandi bugaragazwa nk’ubumwe bw’ibice bitatu.</w:t>
      </w:r>
    </w:p>
    <w:p>
      <w:pPr>
        <w:pStyle w:val="ArticleScripture"/>
        <w:jc w:val="left"/>
      </w:pPr>
      <w:r>
        <w:rPr>
          <w:rFonts w:ascii="Times New Roman" w:hAnsi="Times New Roman" w:eastAsia="Times New Roman" w:cs="Times New Roman"/>
        </w:rPr>
        <w:t>“Amaprotestanti ase-United States ayakuba ngabahamba phambili ekweluleni izandla zawo ngaphesheya komhosha ukuze abambe isandla se-Spiritualism; ayakwelula phezu kwalasha ukuze axhawulane namandla obuRoma; futhi ngaphansi kwethonya lolu bumbano oluphindwe kathathu, leli zwe liyakulandela ezinyathelweni zeRoma ekunyatheliseni amalungelo onembeza.” *The Great Controversy*, 588.</w:t>
      </w:r>
    </w:p>
    <w:p>
      <w:pPr>
        <w:pStyle w:val="ArticleBody"/>
        <w:jc w:val="left"/>
      </w:pPr>
      <w:r>
        <w:rPr>
          <w:rFonts w:ascii="Times New Roman" w:hAnsi="Times New Roman" w:eastAsia="Times New Roman" w:cs="Times New Roman"/>
        </w:rPr>
        <w:t>Ubunye obuphindwe kathathu buyinyunyana kadrako, yesilo, nomprofethi wamanga, okuyibo abathi, kusAmbulo isahluko 16, baphume baye emakhosini omhlaba baholele izwe e-Armagedoni.</w:t>
      </w:r>
    </w:p>
    <w:p>
      <w:pPr>
        <w:pStyle w:val="ArticleScripture"/>
        <w:jc w:val="left"/>
      </w:pPr>
      <w:r>
        <w:rPr>
          <w:rFonts w:ascii="Times New Roman" w:hAnsi="Times New Roman" w:eastAsia="Times New Roman" w:cs="Times New Roman"/>
        </w:rPr>
        <w:t>Kisha nikaona roho wachafu watatu kama vyura wakitoka katika kinywa cha yule joka, na katika kinywa cha yule mnyama, na katika kinywa cha yule nabii wa uongo. Kwa maana hao ni roho za mashetani, zitendazo miujiza, ambazo huenda kwa wafalme wa dunia na wa ulimwengu wote, ili kuwakusanya kwa vita ya siku ile kuu ya Mungu Mwenyezi. Ufunuo 16:13, 14.</w:t>
      </w:r>
    </w:p>
    <w:p>
      <w:pPr>
        <w:pStyle w:val="ArticleBody"/>
        <w:jc w:val="left"/>
      </w:pPr>
      <w:r>
        <w:rPr>
          <w:rFonts w:ascii="Times New Roman" w:hAnsi="Times New Roman" w:eastAsia="Times New Roman" w:cs="Times New Roman"/>
        </w:rPr>
        <w:t>“Roman power” ndi upapa, chilombo ndi ufumu wachisanu wa ulosi wa m’Baibulo umene unalandira chilonda cha imfa. “Aprotestanti” akuimira United States, mneneri wonyenga, ufumu wachisanu ndi chimodzi ndiponso womaliza wa ulosi wa m’Baibulo. “Spiritualism” ndi United Nations, chinjoka ndi ufumu umene ugwirizana kulamulira kwa ola limodzi pamodzi ndi chilombo. Mgwirizano wa atatuwa ukukwaniritsidwa m’nthawi ya “ola limodzi” limene ndi “ola” la “chivomezi chachikulu” cha pa Chivumbulutso 11, limene ndi lamulo la Lamlungu likubwera posachedwa.</w:t>
      </w:r>
    </w:p>
    <w:p>
      <w:pPr>
        <w:pStyle w:val="ArticleScripture"/>
        <w:jc w:val="left"/>
      </w:pPr>
      <w:r>
        <w:rPr>
          <w:rFonts w:ascii="Times New Roman" w:hAnsi="Times New Roman" w:eastAsia="Times New Roman" w:cs="Times New Roman"/>
        </w:rPr>
        <w:t>“Nemutemo unomanikidza kusimbiswa kwehurongwa hwePapacy mukutyora mutemo waMwari, rudzi rwedu ruchazvibvisa zvizere pakururama. Kana chiPurotesitendi chazotambanudza ruoko rwacho kuyambuka mukaha kuti chibate ruoko rwesimba reRoma, kana chazoyambukira pamusoro pegomba rakadzika kuti chikwazisane neSpiritualism, kana, pasi pesimba remubatanidzwa uyu wakapetwa katatu, nyika yedu ichazoramba nheyo dzose dzeBumbiro rayo sehurumende yechiPurotesitendi neyeruzhinji, uye ichagadzira nzira yokufambiswa mberi kwenhema nokunyengedzwa kwepapacy, ipapo tichaziva kuti nguva yasvika yokushanda kunoshamisa kwaSatani uye kuti magumo ava pedyo.” Testimonies, vhoriyamu 5, 451.</w:t>
      </w:r>
    </w:p>
    <w:p>
      <w:pPr>
        <w:pStyle w:val="ArticleBody"/>
        <w:jc w:val="left"/>
      </w:pPr>
      <w:r>
        <w:rPr>
          <w:rFonts w:ascii="Times New Roman" w:hAnsi="Times New Roman" w:eastAsia="Times New Roman" w:cs="Times New Roman"/>
        </w:rPr>
        <w:t>Muna Danieri chitsauko chechipiri, Bhabhironi, ushe hwokutanga hwechiprofita cheBhaibheri hunomiririrwa nomusoro wendarama, hunofananidzira Bhabhironi romweya, ushe hwechishanu hwechiprofita cheBhaibheri. Ushe hwakapetwa huviri hwevaMedhia navaPezhiya, mapfudzi namaoko esirivha, ushe hwechipiri hwechiprofita cheBhaibheri muna Danieri 2, hunomiririra chikara chine nyanga mbiri chinobva panyika, United States, ushe hwechitanhatu hwechiprofita cheBhaibheri. Ndarira yomufananidzo waDanieri 2, inomiririra Girisi, ushe hwechitatu hwechiprofita cheBhaibheri, inomiririra United Nations, musoro wechinomwe unoramba uripo kwe“awa imwe,” uye unobvuma kugamuchira nzvimbo mumubatanidzwa wakapetwa katatu weshato, wechikara nowomuprofita wenhema.</w:t>
      </w:r>
    </w:p>
    <w:p>
      <w:pPr>
        <w:pStyle w:val="ArticleBody"/>
        <w:jc w:val="left"/>
      </w:pPr>
      <w:r>
        <w:rPr>
          <w:rFonts w:ascii="Times New Roman" w:hAnsi="Times New Roman" w:eastAsia="Times New Roman" w:cs="Times New Roman"/>
        </w:rPr>
        <w:t>Umambo hwesimbi hwaDanieri chitsauko chechipiri, umambo hwechina hwechiporofita cheBhaibheri, hunomirira umambo hwechisere, ndihwo huri hwevanomwe. Roma yechihedheni chaiyo, umambo hwechina, inomirira Roma yemazuva ano, inova umambo hwakavakwa nekubatanidzwa kweChechi neHurumende, Chechi ichitonga pamusoro pehukama ihwohwo. Umambo ihwohwo hune chimiro chezvikamu zvitatu, nokuti mambo mukuru we“madzimambo gumi” ndiye umambo hwechitanhatu, hunova chikara chepanyika. Umambo hwechitanhatu ndiAhabhi, akanga akaroorwa naJezebheri. Umambo hwechitanhatu, kana hwamiririrwa mumubatanidzwa wahwo une zvikamu zvitatu, iRoma yemazuva ano, yakatangirwa neumambo hwechishanu hwaiva Roma yeupapa, iyo yakatangirwawo neumambo hwechina hweRoma yechihedheni.</w:t>
      </w:r>
    </w:p>
    <w:p>
      <w:pPr>
        <w:pStyle w:val="ArticleBody"/>
        <w:jc w:val="left"/>
      </w:pPr>
      <w:r>
        <w:rPr>
          <w:rFonts w:ascii="Times New Roman" w:hAnsi="Times New Roman" w:eastAsia="Times New Roman" w:cs="Times New Roman"/>
        </w:rPr>
        <w:t>Amamillaraiti vaingoona Roma bedzi samambo hwechina uye hwekupedzisira. Vakaziva kuti hwaiva hwakakamurwa muzvimiro zviviri, asi havana kuona humwe ushe hwenyika hunotevera. Ushe hwechina hwaiva Roma yechihedheni, iyo yakatangira Roma yepapa, ushe hwechishanu, hunoteverwa neRoma yazvino, ushe hwechitanhatu. Ushe hwechitanhatu ndihwo hwechitatu pakuonekwa kutatu kweRoma.</w:t>
      </w:r>
    </w:p>
    <w:p>
      <w:pPr>
        <w:pStyle w:val="ArticleBody"/>
        <w:jc w:val="left"/>
      </w:pPr>
      <w:r>
        <w:rPr>
          <w:rFonts w:ascii="Times New Roman" w:hAnsi="Times New Roman" w:eastAsia="Times New Roman" w:cs="Times New Roman"/>
        </w:rPr>
        <w:t>Uthando oluphindwe kathathu lukanondwe, lwesilo, nolomprofethi wamanga luyikho kokubili iRoma yanamuhla kanye neBhabhiloni Elikhulu, elilonda lalo elibulalayo seliphulukisiwe. I-United States, i-United Nations, nesifebe saseThire limelela umbuso wesishiyagalombili nowokugcina, kodwa bobathathu bangabalingani kulolo thando oluphindwe kathathu lombuso wesithupha, okuyilo mandla okugcina “okulwa nebandla nomthetho kaNkulunkulu.”</w:t>
      </w:r>
    </w:p>
    <w:p>
      <w:pPr>
        <w:pStyle w:val="ArticleBody"/>
        <w:jc w:val="left"/>
      </w:pPr>
      <w:r>
        <w:rPr>
          <w:rFonts w:ascii="Times New Roman" w:hAnsi="Times New Roman" w:eastAsia="Times New Roman" w:cs="Times New Roman"/>
        </w:rPr>
        <w:t>United States chikamu chimwe muzvitatu choushe hwechitanhatu. United Nations, sechikamu chemubatanidzwa une zvikamu zvitatu, nayo chikamu chimwe muzvitatu choushe hwechitanhatu, uye upapa nayo chikamu chimwe muzvitatu choushe hwechitanhatu. Padanho iri nhamba yeUnited States iSIX, uye nhamba yeUnited Nations iSIX, uye nhamba yeupapa iSIX. Mubatanidzwa une zvikamu zvitatu unomiririra nhamba yomunhu, “munhu wechivi,” uye nhamba yake iSIX-SIX-SIX.</w:t>
      </w:r>
    </w:p>
    <w:p>
      <w:pPr>
        <w:pStyle w:val="ArticleScripture"/>
        <w:jc w:val="left"/>
      </w:pPr>
      <w:r>
        <w:rPr>
          <w:rFonts w:ascii="Times New Roman" w:hAnsi="Times New Roman" w:eastAsia="Times New Roman" w:cs="Times New Roman"/>
        </w:rPr>
        <w:t>Apha pano pali nzelu. Iye wakuti ali na luntha awerengere nambala ya chirombocho; pakuti iyo ndi nambala ya munthu; ndipo nambala yake ndi mazana asanu ndi limodzi mphambu makumi asanu ndi limodzi mphambu zisanu ndi chimodzi. Chivumbulutso 13:18.</w:t>
      </w:r>
    </w:p>
    <w:p>
      <w:pPr>
        <w:pStyle w:val="ArticleBody"/>
        <w:jc w:val="left"/>
      </w:pPr>
      <w:r>
        <w:rPr>
          <w:rFonts w:ascii="Times New Roman" w:hAnsi="Times New Roman" w:eastAsia="Times New Roman" w:cs="Times New Roman"/>
        </w:rPr>
        <w:t>Ka òfèe ɔman a ɛtɔ so nsia na ɛyɛ nea etwa to no ne United States, nanso ɛdaadaa wiase no, efisɛ ɛno ne Odiyifo Atoro no.</w:t>
      </w:r>
    </w:p>
    <w:p>
      <w:pPr>
        <w:pStyle w:val="ArticleScripture"/>
        <w:jc w:val="left"/>
      </w:pPr>
      <w:r>
        <w:rPr>
          <w:rFonts w:ascii="Times New Roman" w:hAnsi="Times New Roman" w:eastAsia="Times New Roman" w:cs="Times New Roman"/>
        </w:rPr>
        <w:t>Uye anoshandisa simba rose rechikara chokutanga pamberi pacho, uye anoita kuti nyika navagere mairi vanamate chikara chokutanga, chakanga chaporeswa paronda racho runouraya. Uye anoita zvishamiso zvikuru, zvokuti anoita kuti moto uburuke uchibva kudenga uchiuya panyika pamberi pavanhu, uye anonyengera vagere panyika nenzira yezvishamiso izvo zvaakapihwa simba rokuita pamberi pechikara; achiti kuna vagere panyika vaite mufananidzo wechikara chakanga chine ronda romunondo, asi chikapona. Zvakazarurwa 13:12–14.</w:t>
      </w:r>
    </w:p>
    <w:p>
      <w:pPr>
        <w:pStyle w:val="ArticleBody"/>
        <w:jc w:val="left"/>
      </w:pPr>
      <w:r>
        <w:rPr>
          <w:rFonts w:ascii="Times New Roman" w:hAnsi="Times New Roman" w:eastAsia="Times New Roman" w:cs="Times New Roman"/>
        </w:rPr>
        <w:t>“</w:t>
      </w:r>
      <w:r>
        <w:rPr>
          <w:rFonts w:ascii="Sylfaen" w:hAnsi="Sylfaen" w:eastAsia="Sylfaen" w:cs="Sylfaen"/>
        </w:rPr>
        <w:t>ვერაგის</w:t>
      </w:r>
      <w:r>
        <w:rPr>
          <w:rFonts w:ascii="Times New Roman" w:hAnsi="Times New Roman" w:eastAsia="Times New Roman" w:cs="Times New Roman"/>
        </w:rPr>
        <w:t xml:space="preserve"> </w:t>
      </w:r>
      <w:r>
        <w:rPr>
          <w:rFonts w:ascii="Sylfaen" w:hAnsi="Sylfaen" w:eastAsia="Sylfaen" w:cs="Sylfaen"/>
        </w:rPr>
        <w:t>პირველი</w:t>
      </w:r>
      <w:r>
        <w:rPr>
          <w:rFonts w:ascii="Times New Roman" w:hAnsi="Times New Roman" w:eastAsia="Times New Roman" w:cs="Times New Roman"/>
        </w:rPr>
        <w:t xml:space="preserve"> </w:t>
      </w:r>
      <w:r>
        <w:rPr>
          <w:rFonts w:ascii="Sylfaen" w:hAnsi="Sylfaen" w:eastAsia="Sylfaen" w:cs="Sylfaen"/>
        </w:rPr>
        <w:t>მხეცის</w:t>
      </w:r>
      <w:r>
        <w:rPr>
          <w:rFonts w:ascii="Times New Roman" w:hAnsi="Times New Roman" w:eastAsia="Times New Roman" w:cs="Times New Roman"/>
        </w:rPr>
        <w:t xml:space="preserve"> </w:t>
      </w:r>
      <w:r>
        <w:rPr>
          <w:rFonts w:ascii="Sylfaen" w:hAnsi="Sylfaen" w:eastAsia="Sylfaen" w:cs="Sylfaen"/>
        </w:rPr>
        <w:t>ძალა</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წინაშე</w:t>
      </w:r>
      <w:r>
        <w:rPr>
          <w:rFonts w:ascii="Times New Roman" w:hAnsi="Times New Roman" w:eastAsia="Times New Roman" w:cs="Times New Roman"/>
        </w:rPr>
        <w:t xml:space="preserve">” </w:t>
      </w:r>
      <w:r>
        <w:rPr>
          <w:rFonts w:ascii="Sylfaen" w:hAnsi="Sylfaen" w:eastAsia="Sylfaen" w:cs="Sylfaen"/>
        </w:rPr>
        <w:t>ნიშნავს</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ძალაუფლებას</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პაპობას</w:t>
      </w:r>
      <w:r>
        <w:rPr>
          <w:rFonts w:ascii="Times New Roman" w:hAnsi="Times New Roman" w:eastAsia="Times New Roman" w:cs="Times New Roman"/>
        </w:rPr>
        <w:t xml:space="preserve"> </w:t>
      </w:r>
      <w:r>
        <w:rPr>
          <w:rFonts w:ascii="Sylfaen" w:hAnsi="Sylfaen" w:eastAsia="Sylfaen" w:cs="Sylfaen"/>
        </w:rPr>
        <w:t>ევროპის</w:t>
      </w:r>
      <w:r>
        <w:rPr>
          <w:rFonts w:ascii="Times New Roman" w:hAnsi="Times New Roman" w:eastAsia="Times New Roman" w:cs="Times New Roman"/>
        </w:rPr>
        <w:t xml:space="preserve"> </w:t>
      </w:r>
      <w:r>
        <w:rPr>
          <w:rFonts w:ascii="Sylfaen" w:hAnsi="Sylfaen" w:eastAsia="Sylfaen" w:cs="Sylfaen"/>
        </w:rPr>
        <w:t>მეფეებმა</w:t>
      </w:r>
      <w:r>
        <w:rPr>
          <w:rFonts w:ascii="Times New Roman" w:hAnsi="Times New Roman" w:eastAsia="Times New Roman" w:cs="Times New Roman"/>
        </w:rPr>
        <w:t xml:space="preserve"> </w:t>
      </w:r>
      <w:r>
        <w:rPr>
          <w:rFonts w:ascii="Sylfaen" w:hAnsi="Sylfaen" w:eastAsia="Sylfaen" w:cs="Sylfaen"/>
        </w:rPr>
        <w:t>მიანიჭეს</w:t>
      </w:r>
      <w:r>
        <w:rPr>
          <w:rFonts w:ascii="Times New Roman" w:hAnsi="Times New Roman" w:eastAsia="Times New Roman" w:cs="Times New Roman"/>
        </w:rPr>
        <w:t xml:space="preserve">, </w:t>
      </w:r>
      <w:r>
        <w:rPr>
          <w:rFonts w:ascii="Sylfaen" w:hAnsi="Sylfaen" w:eastAsia="Sylfaen" w:cs="Sylfaen"/>
        </w:rPr>
        <w:t>დაწყებული</w:t>
      </w:r>
      <w:r>
        <w:rPr>
          <w:rFonts w:ascii="Times New Roman" w:hAnsi="Times New Roman" w:eastAsia="Times New Roman" w:cs="Times New Roman"/>
        </w:rPr>
        <w:t xml:space="preserve"> </w:t>
      </w:r>
      <w:r>
        <w:rPr>
          <w:rFonts w:ascii="Sylfaen" w:hAnsi="Sylfaen" w:eastAsia="Sylfaen" w:cs="Sylfaen"/>
        </w:rPr>
        <w:t>ქლოვისით</w:t>
      </w:r>
      <w:r>
        <w:rPr>
          <w:rFonts w:ascii="Times New Roman" w:hAnsi="Times New Roman" w:eastAsia="Times New Roman" w:cs="Times New Roman"/>
        </w:rPr>
        <w:t xml:space="preserve"> 496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შეერთებული</w:t>
      </w:r>
      <w:r>
        <w:rPr>
          <w:rFonts w:ascii="Times New Roman" w:hAnsi="Times New Roman" w:eastAsia="Times New Roman" w:cs="Times New Roman"/>
        </w:rPr>
        <w:t xml:space="preserve"> </w:t>
      </w:r>
      <w:r>
        <w:rPr>
          <w:rFonts w:ascii="Sylfaen" w:hAnsi="Sylfaen" w:eastAsia="Sylfaen" w:cs="Sylfaen"/>
        </w:rPr>
        <w:t>შტატები</w:t>
      </w:r>
      <w:r>
        <w:rPr>
          <w:rFonts w:ascii="Times New Roman" w:hAnsi="Times New Roman" w:eastAsia="Times New Roman" w:cs="Times New Roman"/>
        </w:rPr>
        <w:t xml:space="preserve"> </w:t>
      </w:r>
      <w:r>
        <w:rPr>
          <w:rFonts w:ascii="Sylfaen" w:hAnsi="Sylfaen" w:eastAsia="Sylfaen" w:cs="Sylfaen"/>
        </w:rPr>
        <w:t>თავის</w:t>
      </w:r>
      <w:r>
        <w:rPr>
          <w:rFonts w:ascii="Times New Roman" w:hAnsi="Times New Roman" w:eastAsia="Times New Roman" w:cs="Times New Roman"/>
        </w:rPr>
        <w:t xml:space="preserve"> </w:t>
      </w:r>
      <w:r>
        <w:rPr>
          <w:rFonts w:ascii="Sylfaen" w:hAnsi="Sylfaen" w:eastAsia="Sylfaen" w:cs="Sylfaen"/>
        </w:rPr>
        <w:t>სამხედრო</w:t>
      </w:r>
      <w:r>
        <w:rPr>
          <w:rFonts w:ascii="Times New Roman" w:hAnsi="Times New Roman" w:eastAsia="Times New Roman" w:cs="Times New Roman"/>
        </w:rPr>
        <w:t xml:space="preserve"> </w:t>
      </w:r>
      <w:r>
        <w:rPr>
          <w:rFonts w:ascii="Sylfaen" w:hAnsi="Sylfaen" w:eastAsia="Sylfaen" w:cs="Sylfaen"/>
        </w:rPr>
        <w:t>ძლიერებას</w:t>
      </w:r>
      <w:r>
        <w:rPr>
          <w:rFonts w:ascii="Times New Roman" w:hAnsi="Times New Roman" w:eastAsia="Times New Roman" w:cs="Times New Roman"/>
        </w:rPr>
        <w:t xml:space="preserve">, </w:t>
      </w:r>
      <w:r>
        <w:rPr>
          <w:rFonts w:ascii="Sylfaen" w:hAnsi="Sylfaen" w:eastAsia="Sylfaen" w:cs="Sylfaen"/>
        </w:rPr>
        <w:t>რომელსაც</w:t>
      </w:r>
      <w:r>
        <w:rPr>
          <w:rFonts w:ascii="Times New Roman" w:hAnsi="Times New Roman" w:eastAsia="Times New Roman" w:cs="Times New Roman"/>
        </w:rPr>
        <w:t xml:space="preserve"> </w:t>
      </w:r>
      <w:r>
        <w:rPr>
          <w:rFonts w:ascii="Sylfaen" w:hAnsi="Sylfaen" w:eastAsia="Sylfaen" w:cs="Sylfaen"/>
        </w:rPr>
        <w:t>თან</w:t>
      </w:r>
      <w:r>
        <w:rPr>
          <w:rFonts w:ascii="Times New Roman" w:hAnsi="Times New Roman" w:eastAsia="Times New Roman" w:cs="Times New Roman"/>
        </w:rPr>
        <w:t xml:space="preserve"> </w:t>
      </w:r>
      <w:r>
        <w:rPr>
          <w:rFonts w:ascii="Sylfaen" w:hAnsi="Sylfaen" w:eastAsia="Sylfaen" w:cs="Sylfaen"/>
        </w:rPr>
        <w:t>ახლავს</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ეკონომიკური</w:t>
      </w:r>
      <w:r>
        <w:rPr>
          <w:rFonts w:ascii="Times New Roman" w:hAnsi="Times New Roman" w:eastAsia="Times New Roman" w:cs="Times New Roman"/>
        </w:rPr>
        <w:t xml:space="preserve"> </w:t>
      </w:r>
      <w:r>
        <w:rPr>
          <w:rFonts w:ascii="Sylfaen" w:hAnsi="Sylfaen" w:eastAsia="Sylfaen" w:cs="Sylfaen"/>
        </w:rPr>
        <w:t>ძლიერებაც</w:t>
      </w:r>
      <w:r>
        <w:rPr>
          <w:rFonts w:ascii="Times New Roman" w:hAnsi="Times New Roman" w:eastAsia="Times New Roman" w:cs="Times New Roman"/>
        </w:rPr>
        <w:t xml:space="preserve">, </w:t>
      </w:r>
      <w:r>
        <w:rPr>
          <w:rFonts w:ascii="Sylfaen" w:hAnsi="Sylfaen" w:eastAsia="Sylfaen" w:cs="Sylfaen"/>
        </w:rPr>
        <w:t>იყენებს</w:t>
      </w:r>
      <w:r>
        <w:rPr>
          <w:rFonts w:ascii="Times New Roman" w:hAnsi="Times New Roman" w:eastAsia="Times New Roman" w:cs="Times New Roman"/>
        </w:rPr>
        <w:t xml:space="preserve"> </w:t>
      </w:r>
      <w:r>
        <w:rPr>
          <w:rFonts w:ascii="Sylfaen" w:hAnsi="Sylfaen" w:eastAsia="Sylfaen" w:cs="Sylfaen"/>
        </w:rPr>
        <w:t>მსოფლიოს</w:t>
      </w:r>
      <w:r>
        <w:rPr>
          <w:rFonts w:ascii="Times New Roman" w:hAnsi="Times New Roman" w:eastAsia="Times New Roman" w:cs="Times New Roman"/>
        </w:rPr>
        <w:t xml:space="preserve"> </w:t>
      </w:r>
      <w:r>
        <w:rPr>
          <w:rFonts w:ascii="Sylfaen" w:hAnsi="Sylfaen" w:eastAsia="Sylfaen" w:cs="Sylfaen"/>
        </w:rPr>
        <w:t>მოსატყუებლად</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დასაიძულებლად</w:t>
      </w:r>
      <w:r>
        <w:rPr>
          <w:rFonts w:ascii="Times New Roman" w:hAnsi="Times New Roman" w:eastAsia="Times New Roman" w:cs="Times New Roman"/>
        </w:rPr>
        <w:t xml:space="preserve">. </w:t>
      </w:r>
      <w:r>
        <w:rPr>
          <w:rFonts w:ascii="Sylfaen" w:hAnsi="Sylfaen" w:eastAsia="Sylfaen" w:cs="Sylfaen"/>
        </w:rPr>
        <w:t>შეერთებული</w:t>
      </w:r>
      <w:r>
        <w:rPr>
          <w:rFonts w:ascii="Times New Roman" w:hAnsi="Times New Roman" w:eastAsia="Times New Roman" w:cs="Times New Roman"/>
        </w:rPr>
        <w:t xml:space="preserve"> </w:t>
      </w:r>
      <w:r>
        <w:rPr>
          <w:rFonts w:ascii="Sylfaen" w:hAnsi="Sylfaen" w:eastAsia="Sylfaen" w:cs="Sylfaen"/>
        </w:rPr>
        <w:t>შტატები</w:t>
      </w:r>
      <w:r>
        <w:rPr>
          <w:rFonts w:ascii="Times New Roman" w:hAnsi="Times New Roman" w:eastAsia="Times New Roman" w:cs="Times New Roman"/>
        </w:rPr>
        <w:t xml:space="preserve"> </w:t>
      </w:r>
      <w:r>
        <w:rPr>
          <w:rFonts w:ascii="Sylfaen" w:hAnsi="Sylfaen" w:eastAsia="Sylfaen" w:cs="Sylfaen"/>
        </w:rPr>
        <w:t>მსოფლიოს</w:t>
      </w:r>
      <w:r>
        <w:rPr>
          <w:rFonts w:ascii="Times New Roman" w:hAnsi="Times New Roman" w:eastAsia="Times New Roman" w:cs="Times New Roman"/>
        </w:rPr>
        <w:t xml:space="preserve"> </w:t>
      </w:r>
      <w:r>
        <w:rPr>
          <w:rFonts w:ascii="Sylfaen" w:hAnsi="Sylfaen" w:eastAsia="Sylfaen" w:cs="Sylfaen"/>
        </w:rPr>
        <w:t>აიძულებს</w:t>
      </w:r>
      <w:r>
        <w:rPr>
          <w:rFonts w:ascii="Times New Roman" w:hAnsi="Times New Roman" w:eastAsia="Times New Roman" w:cs="Times New Roman"/>
        </w:rPr>
        <w:t xml:space="preserve">, </w:t>
      </w:r>
      <w:r>
        <w:rPr>
          <w:rFonts w:ascii="Sylfaen" w:hAnsi="Sylfaen" w:eastAsia="Sylfaen" w:cs="Sylfaen"/>
        </w:rPr>
        <w:t>თაყვანი</w:t>
      </w:r>
      <w:r>
        <w:rPr>
          <w:rFonts w:ascii="Times New Roman" w:hAnsi="Times New Roman" w:eastAsia="Times New Roman" w:cs="Times New Roman"/>
        </w:rPr>
        <w:t xml:space="preserve"> </w:t>
      </w:r>
      <w:r>
        <w:rPr>
          <w:rFonts w:ascii="Sylfaen" w:hAnsi="Sylfaen" w:eastAsia="Sylfaen" w:cs="Sylfaen"/>
        </w:rPr>
        <w:t>სცეს</w:t>
      </w:r>
      <w:r>
        <w:rPr>
          <w:rFonts w:ascii="Times New Roman" w:hAnsi="Times New Roman" w:eastAsia="Times New Roman" w:cs="Times New Roman"/>
        </w:rPr>
        <w:t xml:space="preserve"> </w:t>
      </w:r>
      <w:r>
        <w:rPr>
          <w:rFonts w:ascii="Sylfaen" w:hAnsi="Sylfaen" w:eastAsia="Sylfaen" w:cs="Sylfaen"/>
        </w:rPr>
        <w:t>პაპობას</w:t>
      </w:r>
      <w:r>
        <w:rPr>
          <w:rFonts w:ascii="Times New Roman" w:hAnsi="Times New Roman" w:eastAsia="Times New Roman" w:cs="Times New Roman"/>
        </w:rPr>
        <w:t xml:space="preserve">, </w:t>
      </w:r>
      <w:r>
        <w:rPr>
          <w:rFonts w:ascii="Sylfaen" w:hAnsi="Sylfaen" w:eastAsia="Sylfaen" w:cs="Sylfaen"/>
        </w:rPr>
        <w:t>კვირა</w:t>
      </w:r>
      <w:r>
        <w:rPr>
          <w:rFonts w:ascii="Times New Roman" w:hAnsi="Times New Roman" w:eastAsia="Times New Roman" w:cs="Times New Roman"/>
        </w:rPr>
        <w:t xml:space="preserve"> </w:t>
      </w:r>
      <w:r>
        <w:rPr>
          <w:rFonts w:ascii="Sylfaen" w:hAnsi="Sylfaen" w:eastAsia="Sylfaen" w:cs="Sylfaen"/>
        </w:rPr>
        <w:t>დღის</w:t>
      </w:r>
      <w:r>
        <w:rPr>
          <w:rFonts w:ascii="Times New Roman" w:hAnsi="Times New Roman" w:eastAsia="Times New Roman" w:cs="Times New Roman"/>
        </w:rPr>
        <w:t xml:space="preserve"> </w:t>
      </w:r>
      <w:r>
        <w:rPr>
          <w:rFonts w:ascii="Sylfaen" w:hAnsi="Sylfaen" w:eastAsia="Sylfaen" w:cs="Sylfaen"/>
        </w:rPr>
        <w:t>თაყვანისცემის</w:t>
      </w:r>
      <w:r>
        <w:rPr>
          <w:rFonts w:ascii="Times New Roman" w:hAnsi="Times New Roman" w:eastAsia="Times New Roman" w:cs="Times New Roman"/>
        </w:rPr>
        <w:t xml:space="preserve"> </w:t>
      </w:r>
      <w:r>
        <w:rPr>
          <w:rFonts w:ascii="Sylfaen" w:hAnsi="Sylfaen" w:eastAsia="Sylfaen" w:cs="Sylfaen"/>
        </w:rPr>
        <w:t>აღსრულების</w:t>
      </w:r>
      <w:r>
        <w:rPr>
          <w:rFonts w:ascii="Times New Roman" w:hAnsi="Times New Roman" w:eastAsia="Times New Roman" w:cs="Times New Roman"/>
        </w:rPr>
        <w:t xml:space="preserve"> </w:t>
      </w:r>
      <w:r>
        <w:rPr>
          <w:rFonts w:ascii="Sylfaen" w:hAnsi="Sylfaen" w:eastAsia="Sylfaen" w:cs="Sylfaen"/>
        </w:rPr>
        <w:t>გზით</w:t>
      </w:r>
      <w:r>
        <w:rPr>
          <w:rFonts w:ascii="Times New Roman" w:hAnsi="Times New Roman" w:eastAsia="Times New Roman" w:cs="Times New Roman"/>
        </w:rPr>
        <w:t xml:space="preserve">. </w:t>
      </w:r>
      <w:r>
        <w:rPr>
          <w:rFonts w:ascii="Sylfaen" w:hAnsi="Sylfaen" w:eastAsia="Sylfaen" w:cs="Sylfaen"/>
        </w:rPr>
        <w:t>შეერთებული</w:t>
      </w:r>
      <w:r>
        <w:rPr>
          <w:rFonts w:ascii="Times New Roman" w:hAnsi="Times New Roman" w:eastAsia="Times New Roman" w:cs="Times New Roman"/>
        </w:rPr>
        <w:t xml:space="preserve"> </w:t>
      </w:r>
      <w:r>
        <w:rPr>
          <w:rFonts w:ascii="Sylfaen" w:hAnsi="Sylfaen" w:eastAsia="Sylfaen" w:cs="Sylfaen"/>
        </w:rPr>
        <w:t>შტატები</w:t>
      </w:r>
      <w:r>
        <w:rPr>
          <w:rFonts w:ascii="Times New Roman" w:hAnsi="Times New Roman" w:eastAsia="Times New Roman" w:cs="Times New Roman"/>
        </w:rPr>
        <w:t xml:space="preserve"> </w:t>
      </w:r>
      <w:r>
        <w:rPr>
          <w:rFonts w:ascii="Sylfaen" w:hAnsi="Sylfaen" w:eastAsia="Sylfaen" w:cs="Sylfaen"/>
        </w:rPr>
        <w:t>დიდ</w:t>
      </w:r>
      <w:r>
        <w:rPr>
          <w:rFonts w:ascii="Times New Roman" w:hAnsi="Times New Roman" w:eastAsia="Times New Roman" w:cs="Times New Roman"/>
        </w:rPr>
        <w:t xml:space="preserve"> </w:t>
      </w:r>
      <w:r>
        <w:rPr>
          <w:rFonts w:ascii="Sylfaen" w:hAnsi="Sylfaen" w:eastAsia="Sylfaen" w:cs="Sylfaen"/>
        </w:rPr>
        <w:t>სასწაულებს</w:t>
      </w:r>
      <w:r>
        <w:rPr>
          <w:rFonts w:ascii="Times New Roman" w:hAnsi="Times New Roman" w:eastAsia="Times New Roman" w:cs="Times New Roman"/>
        </w:rPr>
        <w:t xml:space="preserve"> </w:t>
      </w:r>
      <w:r>
        <w:rPr>
          <w:rFonts w:ascii="Sylfaen" w:hAnsi="Sylfaen" w:eastAsia="Sylfaen" w:cs="Sylfaen"/>
        </w:rPr>
        <w:t>ახდენს</w:t>
      </w:r>
      <w:r>
        <w:rPr>
          <w:rFonts w:ascii="Times New Roman" w:hAnsi="Times New Roman" w:eastAsia="Times New Roman" w:cs="Times New Roman"/>
        </w:rPr>
        <w:t xml:space="preserve"> </w:t>
      </w:r>
      <w:r>
        <w:rPr>
          <w:rFonts w:ascii="Sylfaen" w:hAnsi="Sylfaen" w:eastAsia="Sylfaen" w:cs="Sylfaen"/>
        </w:rPr>
        <w:t>იმით</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ცეცხლს</w:t>
      </w:r>
      <w:r>
        <w:rPr>
          <w:rFonts w:ascii="Times New Roman" w:hAnsi="Times New Roman" w:eastAsia="Times New Roman" w:cs="Times New Roman"/>
        </w:rPr>
        <w:t xml:space="preserve"> </w:t>
      </w:r>
      <w:r>
        <w:rPr>
          <w:rFonts w:ascii="Sylfaen" w:hAnsi="Sylfaen" w:eastAsia="Sylfaen" w:cs="Sylfaen"/>
        </w:rPr>
        <w:t>ჩამოიყვანს</w:t>
      </w:r>
      <w:r>
        <w:rPr>
          <w:rFonts w:ascii="Times New Roman" w:hAnsi="Times New Roman" w:eastAsia="Times New Roman" w:cs="Times New Roman"/>
        </w:rPr>
        <w:t xml:space="preserve"> </w:t>
      </w:r>
      <w:r>
        <w:rPr>
          <w:rFonts w:ascii="Sylfaen" w:hAnsi="Sylfaen" w:eastAsia="Sylfaen" w:cs="Sylfaen"/>
        </w:rPr>
        <w:t>ზეციდან</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გზავნილის</w:t>
      </w:r>
      <w:r>
        <w:rPr>
          <w:rFonts w:ascii="Times New Roman" w:hAnsi="Times New Roman" w:eastAsia="Times New Roman" w:cs="Times New Roman"/>
        </w:rPr>
        <w:t xml:space="preserve"> </w:t>
      </w:r>
      <w:r>
        <w:rPr>
          <w:rFonts w:ascii="Sylfaen" w:hAnsi="Sylfaen" w:eastAsia="Sylfaen" w:cs="Sylfaen"/>
        </w:rPr>
        <w:t>სიმბოლოა</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განხორციელდეს</w:t>
      </w:r>
      <w:r>
        <w:rPr>
          <w:rFonts w:ascii="Times New Roman" w:hAnsi="Times New Roman" w:eastAsia="Times New Roman" w:cs="Times New Roman"/>
        </w:rPr>
        <w:t xml:space="preserve"> </w:t>
      </w:r>
      <w:r>
        <w:rPr>
          <w:rFonts w:ascii="Sylfaen" w:hAnsi="Sylfaen" w:eastAsia="Sylfaen" w:cs="Sylfaen"/>
        </w:rPr>
        <w:t>საინფორმაციო</w:t>
      </w:r>
      <w:r>
        <w:rPr>
          <w:rFonts w:ascii="Times New Roman" w:hAnsi="Times New Roman" w:eastAsia="Times New Roman" w:cs="Times New Roman"/>
        </w:rPr>
        <w:t xml:space="preserve"> </w:t>
      </w:r>
      <w:r>
        <w:rPr>
          <w:rFonts w:ascii="Sylfaen" w:hAnsi="Sylfaen" w:eastAsia="Sylfaen" w:cs="Sylfaen"/>
        </w:rPr>
        <w:t>სუპერმაგისტრალით</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ტვინების</w:t>
      </w:r>
      <w:r>
        <w:rPr>
          <w:rFonts w:ascii="Times New Roman" w:hAnsi="Times New Roman" w:eastAsia="Times New Roman" w:cs="Times New Roman"/>
        </w:rPr>
        <w:t xml:space="preserve"> </w:t>
      </w:r>
      <w:r>
        <w:rPr>
          <w:rFonts w:ascii="Sylfaen" w:hAnsi="Sylfaen" w:eastAsia="Sylfaen" w:cs="Sylfaen"/>
        </w:rPr>
        <w:t>გამორეცხვისა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პროპაგანდის</w:t>
      </w:r>
      <w:r>
        <w:rPr>
          <w:rFonts w:ascii="Times New Roman" w:hAnsi="Times New Roman" w:eastAsia="Times New Roman" w:cs="Times New Roman"/>
        </w:rPr>
        <w:t xml:space="preserve"> </w:t>
      </w:r>
      <w:r>
        <w:rPr>
          <w:rFonts w:ascii="Sylfaen" w:hAnsi="Sylfaen" w:eastAsia="Sylfaen" w:cs="Sylfaen"/>
        </w:rPr>
        <w:t>სრულ</w:t>
      </w:r>
      <w:r>
        <w:rPr>
          <w:rFonts w:ascii="Times New Roman" w:hAnsi="Times New Roman" w:eastAsia="Times New Roman" w:cs="Times New Roman"/>
        </w:rPr>
        <w:t xml:space="preserve"> </w:t>
      </w:r>
      <w:r>
        <w:rPr>
          <w:rFonts w:ascii="Sylfaen" w:hAnsi="Sylfaen" w:eastAsia="Sylfaen" w:cs="Sylfaen"/>
        </w:rPr>
        <w:t>განვითარებას</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ჰიპნოზის</w:t>
      </w:r>
      <w:r>
        <w:rPr>
          <w:rFonts w:ascii="Times New Roman" w:hAnsi="Times New Roman" w:eastAsia="Times New Roman" w:cs="Times New Roman"/>
        </w:rPr>
        <w:t xml:space="preserve"> </w:t>
      </w:r>
      <w:r>
        <w:rPr>
          <w:rFonts w:ascii="Sylfaen" w:hAnsi="Sylfaen" w:eastAsia="Sylfaen" w:cs="Sylfaen"/>
        </w:rPr>
        <w:t>თანამედროვე</w:t>
      </w:r>
      <w:r>
        <w:rPr>
          <w:rFonts w:ascii="Times New Roman" w:hAnsi="Times New Roman" w:eastAsia="Times New Roman" w:cs="Times New Roman"/>
        </w:rPr>
        <w:t xml:space="preserve"> </w:t>
      </w:r>
      <w:r>
        <w:rPr>
          <w:rFonts w:ascii="Sylfaen" w:hAnsi="Sylfaen" w:eastAsia="Sylfaen" w:cs="Sylfaen"/>
        </w:rPr>
        <w:t>გამოვლინებაა</w:t>
      </w:r>
      <w:r>
        <w:rPr>
          <w:rFonts w:ascii="Times New Roman" w:hAnsi="Times New Roman" w:eastAsia="Times New Roman" w:cs="Times New Roman"/>
        </w:rPr>
        <w:t xml:space="preserve">. </w:t>
      </w:r>
      <w:r>
        <w:rPr>
          <w:rFonts w:ascii="Sylfaen" w:hAnsi="Sylfaen" w:eastAsia="Sylfaen" w:cs="Sylfaen"/>
        </w:rPr>
        <w:t>ისლამის</w:t>
      </w:r>
      <w:r>
        <w:rPr>
          <w:rFonts w:ascii="Times New Roman" w:hAnsi="Times New Roman" w:eastAsia="Times New Roman" w:cs="Times New Roman"/>
        </w:rPr>
        <w:t xml:space="preserve"> </w:t>
      </w:r>
      <w:r>
        <w:rPr>
          <w:rFonts w:ascii="Sylfaen" w:hAnsi="Sylfaen" w:eastAsia="Sylfaen" w:cs="Sylfaen"/>
        </w:rPr>
        <w:t>მიერ</w:t>
      </w:r>
      <w:r>
        <w:rPr>
          <w:rFonts w:ascii="Times New Roman" w:hAnsi="Times New Roman" w:eastAsia="Times New Roman" w:cs="Times New Roman"/>
        </w:rPr>
        <w:t xml:space="preserve"> </w:t>
      </w:r>
      <w:r>
        <w:rPr>
          <w:rFonts w:ascii="Sylfaen" w:hAnsi="Sylfaen" w:eastAsia="Sylfaen" w:cs="Sylfaen"/>
        </w:rPr>
        <w:t>დედამიწაზე</w:t>
      </w:r>
      <w:r>
        <w:rPr>
          <w:rFonts w:ascii="Times New Roman" w:hAnsi="Times New Roman" w:eastAsia="Times New Roman" w:cs="Times New Roman"/>
        </w:rPr>
        <w:t xml:space="preserve"> </w:t>
      </w:r>
      <w:r>
        <w:rPr>
          <w:rFonts w:ascii="Sylfaen" w:hAnsi="Sylfaen" w:eastAsia="Sylfaen" w:cs="Sylfaen"/>
        </w:rPr>
        <w:t>დატეხილი</w:t>
      </w:r>
      <w:r>
        <w:rPr>
          <w:rFonts w:ascii="Times New Roman" w:hAnsi="Times New Roman" w:eastAsia="Times New Roman" w:cs="Times New Roman"/>
        </w:rPr>
        <w:t xml:space="preserve"> </w:t>
      </w:r>
      <w:r>
        <w:rPr>
          <w:rFonts w:ascii="Sylfaen" w:hAnsi="Sylfaen" w:eastAsia="Sylfaen" w:cs="Sylfaen"/>
        </w:rPr>
        <w:t>მზარდი</w:t>
      </w:r>
      <w:r>
        <w:rPr>
          <w:rFonts w:ascii="Times New Roman" w:hAnsi="Times New Roman" w:eastAsia="Times New Roman" w:cs="Times New Roman"/>
        </w:rPr>
        <w:t xml:space="preserve"> </w:t>
      </w:r>
      <w:r>
        <w:rPr>
          <w:rFonts w:ascii="Sylfaen" w:hAnsi="Sylfaen" w:eastAsia="Sylfaen" w:cs="Sylfaen"/>
        </w:rPr>
        <w:t>კრიზისის</w:t>
      </w:r>
      <w:r>
        <w:rPr>
          <w:rFonts w:ascii="Times New Roman" w:hAnsi="Times New Roman" w:eastAsia="Times New Roman" w:cs="Times New Roman"/>
        </w:rPr>
        <w:t xml:space="preserve"> </w:t>
      </w:r>
      <w:r>
        <w:rPr>
          <w:rFonts w:ascii="Sylfaen" w:hAnsi="Sylfaen" w:eastAsia="Sylfaen" w:cs="Sylfaen"/>
        </w:rPr>
        <w:t>გამო</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ასრულებენ</w:t>
      </w:r>
      <w:r>
        <w:rPr>
          <w:rFonts w:ascii="Times New Roman" w:hAnsi="Times New Roman" w:eastAsia="Times New Roman" w:cs="Times New Roman"/>
        </w:rPr>
        <w:t xml:space="preserve"> </w:t>
      </w:r>
      <w:r>
        <w:rPr>
          <w:rFonts w:ascii="Sylfaen" w:hAnsi="Sylfaen" w:eastAsia="Sylfaen" w:cs="Sylfaen"/>
        </w:rPr>
        <w:t>თავიანთ</w:t>
      </w:r>
      <w:r>
        <w:rPr>
          <w:rFonts w:ascii="Times New Roman" w:hAnsi="Times New Roman" w:eastAsia="Times New Roman" w:cs="Times New Roman"/>
        </w:rPr>
        <w:t xml:space="preserve"> </w:t>
      </w:r>
      <w:r>
        <w:rPr>
          <w:rFonts w:ascii="Sylfaen" w:hAnsi="Sylfaen" w:eastAsia="Sylfaen" w:cs="Sylfaen"/>
        </w:rPr>
        <w:t>როლს</w:t>
      </w:r>
      <w:r>
        <w:rPr>
          <w:rFonts w:ascii="Times New Roman" w:hAnsi="Times New Roman" w:eastAsia="Times New Roman" w:cs="Times New Roman"/>
        </w:rPr>
        <w:t xml:space="preserve"> </w:t>
      </w:r>
      <w:r>
        <w:rPr>
          <w:rFonts w:ascii="Sylfaen" w:hAnsi="Sylfaen" w:eastAsia="Sylfaen" w:cs="Sylfaen"/>
        </w:rPr>
        <w:t>ერების</w:t>
      </w:r>
      <w:r>
        <w:rPr>
          <w:rFonts w:ascii="Times New Roman" w:hAnsi="Times New Roman" w:eastAsia="Times New Roman" w:cs="Times New Roman"/>
        </w:rPr>
        <w:t xml:space="preserve"> </w:t>
      </w:r>
      <w:r>
        <w:rPr>
          <w:rFonts w:ascii="Sylfaen" w:hAnsi="Sylfaen" w:eastAsia="Sylfaen" w:cs="Sylfaen"/>
        </w:rPr>
        <w:t>განსარისხებლად</w:t>
      </w:r>
      <w:r>
        <w:rPr>
          <w:rFonts w:ascii="Times New Roman" w:hAnsi="Times New Roman" w:eastAsia="Times New Roman" w:cs="Times New Roman"/>
        </w:rPr>
        <w:t xml:space="preserve">, </w:t>
      </w:r>
      <w:r>
        <w:rPr>
          <w:rFonts w:ascii="Sylfaen" w:hAnsi="Sylfaen" w:eastAsia="Sylfaen" w:cs="Sylfaen"/>
        </w:rPr>
        <w:t>ქვეყნიერება</w:t>
      </w:r>
      <w:r>
        <w:rPr>
          <w:rFonts w:ascii="Times New Roman" w:hAnsi="Times New Roman" w:eastAsia="Times New Roman" w:cs="Times New Roman"/>
        </w:rPr>
        <w:t xml:space="preserve"> </w:t>
      </w:r>
      <w:r>
        <w:rPr>
          <w:rFonts w:ascii="Sylfaen" w:hAnsi="Sylfaen" w:eastAsia="Sylfaen" w:cs="Sylfaen"/>
        </w:rPr>
        <w:t>მოტყუვდება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მიიღებს</w:t>
      </w:r>
      <w:r>
        <w:rPr>
          <w:rFonts w:ascii="Times New Roman" w:hAnsi="Times New Roman" w:eastAsia="Times New Roman" w:cs="Times New Roman"/>
        </w:rPr>
        <w:t xml:space="preserve"> </w:t>
      </w:r>
      <w:r>
        <w:rPr>
          <w:rFonts w:ascii="Sylfaen" w:hAnsi="Sylfaen" w:eastAsia="Sylfaen" w:cs="Sylfaen"/>
        </w:rPr>
        <w:t>ეკლესიისა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სახელმწიფოს</w:t>
      </w:r>
      <w:r>
        <w:rPr>
          <w:rFonts w:ascii="Times New Roman" w:hAnsi="Times New Roman" w:eastAsia="Times New Roman" w:cs="Times New Roman"/>
        </w:rPr>
        <w:t xml:space="preserve"> </w:t>
      </w:r>
      <w:r>
        <w:rPr>
          <w:rFonts w:ascii="Sylfaen" w:hAnsi="Sylfaen" w:eastAsia="Sylfaen" w:cs="Sylfaen"/>
        </w:rPr>
        <w:t>გაერთიანების</w:t>
      </w:r>
      <w:r>
        <w:rPr>
          <w:rFonts w:ascii="Times New Roman" w:hAnsi="Times New Roman" w:eastAsia="Times New Roman" w:cs="Times New Roman"/>
        </w:rPr>
        <w:t xml:space="preserve"> </w:t>
      </w:r>
      <w:r>
        <w:rPr>
          <w:rFonts w:ascii="Sylfaen" w:hAnsi="Sylfaen" w:eastAsia="Sylfaen" w:cs="Sylfaen"/>
        </w:rPr>
        <w:t>მსოფლიო</w:t>
      </w:r>
      <w:r>
        <w:rPr>
          <w:rFonts w:ascii="Times New Roman" w:hAnsi="Times New Roman" w:eastAsia="Times New Roman" w:cs="Times New Roman"/>
        </w:rPr>
        <w:t xml:space="preserve"> </w:t>
      </w:r>
      <w:r>
        <w:rPr>
          <w:rFonts w:ascii="Sylfaen" w:hAnsi="Sylfaen" w:eastAsia="Sylfaen" w:cs="Sylfaen"/>
        </w:rPr>
        <w:t>სისტემას</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შედგება</w:t>
      </w:r>
      <w:r>
        <w:rPr>
          <w:rFonts w:ascii="Times New Roman" w:hAnsi="Times New Roman" w:eastAsia="Times New Roman" w:cs="Times New Roman"/>
        </w:rPr>
        <w:t xml:space="preserve"> </w:t>
      </w:r>
      <w:r>
        <w:rPr>
          <w:rFonts w:ascii="Sylfaen" w:hAnsi="Sylfaen" w:eastAsia="Sylfaen" w:cs="Sylfaen"/>
        </w:rPr>
        <w:t>გველეშაპის</w:t>
      </w:r>
      <w:r>
        <w:rPr>
          <w:rFonts w:ascii="Times New Roman" w:hAnsi="Times New Roman" w:eastAsia="Times New Roman" w:cs="Times New Roman"/>
        </w:rPr>
        <w:t xml:space="preserve">, </w:t>
      </w:r>
      <w:r>
        <w:rPr>
          <w:rFonts w:ascii="Sylfaen" w:hAnsi="Sylfaen" w:eastAsia="Sylfaen" w:cs="Sylfaen"/>
        </w:rPr>
        <w:t>მხეცისა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ცრუწინასწარმეტყველისგან</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 nyahuna 18 ya Nhlavutelo 13 yi ku: hlayani nhlayo ya xivandzana, nhlayo yoleyo i matimba manharhu lama hlanganaka ma vumba mfumo wa vutsevu ni wa makumu. Loko mfumo wolowo wa 666 wu simekiwa, sweswo swi ta va ku hetiseka ka xiphikizelo xa vuprofeta lexi nge hosi ya vunhungu yi huma eka ta nkombo. Xiphikizelo xexo xa vuprofeta i xiphemu xa ntiyiso lowu pfuriwaka loko Nghala ya rixaka ra Yuda yi pfula Nhlavutelo ya Yesu Kreste.</w:t>
      </w:r>
    </w:p>
    <w:p>
      <w:pPr>
        <w:pStyle w:val="ArticleBody"/>
        <w:jc w:val="left"/>
      </w:pPr>
      <w:r>
        <w:rPr>
          <w:rFonts w:ascii="Times New Roman" w:hAnsi="Times New Roman" w:eastAsia="Times New Roman" w:cs="Times New Roman"/>
        </w:rPr>
        <w:t>Na sababu hii fumbo la ufalme wa mwisho ambao ni ufalme wa sita wa namna tatu, ambao pia ni Babeli wa kiroho aliyesahauliwa kwa miaka sabini ya kiishara, na ambaye ni Roma ya kisasa, na ambaye pia ni sanamu ya mnyama ya ulimwengu wote, ambaye alifananishwa kwa mfano na ufalme wa kwanza wa Babeli, na ufalme wa nne wa Roma ya kipagani, linashuhudiwa mara mbili kwa utambulisho kwamba ni “wenye hekima” watakaoelewa ukweli huu; kwa maana fumbo la 666 limejengwa juu ya wale walio na hekima, kama lilivyo fumbo la mfalme wa nane kuwa ni mmoja wa wale saba.</w:t>
      </w:r>
    </w:p>
    <w:p>
      <w:pPr>
        <w:pStyle w:val="ArticleScripture"/>
        <w:jc w:val="left"/>
      </w:pPr>
      <w:r>
        <w:rPr>
          <w:rFonts w:ascii="Times New Roman" w:hAnsi="Times New Roman" w:eastAsia="Times New Roman" w:cs="Times New Roman"/>
        </w:rPr>
        <w:t>Hezvino uchenjeri. Ngaaverenge nhamba yechikara uyo ane njere; nokuti inhamba yomunhu; uye nhamba yacho mazana matanhatu namakumi matanhatu nezvitanhatu. Zvakazarurwa 13:18.</w:t>
      </w:r>
    </w:p>
    <w:p>
      <w:pPr>
        <w:pStyle w:val="ArticleScripture"/>
        <w:jc w:val="left"/>
      </w:pPr>
      <w:r>
        <w:rPr>
          <w:rFonts w:ascii="Times New Roman" w:hAnsi="Times New Roman" w:eastAsia="Times New Roman" w:cs="Times New Roman"/>
        </w:rPr>
        <w:t>Na hezino njere dzine uchenjeri. Misoro minomwe iyi makomo manomwe, panogara mukadzi. Zvakazarurwa 17:9.</w:t>
      </w:r>
    </w:p>
    <w:p>
      <w:pPr>
        <w:pStyle w:val="ArticleBody"/>
        <w:jc w:val="left"/>
      </w:pPr>
      <w:r>
        <w:rPr>
          <w:rFonts w:ascii="Times New Roman" w:hAnsi="Times New Roman" w:eastAsia="Times New Roman" w:cs="Times New Roman"/>
        </w:rPr>
        <w:t>Kufumurwa kw’Ukubonekerwa kwa Yesu Kristo gusobanukira “abanyabwenge,” si abanyabyaha. Aho hose ubwenge buvugwa mu gitabo cy’Ibyahishuwe havuga abafite “gusobanukirwa,” kandi icyo “abanyabwenge” basobanukiwe ni “ukwiyongera kw’ubumenyi”. Uko “kwiyongera kw’ubumenyi,” ari ko Kubonekerwa kwa Yesu Kristo, ni uguhishurwa ko ubwami bwa munani, ari bwo bwami butatu bwa 666, na bwo bugaragazwa no muri Daniyeli igice cya kabiri, kuko amabuye y’agaciro yo mu nzozi za Miller agomba kumurika incuro icumi kurushaho mu minsi y’imperuka.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“Mu Chivumbulutso munaŵoneskeka vinthu vyakuya vya Chiuta. Zina leneko ilo lapelekeka ku mapeji ghake ghakufunyika, ‘Chivumbulutso,’ likususka mazgu ghakuti ili ni buku lakujarika. Chivumbulutso ni chinthu chakuvumbulika. Fumu Yekha yikavumbulira ku muteŵeti wake visisi ivyo vili mu buku ili, ndipo yikukhumba kuti viŵe vyakujurika ku kusambira kwa wose. Unenesko wake ukulunjikika kwa awo ŵakukhala mu mazuŵa ghaumaliro gha mbiri ya charu ichi, ndiposo kwa awo ŵakakhalanga mu mazuŵa gha Yohane. Vinyake mwa vigaŵa ivyo vyalongosoreka mu uchimi uwu vili kale kumanyuma, vinyake vikuchitika sono, vinyake vikuwoneska umaliro wa nkhondo yikuru pakati pa mazaza gha mdima na Kalonga wa kuchanya, ndipo vinyake vikuvumbura kutonda na chimwemwe cha awo ŵawomboleka mu charu icho chapangika chiphya.</w:t>
      </w:r>
    </w:p>
    <w:p>
      <w:pPr>
        <w:pStyle w:val="ArticleScripture"/>
        <w:jc w:val="left"/>
      </w:pPr>
      <w:r>
        <w:rPr>
          <w:rFonts w:ascii="Times New Roman" w:hAnsi="Times New Roman" w:eastAsia="Times New Roman" w:cs="Times New Roman"/>
        </w:rPr>
        <w:t>“Kungave kusina anofanira kufunga kuti, nokuti asingagoni kutsanangura zvinorehwa nechiratidzo chiri chose muna Zvakazarurwa, hazvina zvazvinobatsira kuti aongorore bhuku iri achiedza kuziva zvinorehwa nechokwadi chiri mariri. Uyo akazarurira Johani zvakavanzika izvi achapa kumutsvaki wechokwadi anoshingaira kuravidza kwekutanga kwezvinhu zvokudenga. Avo vane mwoyo yakazarukira kugamuchira chokwadi vachagoneswa kunzwisisa dzidziso dzaro, uye vachapiwa chikomborero chakavimbiswa kune avo vano ‘nzwa mashoko ouprofita uhwu, nokuchengeta zvinhu zvakanyorwa imomo.’”</w:t>
      </w:r>
    </w:p>
    <w:p>
      <w:pPr>
        <w:pStyle w:val="ArticleScripture"/>
        <w:jc w:val="left"/>
      </w:pPr>
      <w:r>
        <w:rPr>
          <w:rFonts w:ascii="Times New Roman" w:hAnsi="Times New Roman" w:eastAsia="Times New Roman" w:cs="Times New Roman"/>
        </w:rPr>
        <w:t>“Muchizarurwa mabhuku ose eBhaibheri anosangana ndokugumira. Pano ndipo panowanikwa kuwedzeredzwa kwebhuku raDhanieri. Rimwe chiporofita; rimwe chizaruro. Bhuku rakanga rakaiswa chisimbiso harisi Muchizarurwa, asi chikamu ichocho chechiporofita chaDhanieri chine chokuita nemazuva okupedzisira. Mutumwa akaraira achiti, ‘Asi iwe, Dhanieri, viga mashoko, unamate chisimbiso bhuku, kusvikira kunguva yokuguma.’ Dhanieri 12:4.” Mabasa avaApostora,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Makumi Mashanu neSere</dc:title>
  <dc:subject>Kuchenjera Kwavhurwa: Kuongorora Kubatana Kwezvikamu Zvitatú neChirahwe cha666 muUprofita</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