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Manomwe NeMbiri</w:t>
      </w:r>
    </w:p>
    <w:p>
      <w:pPr>
        <w:pStyle w:val="ArticleSubtitle"/>
        <w:jc w:val="left"/>
      </w:pPr>
      <w:r>
        <w:rPr>
          <w:rFonts w:ascii="Arial" w:hAnsi="Arial" w:eastAsia="Arial" w:cs="Arial"/>
        </w:rPr>
        <w:t>Ukubumbana Kweziprofetho: Kusukela Ekuhlukanisweni Kuka-Israyeli Wasendulo Kuya Ekupheleni Kwe-United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Ufakazi wa uasi wa Yeroboamu pia ni historia ya mgawanyiko wa Israeli ya kale kuwa mataifa mawili. Ufalme wa kaskazini, ulioundwa na makabila kumi, ulijulikana kama Israeli, au wakati mwingine Efraimu, na ufalme wa kusini ulijulikana kama Yuda. Katika siku za Ezekieli, ufalme huo ulikuwa tayari umekuwa falme mbili kwa miaka mingi, na katika sura ya thelathini na saba, Ezekieli alipewa unabii uliobainisha kwamba falme hizo mbili zingekuwa tena taifa moja. Unabii huo ulitimizwa katika historia ya mwanzo ya mnyama wa nchi (Marekani), na hutimizwa kwa mara ya mwisho katika mwisho wa Marekani, kwa kuwa daima Yesu huonyesha mwisho wa jambo kwa mwanzo wa jambo.</w:t>
      </w:r>
    </w:p>
    <w:p>
      <w:pPr>
        <w:pStyle w:val="ArticleBody"/>
        <w:jc w:val="left"/>
      </w:pPr>
      <w:r>
        <w:rPr>
          <w:rFonts w:ascii="Times New Roman" w:hAnsi="Times New Roman" w:eastAsia="Times New Roman" w:cs="Times New Roman"/>
        </w:rPr>
        <w:t>Uasi wa Yeroboamu wakati Israeli ilipogawanyika kuwa falme mbili, unawakilisha uasi mwanzoni mwa Marekani, na pia mwishoni mwa Marekani. Uasi huo katika mwanzo na mwisho wa Marekani unajumuisha kuunganishwa kwa falme mbili. Ufunuo sura ya kumi na nane, kama ilivyonukuliwa mara kwa mara kutoka katika maandishi ya Dada White katika makala hizi, unawakilisha miito miwili kwa makanisa. Mataifa mawili yanayounganishwa katika saa ya mgogoro wa sheria ya Jumapili ni wale mia moja arobaini na nne elfu, na kundi jingine la Mungu ambalo bado liko Babeli.</w:t>
      </w:r>
    </w:p>
    <w:p>
      <w:pPr>
        <w:pStyle w:val="ArticleBody"/>
        <w:jc w:val="left"/>
      </w:pPr>
      <w:r>
        <w:rPr>
          <w:rFonts w:ascii="Times New Roman" w:hAnsi="Times New Roman" w:eastAsia="Times New Roman" w:cs="Times New Roman"/>
        </w:rPr>
        <w:t>Ndudzi mbiri dzakabatanidzwa munhoroondo yechiMillerite dzaiva Judha naEfuremu. Dzakabatanidzwa apo kutsamwa kwakasiyana-siyana kwakanangana noushe huviri uhwu kwakaguma, kutanga muna 1798, uyezve muna 1844. Shoko rokuti “zvakare” muna Ezekieri chitsauko chemakumi matatu namanomwe rinotibvumira kuva nechokwadi pamusoro pekushandiswa uku. Shoko rokuti “zvakare” rinoreva kuisa shoko rinotevera “zvakare” pamusoro peshoko rakatangira shoko rokuti “zvakare.”</w:t>
      </w:r>
    </w:p>
    <w:p>
      <w:pPr>
        <w:pStyle w:val="ArticleScripture"/>
        <w:jc w:val="left"/>
      </w:pPr>
      <w:r>
        <w:rPr>
          <w:rFonts w:ascii="Times New Roman" w:hAnsi="Times New Roman" w:eastAsia="Times New Roman" w:cs="Times New Roman"/>
        </w:rPr>
        <w:t>Shoko raJehovha rakauyazve kwandiri richiti, “Zvino iwe, mwanakomana womunhu, tora tsvimbo imwe, unyore pamusoro payo kuti, ‘YaJudha, navana vaIsraeri shamwari dzake’; ugotorazve imwe tsvimbo, unyore pamusoro payo kuti, ‘YaJosefa, tsvimbo yaEfuremu, neimba yose yaIsraeri shamwari dzake’; uye udzibatanidze imwe kune imwe kuti dzive tsvimbo imwe; uye dzichava chinhu chimwe muruoko rwako.” Ezekieri 37:15–17.</w:t>
      </w:r>
    </w:p>
    <w:p>
      <w:pPr>
        <w:pStyle w:val="ArticleBody"/>
        <w:jc w:val="left"/>
      </w:pPr>
      <w:r>
        <w:rPr>
          <w:rFonts w:ascii="Times New Roman" w:hAnsi="Times New Roman" w:eastAsia="Times New Roman" w:cs="Times New Roman"/>
        </w:rPr>
        <w:t>Ezekieli ari kushandisa musimboti wechiporofita wekudzokorora nokuwedzera paanoti, “uyezve.” Ezekieli anofanira kutora tsvimbo mbiri, imwe yaJudha neimwe yaEfuremu, uye otora chiporofita chinofananidzirwa netsvimbo mbiri idzodzo achichiisa pamusoro pechiporofita chakapfuura. Mufananidzo wechiporofita wakatangira mundima yekutanga apo Ezekieli akatakurwa akaiswa mumupata wamapfupa akaoma akafa.</w:t>
      </w:r>
    </w:p>
    <w:p>
      <w:pPr>
        <w:pStyle w:val="ArticleScripture"/>
        <w:jc w:val="left"/>
      </w:pPr>
      <w:r>
        <w:rPr>
          <w:rFonts w:ascii="Times New Roman" w:hAnsi="Times New Roman" w:eastAsia="Times New Roman" w:cs="Times New Roman"/>
        </w:rPr>
        <w:t>Ruoko rwaShe rwakanga ruri pamusoro pangu, rukandibudisa noMweya waShe, rukandigadza pakati pomupata wakanga uzere namapfupa. Akandifambisa ndichipfuura pakati pawo, ndichiapoteredza; zvino tarisai, akanga ari mazhinji kwazvo mumupata wakashama; uye tarisai, akanga aoma kwazvo. Ipapo akati kwandiri, Mwanakomana womunhu, mapfupa aya angararama here? Ndikapindura ndichiti, Haiwa Ishe Jehovha, imi munoziva. Akazotizve kwandiri, Porofita pamusoro pamapfupa aya, uti kwaari, Imi mapfupa akaoma, inzwai shoko raShe. Zvanzi naIshe Jehovha kumapfupa aya: Tarirai, ndichapinza mweya mamuri, uye muchararama; ndichaisa tsinga pamusoro penyu, ndichaita kuti nyama imere pamusoro penyu, ndichakufukidzai neganda, ndigoisa mweya mamuri, uye muchararama; zvino muchaziva kuti ndini She. Naizvozvo ndakaporofita sezvandakarairwa; zvino pakanga pane ruzha pandakanga ndichiporofita, uye tarirai, pakava nokudedera, mapfupa akasangana, pfupa nerimwe pfupa raro. Zvino ndakati ndichitarisa, tarirai, tsinga nenyama zvakamera pamusoro pawo, ganda rikavafukidza pamusoro; asi makanga musina mweya maari. Ipapo akati kwandiri, Porofitera kumhepo, porofita, iwe mwanakomana womunhu, uti kumhepo, Zvanzi naIshe Jehovha: Uya uchibva kumhepo ina, iwe mweya, ufemere vakaurayiwa ava, kuti vararame. Naizvozvo ndakaporofita sezvaakandiraira, mweya ukapinda mavari, vakararamira, vakamira netsoka dzavo, hondo huru kwazvo. Ipapo akati kwandiri, Mwanakomana womunhu, mapfupa aya ndiyo imba yose yaIsraeri; tarirai, ivo vanoti, Mapfupa edu aoma, tariro yedu yapera; tagurwa tikaparadzana. Naizvozvo porofita, uti kwavari, Zvanzi naIshe Jehovha: Tarirai, imi vanhu vangu, ndichazarura makuva enyu, ndichakuitai kuti mubude mumakuva enyu, uye ndichakuuyisai kunyika yaIsraeri. Uye muchaziva kuti ndini She, pandinenge ndazarura makuva enyu, imi vanhu vangu, uye ndakakubudisai mumakuva enyu. Uye ndichaisa Mweya wangu mamuri, imi muchararama, uye ndichakumisai munyika yenyu pachenyu; ipapo muchaziva kuti ini She ndakataura izvi, uye ndakazviita, ndizvo zvinotaura She. Ezekieri 37:1–14.</w:t>
      </w:r>
    </w:p>
    <w:p>
      <w:pPr>
        <w:pStyle w:val="ArticleBody"/>
        <w:jc w:val="left"/>
      </w:pPr>
      <w:r>
        <w:rPr>
          <w:rFonts w:ascii="Times New Roman" w:hAnsi="Times New Roman" w:eastAsia="Times New Roman" w:cs="Times New Roman"/>
        </w:rPr>
        <w:t>Kubvira pakutanga chaiko kwezvinyorwa izvi, takaratidza kuti mupata wamapfupa akaoma unomirira vanhu vaMwari mumazuva okupedzisira, uye kuti shoko remhepo ina rinovaita kuti vamire netsoka dzavo seuto guru kwazvo, ndiro shoko reKuchema Kwousiku Pakati rinozivisa ChiIslam chenhamo yechitatu. Hanzvadzi White vanotsanangura mapfupa aya sevanhu vaMwari.</w:t>
      </w:r>
    </w:p>
    <w:p>
      <w:pPr>
        <w:pStyle w:val="ArticleScripture"/>
        <w:jc w:val="left"/>
      </w:pPr>
      <w:r>
        <w:rPr>
          <w:rFonts w:ascii="Times New Roman" w:hAnsi="Times New Roman" w:eastAsia="Times New Roman" w:cs="Times New Roman"/>
        </w:rPr>
        <w:t>“Ndiri kuisa pasi chinyoreso changu ndokusimudza mweya wangu mumunyengetero, kuti Ishe vafemere pamusoro pevanhu vake vakatsauka, avo vakaita semapfupa akaoma, kuti vararame.” General Conference Bulletin, February 4, 1893.</w:t>
      </w:r>
    </w:p>
    <w:p>
      <w:pPr>
        <w:pStyle w:val="ArticleBody"/>
        <w:jc w:val="left"/>
      </w:pPr>
      <w:r>
        <w:rPr>
          <w:rFonts w:ascii="Times New Roman" w:hAnsi="Times New Roman" w:eastAsia="Times New Roman" w:cs="Times New Roman"/>
        </w:rPr>
        <w:t>Takaratidza muzvinyorwa zvakapfuura kuti shoko rechiporofita raizivisa Chikunguru 18, 2020, rakanga rakanganisa, uye kuti kuziviswa kwenhema uku ndiko kwakaratidza kusvika kwekuodzwa mwoyo kwekutanga nenguva yokunonoka mumufananidzo wavakadzi gumi mhandara. Kunyange hazvo kuziviswa kwenguva kwakanga kwakakodzera munguva yeMillerite, mushure ma1844, pakanga pasisina kuzombovapo rumwe shoko rwokuzosungirirwa panguva. Future for America payakaita kuziviswa kwaChikunguru 18, 2020, yakadzokera shure kunhoroondo umo kuziviswa kwenguva kwakanga kuchigamuchirika, uye nokuita saizvozvo vakatadza, vakaurayiwa mumugwagwa weguta guru reZvakazarurwa chitsauko chegumi nerimwe. Vafa mumugwagwa, vakazobva vada kumutswa, sezvakaitwa zvapupu zviviri mushure memazuva matatu nehafu.</w:t>
      </w:r>
    </w:p>
    <w:p>
      <w:pPr>
        <w:pStyle w:val="ArticleScripture"/>
        <w:jc w:val="left"/>
      </w:pPr>
      <w:r>
        <w:rPr>
          <w:rFonts w:ascii="Times New Roman" w:hAnsi="Times New Roman" w:eastAsia="Times New Roman" w:cs="Times New Roman"/>
        </w:rPr>
        <w:t>“Amagufa yumye akeneye guhumekerwaho na Mwuka Wera w’Imana, kugira ngo abashe kugira icyo akora, nk’aho yazuwe mu bapfuye.” Bible Training School, 1 Ukuboza 1903.</w:t>
      </w:r>
    </w:p>
    <w:p>
      <w:pPr>
        <w:pStyle w:val="ArticleBody"/>
        <w:jc w:val="left"/>
      </w:pPr>
      <w:r>
        <w:rPr>
          <w:rFonts w:ascii="Times New Roman" w:hAnsi="Times New Roman" w:eastAsia="Times New Roman" w:cs="Times New Roman"/>
        </w:rPr>
        <w:t>Muzvinyorwa zvakapfuura takaratidza kuti shoko remhepo ina rinomutsa zvapupu zviviri ndiro shoko reIslamu reNhamo yechitatu, uye kuti shoko iroro ndiro shoko reKuchema kwePakati pousiku kwemazuva okupedzisira. Ezekieri anoti, “uyezve,” uye pakudaro akaratidza kuti panguva yenhoroondo inofananidzira kuparidzwa kweKuchema kwePakati pousiku, tsvimbo mbiri, imwe inomiririrwa saEfuremu uye imwe saJudha, dzaifanira kubatanidzwa pamwe chete dzigova rudzi rumwe. Mufananidzo wemhandara gumi unozadzikiswa mumazuva okupedzisira, “kusvika patsamba yacho chaiyo,” sezvawakazadzikiswa munhoroondo yevaMillerite. Munguva iyo Kuchema kwePakati pousiku kwakazadzikiswa munhoroondo yevaMillerite, uyezve mukuzadzikiswa kwemazuva okupedzisira, “tsvimbo mbiri” dzaiva uye dzichabatanidzwa pamwe chete.</w:t>
      </w:r>
    </w:p>
    <w:p>
      <w:pPr>
        <w:pStyle w:val="ArticleBody"/>
        <w:jc w:val="left"/>
      </w:pPr>
      <w:r>
        <w:rPr>
          <w:rFonts w:ascii="Times New Roman" w:hAnsi="Times New Roman" w:eastAsia="Times New Roman" w:cs="Times New Roman"/>
        </w:rPr>
        <w:t>Timuti timboti twayimira maufumu aŵiri a Israyeli wakale: ufumu wa kumpoto (Efraimu) ndi ufumu wa kumwera (Yuda). Tasonyezanso kuti William Miller anali woimiridwa m’chifanizo ndi Eliya, ndiponso kuti m’zaka zitatu ndi hafu za chilala, Eliya anali atapita kwa wamasiye wa ku Zarefati.</w:t>
      </w:r>
    </w:p>
    <w:p>
      <w:pPr>
        <w:pStyle w:val="ArticleScripture"/>
        <w:jc w:val="left"/>
      </w:pPr>
      <w:r>
        <w:rPr>
          <w:rFonts w:ascii="Times New Roman" w:hAnsi="Times New Roman" w:eastAsia="Times New Roman" w:cs="Times New Roman"/>
        </w:rPr>
        <w:t>Zvino shoko raJehovha rakasvika kwaari, richiti, Simuka, uende kuZarefati, riri reZidhoni, ugare ikoko; tarira, ndaraira chirikadzi yomukadzi iriko kuti ikuchengete. Naizvozvo akasimuka akaenda kuZarefati. Zvino paakasvika pasuwo reguta, tarira, chirikadzi yomukadzi yakanga iripo ichiunganidza huni; akamudana akati kwaari, Ndikumbirawo unditorere mvura shoma mumudziyo, kuti ndinwe. Zvino paakanga achienda kundoinotora, akamudana akati, Ndikumbirawo undiunzirewo chimedu chechingwa muruoko rwako. Iye akati, NaJehovha Mwari wako mupenyu, handina chingwa chakabikwa, asi tsama youpfu muhari, namafuta mashoma muchirongo; uye, tarira, ndiri kuunganidza huni mbiri, kuti ndipinde ndigozvigadzirira ini nomwanakomana wangu, kuti tidye, tozofa. Ipapo Eriya akati kwaari, Usatya; enda, uite sezvawataura; asi tanga wandigadzirira ikoko kachingwa kaduku, ugondiunzira, uye pashure uzvigadzirire iwe nomwanakomana wako. Nokuti zvanzi naJehovha Mwari waIsraeri, Hari youpfu haingatongoperi, nechirongo chamafuta hachingatongoshayiwi, kusvikira pazuva iro Jehovha achanisa mvura panyika. Zvino akaenda akaita maererano neshoko raEriya; uye iye, naiye, neimba yake vakadya kwamazuva mazhinji. 1 Madzimambo 17:8–15.</w:t>
      </w:r>
    </w:p>
    <w:p>
      <w:pPr>
        <w:pStyle w:val="ArticleBody"/>
        <w:jc w:val="left"/>
      </w:pPr>
      <w:r>
        <w:rPr>
          <w:rFonts w:ascii="Times New Roman" w:hAnsi="Times New Roman" w:eastAsia="Times New Roman" w:cs="Times New Roman"/>
        </w:rPr>
        <w:t>“Mazuva mazhinji” ari mundima iyi ndiwo makore matatu nehafu ayo Ahabhu akatsvaka Eriya, uye akamirira makore ane chiuru chimwe namazana maviri namakumi matanhatu okutambudzwa kwoupapa. Pamusoro pe“mazuva mazhinji” okutambudzwa kwoupapa, Jesu akati:</w:t>
      </w:r>
    </w:p>
    <w:p>
      <w:pPr>
        <w:pStyle w:val="ArticleScripture"/>
        <w:jc w:val="left"/>
      </w:pPr>
      <w:r>
        <w:rPr>
          <w:rFonts w:ascii="Times New Roman" w:hAnsi="Times New Roman" w:eastAsia="Times New Roman" w:cs="Times New Roman"/>
        </w:rPr>
        <w:t>“Ndipo masiku amenewo akanakhala osafupikitsidwa, sipakanapulumuka munthu aliyense; koma chifukwa cha osankhidwa, masiku amenewo adzafupikitsidwa.” Mateyu 24:22.</w:t>
      </w:r>
    </w:p>
    <w:p>
      <w:pPr>
        <w:pStyle w:val="ArticleBody"/>
        <w:jc w:val="left"/>
      </w:pPr>
      <w:r>
        <w:rPr>
          <w:rFonts w:ascii="Times New Roman" w:hAnsi="Times New Roman" w:eastAsia="Times New Roman" w:cs="Times New Roman"/>
        </w:rPr>
        <w:t>Dada White vanonyatsotsanangura zvakananga kuti kutaura kwaJesu pamusoro pe“mazuva iwayo” kunoreva nguva yokutambudzwa kwepapacy.</w:t>
      </w:r>
    </w:p>
    <w:p>
      <w:pPr>
        <w:pStyle w:val="ArticleScripture"/>
        <w:jc w:val="left"/>
      </w:pPr>
      <w:r>
        <w:rPr>
          <w:rFonts w:ascii="Times New Roman" w:hAnsi="Times New Roman" w:eastAsia="Times New Roman" w:cs="Times New Roman"/>
        </w:rPr>
        <w:t>“Ukutambudzwa kwechechi hakuna kuramba kuchienderera munguva yose yemakore ane 1260. Mwari, mutsitsi dzavo kuvanhu Vavo, vakapfupisa nguva yokuedzwa kwavo kunotyisa somoto. Pakufanotaura pamusoro pe‘kutambudzika kukuru’ kwaizowira chechi, Muponesi akati: ‘Dai mazuva iwayo asina kupfupikiswa, pangadai pasina nyama yaiponeswa; asi nokuda kwavasanangurwa mazuva iwayo achapfupikiswa.’ Mateo 24:22. Kubudikidza nesimba reRuvandudzo, kutambudzwa kwakagumiswa gore ra1798 risati rasvika.” The Great Controversy, 266, 267.</w:t>
      </w:r>
    </w:p>
    <w:p>
      <w:pPr>
        <w:pStyle w:val="ArticleBody"/>
        <w:jc w:val="left"/>
      </w:pPr>
      <w:r>
        <w:rPr>
          <w:rFonts w:ascii="Times New Roman" w:hAnsi="Times New Roman" w:eastAsia="Times New Roman" w:cs="Times New Roman"/>
        </w:rPr>
        <w:t>“misi minji” ayo Eliya akachengetwa nemukadzi chirikadzi, ndiyewo “misi minji” yechitambudzo chechipapa chakazivikanwa naDhanieri.</w:t>
      </w:r>
    </w:p>
    <w:p>
      <w:pPr>
        <w:pStyle w:val="ArticleScripture"/>
        <w:jc w:val="left"/>
      </w:pPr>
      <w:r>
        <w:rPr>
          <w:rFonts w:ascii="Times New Roman" w:hAnsi="Times New Roman" w:eastAsia="Times New Roman" w:cs="Times New Roman"/>
        </w:rPr>
        <w:t>Zvino avo vane kunzwisisa pakati pavanhu vachadzidzisa vazhinji; asi vachawa nomunondo, nomurazvo womoto, nokutapwa, nokupambwa, kwamazuva mazhinji. Zvino kana vawa, vachabatsirwa norubatsiro ruduku; asi vazhinji vachanamatira kwavari namashoko okunyengetedza. Uye vamwe vavo vane kunzwisisa vachawa, kuti vaedzwe, nokunatswa, nokucheneswa, kuti vachenurwe kusvikira panguva yokuguma; nokuti kuchiri nguva yakatarwa. Danieri 11:33–35.</w:t>
      </w:r>
    </w:p>
    <w:p>
      <w:pPr>
        <w:pStyle w:val="ArticleBody"/>
        <w:jc w:val="left"/>
      </w:pPr>
      <w:r>
        <w:rPr>
          <w:rFonts w:ascii="Times New Roman" w:hAnsi="Times New Roman" w:eastAsia="Times New Roman" w:cs="Times New Roman"/>
        </w:rPr>
        <w:t>“nguva yokuphela,” iyo zvakare iri “nguva yakatarwa” mundima idzodzo, yaiva 1798, uye yakaratidza kuguma kwekutambudzwa kweupapa, sezvakanga zvaratidzwa nemufananidzo munguva yaEria nemukadzi chirikadzi weZarefati. Munhoroondo iyoyo chirikadzi, inomiririra kereke isina kuroorwa, yakazivikanwa sekereke iri murenje muchitsauko chegumi nembiri chebhuku raZvakazarurwa. Yakanga ichiunganidza tsvimbo mbiri, kwete tsvimbo imwe kana tsvimbo gumi, asi tsvimbo mbiri. Ezekieri aifanira kutora tsvimbo mbiri, imwe yehumambo hwokumusoro hwaIsraeri uye imwe yehumambo hwokumaodzanyemba hwaIsraeri, agozvibatanidza pamwechete kuti dzive tsvimbo imwe. Humambo ihwohwo huviri hwakanga hwose hwaparadzirwa kwemakore zviuru zviviri namazana mashanu namakumi maviri, asi chipikirwa chaMwari chaiva chokuti Aizozviunganidza. Mukadzi akanga achiunganidza tsvimbo mbiri idzo dzaifanira kubatanidzwa pamwechete, uye akanga achiita izvozvo “kusvikira zuva iro Jehovha rinotumira mvura panyika.”</w:t>
      </w:r>
    </w:p>
    <w:p>
      <w:pPr>
        <w:pStyle w:val="ArticleBody"/>
        <w:jc w:val="left"/>
      </w:pPr>
      <w:r>
        <w:rPr>
          <w:rFonts w:ascii="Times New Roman" w:hAnsi="Times New Roman" w:eastAsia="Times New Roman" w:cs="Times New Roman"/>
        </w:rPr>
        <w:t>Zuva iro Ishe vakatumira “mvura” raizivisa Kuchema kwePakati peusiku kwenhoroondo yevaMillerite, kwakazosvika pakuguma kwaro musi wa22 Gumiguru, 1844, apo Mutumwa weSungano akakurumidza kuuya kutemberi yaakanga amisa kubva muna 1798 (kuguma kwehasha dzokutanga), kusvikira pana 22 Gumiguru, 1844 (kuguma kwehasha dzokupedzisira). Munguva iyoyo, shoko reKuchema kwePakati peusiku, rakamiririrwa mumufananidzo waEzekieri womupata wamapfupa, rakazadzikiswa, apo tsvimbo mbiri dzeumambo hwokumusoro nehwokumaodzanyemba dzakabatanidzwa kuti dzive rudzi rumwe, rune mambo mumwe, nokuti musi wa22 Gumiguru, 1844, Kristu akauya pamberi paBaba akagamuchira umambo.</w:t>
      </w:r>
    </w:p>
    <w:p>
      <w:pPr>
        <w:pStyle w:val="ArticleScripture"/>
        <w:jc w:val="left"/>
      </w:pPr>
      <w:r>
        <w:rPr>
          <w:rFonts w:ascii="Times New Roman" w:hAnsi="Times New Roman" w:eastAsia="Times New Roman" w:cs="Times New Roman"/>
        </w:rPr>
        <w:t>“Ukuza kukaKristu njengomPristi wethu oMkhulu eNdingcwelengcwele, ngenjongo yokuhlanjululwa kwengcwele, njengoko kubonisiwe kuDaniyeli 8:14; ukuza koNyana woMntu kuMdala weMihla, njengoko kubonakaliswe kuDaniyeli 7:13; nokufika kweNkosi etempileni yaYo, njengoko kwaprofetwa nguMalaki, ziinkcazo zesiganeko esinye; yaye oku kukwamelwa kukufika komyeni emsithweni, njengoko kuchazwe nguKristu emzekelisweni weentombi ezilishumi, kuMateyu 25.” The Great Controversy, 426.</w:t>
      </w:r>
    </w:p>
    <w:p>
      <w:pPr>
        <w:pStyle w:val="ArticleBody"/>
        <w:jc w:val="left"/>
      </w:pPr>
      <w:r>
        <w:rPr>
          <w:rFonts w:ascii="Times New Roman" w:hAnsi="Times New Roman" w:eastAsia="Times New Roman" w:cs="Times New Roman"/>
        </w:rPr>
        <w:t>Kristu wakagamuchira umambo musi wa22 Gumiguru, 1844, sezvinoratidzwa muna Danieri.</w:t>
      </w:r>
    </w:p>
    <w:p>
      <w:pPr>
        <w:pStyle w:val="ArticleScripture"/>
        <w:jc w:val="left"/>
      </w:pPr>
      <w:r>
        <w:rPr>
          <w:rFonts w:ascii="Times New Roman" w:hAnsi="Times New Roman" w:eastAsia="Times New Roman" w:cs="Times New Roman"/>
        </w:rPr>
        <w:t>Ndakaona muchiono zvousiku, zvino tarirai, kwakauya mumwe wakanga akaita soMwanakomana womunhu namakore okudenga; akasvika kuna Wekare wamazuva, vakamuswededza pamberi pake. Akapiwa ushe, nokubwinya, noushe hwoumambo, kuti marudzi ose avanhu, ndudzi, nendimi zvimushumire; ushe hwake ushe husingaperi, husingazopfuuri; uye umambo hwake ndihwo husingazoparadzwi. Dhanieri 7:13, 14.</w:t>
      </w:r>
    </w:p>
    <w:p>
      <w:pPr>
        <w:pStyle w:val="ArticleBody"/>
        <w:jc w:val="left"/>
      </w:pPr>
      <w:r>
        <w:rPr>
          <w:rFonts w:ascii="Nirmala UI" w:hAnsi="Nirmala UI" w:eastAsia="Nirmala UI" w:cs="Nirmala UI"/>
        </w:rPr>
        <w:t>जेव्हा</w:t>
      </w:r>
      <w:r>
        <w:rPr>
          <w:rFonts w:ascii="Times New Roman" w:hAnsi="Times New Roman" w:eastAsia="Times New Roman" w:cs="Times New Roman"/>
        </w:rPr>
        <w:t xml:space="preserve"> </w:t>
      </w:r>
      <w:r>
        <w:rPr>
          <w:rFonts w:ascii="Nirmala UI" w:hAnsi="Nirmala UI" w:eastAsia="Nirmala UI" w:cs="Nirmala UI"/>
        </w:rPr>
        <w:t>इज्किएलच्या</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काठ्या</w:t>
      </w:r>
      <w:r>
        <w:rPr>
          <w:rFonts w:ascii="Times New Roman" w:hAnsi="Times New Roman" w:eastAsia="Times New Roman" w:cs="Times New Roman"/>
        </w:rPr>
        <w:t xml:space="preserve"> </w:t>
      </w:r>
      <w:r>
        <w:rPr>
          <w:rFonts w:ascii="Nirmala UI" w:hAnsi="Nirmala UI" w:eastAsia="Nirmala UI" w:cs="Nirmala UI"/>
        </w:rPr>
        <w:t>एकत्र</w:t>
      </w:r>
      <w:r>
        <w:rPr>
          <w:rFonts w:ascii="Times New Roman" w:hAnsi="Times New Roman" w:eastAsia="Times New Roman" w:cs="Times New Roman"/>
        </w:rPr>
        <w:t xml:space="preserve"> </w:t>
      </w:r>
      <w:r>
        <w:rPr>
          <w:rFonts w:ascii="Nirmala UI" w:hAnsi="Nirmala UI" w:eastAsia="Nirmala UI" w:cs="Nirmala UI"/>
        </w:rPr>
        <w:t>जोडल्या</w:t>
      </w:r>
      <w:r>
        <w:rPr>
          <w:rFonts w:ascii="Times New Roman" w:hAnsi="Times New Roman" w:eastAsia="Times New Roman" w:cs="Times New Roman"/>
        </w:rPr>
        <w:t xml:space="preserve"> </w:t>
      </w:r>
      <w:r>
        <w:rPr>
          <w:rFonts w:ascii="Nirmala UI" w:hAnsi="Nirmala UI" w:eastAsia="Nirmala UI" w:cs="Nirmala UI"/>
        </w:rPr>
        <w:t>जातात</w:t>
      </w:r>
      <w:r>
        <w:rPr>
          <w:rFonts w:ascii="Times New Roman" w:hAnsi="Times New Roman" w:eastAsia="Times New Roman" w:cs="Times New Roman"/>
        </w:rPr>
        <w:t xml:space="preserve">, </w:t>
      </w:r>
      <w:r>
        <w:rPr>
          <w:rFonts w:ascii="Nirmala UI" w:hAnsi="Nirmala UI" w:eastAsia="Nirmala UI" w:cs="Nirmala UI"/>
        </w:rPr>
        <w:t>तेव्हा</w:t>
      </w:r>
      <w:r>
        <w:rPr>
          <w:rFonts w:ascii="Times New Roman" w:hAnsi="Times New Roman" w:eastAsia="Times New Roman" w:cs="Times New Roman"/>
        </w:rPr>
        <w:t xml:space="preserve"> </w:t>
      </w:r>
      <w:r>
        <w:rPr>
          <w:rFonts w:ascii="Nirmala UI" w:hAnsi="Nirmala UI" w:eastAsia="Nirmala UI" w:cs="Nirmala UI"/>
        </w:rPr>
        <w:t>त्यांच्यावर</w:t>
      </w:r>
      <w:r>
        <w:rPr>
          <w:rFonts w:ascii="Times New Roman" w:hAnsi="Times New Roman" w:eastAsia="Times New Roman" w:cs="Times New Roman"/>
        </w:rPr>
        <w:t xml:space="preserve"> </w:t>
      </w:r>
      <w:r>
        <w:rPr>
          <w:rFonts w:ascii="Nirmala UI" w:hAnsi="Nirmala UI" w:eastAsia="Nirmala UI" w:cs="Nirmala UI"/>
        </w:rPr>
        <w:t>एकच</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असतो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 Davidi, muranda wangu, achava mambo pamusoro pavo; uye vose vachava nomufudzi mumwe; vachafambawo mukutonga kwangu, vachachengeta mitemo yangu, uye vaiite. Uye vachagara munyika yandakapa Jakobho, muranda wangu, maigara madzibaba enyu; uye vachagaramo, ivo, navana vavo, navana vavana vavo nokusingaperi; uye Davidi, muranda wangu, achava muchinda wavo nokusingaperi. Ezekieri 37:24, 25.</w:t>
      </w:r>
    </w:p>
    <w:p>
      <w:pPr>
        <w:pStyle w:val="ArticleBody"/>
        <w:jc w:val="left"/>
      </w:pPr>
      <w:r>
        <w:rPr>
          <w:rFonts w:ascii="Times New Roman" w:hAnsi="Times New Roman" w:eastAsia="Times New Roman" w:cs="Times New Roman"/>
        </w:rPr>
        <w:t>Vaporofita vose vanobvumirana, uye Mambo Dhavhidhi ndiKristu uyo akauya pamberi paBaba musi wa22 Gumiguru 1844, akagamuchira umambo hwakanga hwaunganidzwa pamwe chete kubva pamatanda maviri aIsraeri (umambo hwokumusoro) naJudha (umambo hwokumaodzanyemba). Kupararira kweumambo huviri uhwu kwakaguma mukati memakore makumi mana namatanhatu kubva muna 1798 kusvika muna 1844, Kristu paakamutsa temberi yakanga yaitwa dongo nokutsikwa-tsikwa. Paakamutsa temberi, ipapo akabva auya pakarepo kutemberi yake soMutumwa weSungano, mukuzadzika kwaMaraki chitsauko chechitatu. Ezekieri anobvumirana nechokwadi ichocho, nokuti vaporofita vose vanobvumirana.</w:t>
      </w:r>
    </w:p>
    <w:p>
      <w:pPr>
        <w:pStyle w:val="ArticleScripture"/>
        <w:jc w:val="left"/>
      </w:pPr>
      <w:r>
        <w:rPr>
          <w:rFonts w:ascii="Times New Roman" w:hAnsi="Times New Roman" w:eastAsia="Times New Roman" w:cs="Times New Roman"/>
        </w:rPr>
        <w:t>Uyedwa wanga Dhavhidhi uchava mambo pamusoro pavo; uye vose vachava nomufudzi mumwe; vachafambawo mumitongo yangu, vachachengeta mitemo yangu, uye vachaiita. Uye vachagara munyika yandakapa kuna Jakobho muranda wangu, maigara madzibaba enyu; vachagaramo, ivo navana vavo, navana vavana vavo nokusingaperi; uye muranda wangu Dhavhidhi achava muchinda wavo nokusingaperi. Uyezve ndichaita sungano yorugare navo; ichava sungano isingaperi navo; uye ndichavagadza, nokuvawanza, uye ndichaisa nzvimbo yangu tsvene pakati pavo nokusingaperi. Tende rangu richavawo navo; zvirokwazvo, ndichava Mwari wavo, uye ivo vachava vanhu vangu. Ezekieri 37:24–27.</w:t>
      </w:r>
    </w:p>
    <w:p>
      <w:pPr>
        <w:pStyle w:val="ArticleBody"/>
        <w:jc w:val="left"/>
      </w:pPr>
      <w:r>
        <w:rPr>
          <w:rFonts w:ascii="Myanmar Text" w:hAnsi="Myanmar Text" w:eastAsia="Myanmar Text" w:cs="Myanmar Text"/>
        </w:rPr>
        <w:t>အရာခံသည်</w:t>
      </w:r>
      <w:r>
        <w:rPr>
          <w:rFonts w:ascii="Times New Roman" w:hAnsi="Times New Roman" w:eastAsia="Times New Roman" w:cs="Times New Roman"/>
        </w:rPr>
        <w:t xml:space="preserve"> </w:t>
      </w:r>
      <w:r>
        <w:rPr>
          <w:rFonts w:ascii="Myanmar Text" w:hAnsi="Myanmar Text" w:eastAsia="Myanmar Text" w:cs="Myanmar Text"/>
        </w:rPr>
        <w:t>ခရစ်တော်ပင်ဖြစ်၍</w:t>
      </w:r>
      <w:r>
        <w:rPr>
          <w:rFonts w:ascii="Times New Roman" w:hAnsi="Times New Roman" w:eastAsia="Times New Roman" w:cs="Times New Roman"/>
        </w:rPr>
        <w:t xml:space="preserve"> </w:t>
      </w:r>
      <w:r>
        <w:rPr>
          <w:rFonts w:ascii="Myanmar Text" w:hAnsi="Myanmar Text" w:eastAsia="Myanmar Text" w:cs="Myanmar Text"/>
        </w:rPr>
        <w:t>ဗိမာန်တော်ကို</w:t>
      </w:r>
      <w:r>
        <w:rPr>
          <w:rFonts w:ascii="Times New Roman" w:hAnsi="Times New Roman" w:eastAsia="Times New Roman" w:cs="Times New Roman"/>
        </w:rPr>
        <w:t xml:space="preserve"> </w:t>
      </w:r>
      <w:r>
        <w:rPr>
          <w:rFonts w:ascii="Myanmar Text" w:hAnsi="Myanmar Text" w:eastAsia="Myanmar Text" w:cs="Myanmar Text"/>
        </w:rPr>
        <w:t>တည်ဆောက်တော်မူသည်။</w:t>
      </w:r>
    </w:p>
    <w:p>
      <w:pPr>
        <w:pStyle w:val="ArticleScripture"/>
        <w:jc w:val="left"/>
      </w:pPr>
      <w:r>
        <w:rPr>
          <w:rFonts w:ascii="Times New Roman" w:hAnsi="Times New Roman" w:eastAsia="Times New Roman" w:cs="Times New Roman"/>
        </w:rPr>
        <w:t>Uye utaura kwaari uchiti, Zvanzi naJehovha wehondo, achiti, Tarirai munhu ane zita rokuti Davi; iye achakura achibva panzvimbo yake, uye iye achavaka temberi yaJehovha. Zvirokwazvo iye achavaka temberi yaJehovha; uye iye achatakura kubwinya, agare uye atonge ari pachigaro chake choushe; uye iye achava muprista pachigaro chake choushe; uye zano rorugare richava pakati pavo vari vaviri. Uye korona dzichava dzaHelemi, naTobhija, naJedhaya, naHeni mwanakomana waZefania, chive chirangaridzo mutemberi yaJehovha. Uye avo vari kure vachauya vakavaka mutemberi yaJehovha, uye imi muchaziva kuti Jehovha wehondo akandituma kwamuri. Uye izvi zvichaitika, kana muchizoteerera nokushingaira inzwi raJehovha Mwari wenyu. Zekaria 6:12–15.</w:t>
      </w:r>
    </w:p>
    <w:p>
      <w:pPr>
        <w:pStyle w:val="ArticleBody"/>
        <w:jc w:val="left"/>
      </w:pPr>
      <w:r>
        <w:rPr>
          <w:rFonts w:ascii="Times New Roman" w:hAnsi="Times New Roman" w:eastAsia="Times New Roman" w:cs="Times New Roman"/>
        </w:rPr>
        <w:t>Khristu ndiye PHUKA, uye akaratidza kuti kana vaizoparadza temberi Yake, Aizoimutsazve mumazuva matatu; vaJudha vakapindura vachiti zvakatora makore makumi mana nematanhatu kuvaka temberi yacho.</w:t>
      </w:r>
    </w:p>
    <w:p>
      <w:pPr>
        <w:pStyle w:val="ArticleScripture"/>
        <w:jc w:val="left"/>
      </w:pPr>
      <w:r>
        <w:rPr>
          <w:rFonts w:ascii="Times New Roman" w:hAnsi="Times New Roman" w:eastAsia="Times New Roman" w:cs="Times New Roman"/>
        </w:rPr>
        <w:t>Ipapo vaJudha vakapindura, vakati kwaari: Chiratidzo chipi chamunotiratidza, zvoita sokuti muri kuita zvinhu izvi? Jesu akapindura akati kwavari: Paradzai temberi iyi, uye namazuva matatu ndichaimutsa. Ipapo vaJudha vakati: Temberi iyi yakavakwa makore makumi mana namatanhatu, zvino imi muchaimutsazve namazuva matatu here? Johane 2:18–20.</w:t>
      </w:r>
    </w:p>
    <w:p>
      <w:pPr>
        <w:pStyle w:val="ArticleBody"/>
        <w:jc w:val="left"/>
      </w:pPr>
      <w:r>
        <w:rPr>
          <w:rFonts w:ascii="Times New Roman" w:hAnsi="Times New Roman" w:eastAsia="Times New Roman" w:cs="Times New Roman"/>
        </w:rPr>
        <w:t>Kristu alikuwa akizungumza kuhusu mwili Wake katika kifungu hicho, lakini manabii wote wanazungumza zaidi juu ya siku za mwisho kuliko juu ya siku walizoishi ndani yake. Ufufuo wa Kristo siku ya tatu uliwakilisha ufufuo wa mifupa iliyokufa wakati wa kumwagwa kwa Roho Mtakatifu katika Kilio cha Usiku wa Manane. Mvua ambayo ndiyo mada ya ushuhuda wa Eliya ilidhihirishwa wakati wa kilele cha makabiliano yake na manabii wa Baali na Ashtarothi. Hapo ndipo ilipoonyeshwa kwamba Mungu wa Eliya alikuwa Mungu wa kweli, na pia kwamba Eliya alikuwa nabii wa kweli.</w:t>
      </w:r>
    </w:p>
    <w:p>
      <w:pPr>
        <w:pStyle w:val="ArticleBody"/>
        <w:jc w:val="left"/>
      </w:pPr>
      <w:r>
        <w:rPr>
          <w:rFonts w:ascii="Times New Roman" w:hAnsi="Times New Roman" w:eastAsia="Times New Roman" w:cs="Times New Roman"/>
        </w:rPr>
        <w:t>Pakusvika pakauya kuora mwoyo kwokutanga, zvakaratidzwa kuti maPurotesitendi akanga ava vaporofita venhema, sezvakaratidzirwa navaporofita vaBhaari naAshtaroti. Ipapo nguva yokunonoka yakatanga, ikatungamirira kushoko roKuchema kwapausiku, iro rakatungamirira kuti Kristu auye pakarepo kutembere Yake. Kuchema kwapausiku kunomiririrwa neshoko raEzekieri rinomutsa mapfupa kuti amire seuto guru rine simba. Uyezve, panguva iyoyo (makore makumi mana namatanhatu), tsvimbo mbiri dzaifanira kubatanidzwa pamwe chete kuti dzibudise rudzi rumwe chete, rune mambo mumwe chete.</w:t>
      </w:r>
    </w:p>
    <w:p>
      <w:pPr>
        <w:pStyle w:val="ArticleScripture"/>
        <w:jc w:val="left"/>
      </w:pPr>
      <w:r>
        <w:rPr>
          <w:rFonts w:ascii="Nirmala UI" w:hAnsi="Nirmala UI" w:eastAsia="Nirmala UI" w:cs="Nirmala UI"/>
        </w:rPr>
        <w:t>ਇਹੋਵਾਹ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ਬਚਨ</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ਆਇਆ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ਆਖਿਆ</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ਲੱਕੜੀ</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ਲਿਖ</w:t>
      </w:r>
      <w:r>
        <w:rPr>
          <w:rFonts w:ascii="Times New Roman" w:hAnsi="Times New Roman" w:eastAsia="Times New Roman" w:cs="Times New Roman"/>
        </w:rPr>
        <w:t>, “</w:t>
      </w:r>
      <w:r>
        <w:rPr>
          <w:rFonts w:ascii="Nirmala UI" w:hAnsi="Nirmala UI" w:eastAsia="Nirmala UI" w:cs="Nirmala UI"/>
        </w:rPr>
        <w:t>ਯਹੂਦਾਹ</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ਸਾਥੀ</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ਲੱਕੜੀ</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ਲਿਖ</w:t>
      </w:r>
      <w:r>
        <w:rPr>
          <w:rFonts w:ascii="Times New Roman" w:hAnsi="Times New Roman" w:eastAsia="Times New Roman" w:cs="Times New Roman"/>
        </w:rPr>
        <w:t>, “</w:t>
      </w:r>
      <w:r>
        <w:rPr>
          <w:rFonts w:ascii="Nirmala UI" w:hAnsi="Nirmala UI" w:eastAsia="Nirmala UI" w:cs="Nirmala UI"/>
        </w:rPr>
        <w:t>ਯੂਸੁਫ਼</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ਅਰਥਾਤ</w:t>
      </w:r>
      <w:r>
        <w:rPr>
          <w:rFonts w:ascii="Times New Roman" w:hAnsi="Times New Roman" w:eastAsia="Times New Roman" w:cs="Times New Roman"/>
        </w:rPr>
        <w:t xml:space="preserve"> </w:t>
      </w:r>
      <w:r>
        <w:rPr>
          <w:rFonts w:ascii="Nirmala UI" w:hAnsi="Nirmala UI" w:eastAsia="Nirmala UI" w:cs="Nirmala UI"/>
        </w:rPr>
        <w:t>ਇਫ਼ਰਾਈਮ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ਲੱਕੜੀ</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ਘਰਾਣੇ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ਸਾਥੀ</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ਜੋੜ</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ਲੱਕੜੀ</w:t>
      </w:r>
      <w:r>
        <w:rPr>
          <w:rFonts w:ascii="Times New Roman" w:hAnsi="Times New Roman" w:eastAsia="Times New Roman" w:cs="Times New Roman"/>
        </w:rPr>
        <w:t xml:space="preserve"> </w:t>
      </w:r>
      <w:r>
        <w:rPr>
          <w:rFonts w:ascii="Nirmala UI" w:hAnsi="Nirmala UI" w:eastAsia="Nirmala UI" w:cs="Nirmala UI"/>
        </w:rPr>
        <w:t>ਬਣਾ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ਹੱਥ</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ਜਾਣਗੀਆਂ।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ਪ੍ਰਜਾ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ਪੁੱਛਣ</w:t>
      </w:r>
      <w:r>
        <w:rPr>
          <w:rFonts w:ascii="Times New Roman" w:hAnsi="Times New Roman" w:eastAsia="Times New Roman" w:cs="Times New Roman"/>
        </w:rPr>
        <w:t>,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ਦੱਸੇਂਗਾ</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ਇਨ੍ਹਾਂ</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ਅਰਥ</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ਆਖ</w:t>
      </w:r>
      <w:r>
        <w:rPr>
          <w:rFonts w:ascii="Times New Roman" w:hAnsi="Times New Roman" w:eastAsia="Times New Roman" w:cs="Times New Roman"/>
        </w:rPr>
        <w:t>,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ਇਉਂ</w:t>
      </w:r>
      <w:r>
        <w:rPr>
          <w:rFonts w:ascii="Times New Roman" w:hAnsi="Times New Roman" w:eastAsia="Times New Roman" w:cs="Times New Roman"/>
        </w:rPr>
        <w:t xml:space="preserve"> </w:t>
      </w:r>
      <w:r>
        <w:rPr>
          <w:rFonts w:ascii="Nirmala UI" w:hAnsi="Nirmala UI" w:eastAsia="Nirmala UI" w:cs="Nirmala UI"/>
        </w:rPr>
        <w:t>ਆਖਦਾ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ਯੂਸੁਫ਼</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ਲੱਕੜੀ</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ਇਫ਼ਰਾਈਮ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ਹੱਥ</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ਸਾਥੀ</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ਲਵਾਂਗਾ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ਅਰਥਾਤ</w:t>
      </w:r>
      <w:r>
        <w:rPr>
          <w:rFonts w:ascii="Times New Roman" w:hAnsi="Times New Roman" w:eastAsia="Times New Roman" w:cs="Times New Roman"/>
        </w:rPr>
        <w:t xml:space="preserve"> </w:t>
      </w:r>
      <w:r>
        <w:rPr>
          <w:rFonts w:ascii="Nirmala UI" w:hAnsi="Nirmala UI" w:eastAsia="Nirmala UI" w:cs="Nirmala UI"/>
        </w:rPr>
        <w:t>ਯਹੂਦਾਹ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ਲੱਕੜੀ</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ਜੋੜ</w:t>
      </w:r>
      <w:r>
        <w:rPr>
          <w:rFonts w:ascii="Times New Roman" w:hAnsi="Times New Roman" w:eastAsia="Times New Roman" w:cs="Times New Roman"/>
        </w:rPr>
        <w:t xml:space="preserve"> </w:t>
      </w:r>
      <w:r>
        <w:rPr>
          <w:rFonts w:ascii="Nirmala UI" w:hAnsi="Nirmala UI" w:eastAsia="Nirmala UI" w:cs="Nirmala UI"/>
        </w:rPr>
        <w:t>ਦਿਆਂਗਾ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ਲੱਕੜੀ</w:t>
      </w:r>
      <w:r>
        <w:rPr>
          <w:rFonts w:ascii="Times New Roman" w:hAnsi="Times New Roman" w:eastAsia="Times New Roman" w:cs="Times New Roman"/>
        </w:rPr>
        <w:t xml:space="preserve"> </w:t>
      </w:r>
      <w:r>
        <w:rPr>
          <w:rFonts w:ascii="Nirmala UI" w:hAnsi="Nirmala UI" w:eastAsia="Nirmala UI" w:cs="Nirmala UI"/>
        </w:rPr>
        <w:t>ਬਣਾ</w:t>
      </w:r>
      <w:r>
        <w:rPr>
          <w:rFonts w:ascii="Times New Roman" w:hAnsi="Times New Roman" w:eastAsia="Times New Roman" w:cs="Times New Roman"/>
        </w:rPr>
        <w:t xml:space="preserve"> </w:t>
      </w:r>
      <w:r>
        <w:rPr>
          <w:rFonts w:ascii="Nirmala UI" w:hAnsi="Nirmala UI" w:eastAsia="Nirmala UI" w:cs="Nirmala UI"/>
        </w:rPr>
        <w:t>ਦਿਆਂਗਾ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ਹੱਥ</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ਜਾਣਗੀਆਂ।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ਲੱਕੜੀਆਂ</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ਲਿਖਦਾ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ਅੱਖਾਂ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ਸਾਹਮਣੇ</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ਹੱਥ</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ਰਹਿਣ।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ਆਖ</w:t>
      </w:r>
      <w:r>
        <w:rPr>
          <w:rFonts w:ascii="Times New Roman" w:hAnsi="Times New Roman" w:eastAsia="Times New Roman" w:cs="Times New Roman"/>
        </w:rPr>
        <w:t>,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ਇਉਂ</w:t>
      </w:r>
      <w:r>
        <w:rPr>
          <w:rFonts w:ascii="Times New Roman" w:hAnsi="Times New Roman" w:eastAsia="Times New Roman" w:cs="Times New Roman"/>
        </w:rPr>
        <w:t xml:space="preserve"> </w:t>
      </w:r>
      <w:r>
        <w:rPr>
          <w:rFonts w:ascii="Nirmala UI" w:hAnsi="Nirmala UI" w:eastAsia="Nirmala UI" w:cs="Nirmala UI"/>
        </w:rPr>
        <w:t>ਆਖਦਾ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ਜਾਤੀਆਂ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ਵਿਚਕਾਰੋਂ</w:t>
      </w:r>
      <w:r>
        <w:rPr>
          <w:rFonts w:ascii="Times New Roman" w:hAnsi="Times New Roman" w:eastAsia="Times New Roman" w:cs="Times New Roman"/>
        </w:rPr>
        <w:t xml:space="preserve">, </w:t>
      </w:r>
      <w:r>
        <w:rPr>
          <w:rFonts w:ascii="Nirmala UI" w:hAnsi="Nirmala UI" w:eastAsia="Nirmala UI" w:cs="Nirmala UI"/>
        </w:rPr>
        <w:t>ਜਿੱਥੇ</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ਚਲੇ</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ਆਵਾਂਗਾ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ਪਾਸੋਂ</w:t>
      </w:r>
      <w:r>
        <w:rPr>
          <w:rFonts w:ascii="Times New Roman" w:hAnsi="Times New Roman" w:eastAsia="Times New Roman" w:cs="Times New Roman"/>
        </w:rPr>
        <w:t xml:space="preserve"> </w:t>
      </w:r>
      <w:r>
        <w:rPr>
          <w:rFonts w:ascii="Nirmala UI" w:hAnsi="Nirmala UI" w:eastAsia="Nirmala UI" w:cs="Nirmala UI"/>
        </w:rPr>
        <w:t>ਇਕੱਠਾ</w:t>
      </w:r>
      <w:r>
        <w:rPr>
          <w:rFonts w:ascii="Times New Roman" w:hAnsi="Times New Roman" w:eastAsia="Times New Roman" w:cs="Times New Roman"/>
        </w:rPr>
        <w:t xml:space="preserve"> </w:t>
      </w:r>
      <w:r>
        <w:rPr>
          <w:rFonts w:ascii="Nirmala UI" w:hAnsi="Nirmala UI" w:eastAsia="Nirmala UI" w:cs="Nirmala UI"/>
        </w:rPr>
        <w:t>ਕਰਾਂਗਾ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ਧਰਤੀ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ਆਵਾਂਗਾ।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ਪਹਾੜਾਂ</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ਬਣਾ</w:t>
      </w:r>
      <w:r>
        <w:rPr>
          <w:rFonts w:ascii="Times New Roman" w:hAnsi="Times New Roman" w:eastAsia="Times New Roman" w:cs="Times New Roman"/>
        </w:rPr>
        <w:t xml:space="preserve"> </w:t>
      </w:r>
      <w:r>
        <w:rPr>
          <w:rFonts w:ascii="Nirmala UI" w:hAnsi="Nirmala UI" w:eastAsia="Nirmala UI" w:cs="Nirmala UI"/>
        </w:rPr>
        <w:t>ਦਿਆਂਗਾ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ਸਭ</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ਹੋਵੇਗਾ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ਕਦੇ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ਜਾਤੀਆਂ</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ਰਹਿਣਗੇ</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ਕਦੇ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ਰਾਜਿਆਂ</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ਵੰਡੇ</w:t>
      </w:r>
      <w:r>
        <w:rPr>
          <w:rFonts w:ascii="Times New Roman" w:hAnsi="Times New Roman" w:eastAsia="Times New Roman" w:cs="Times New Roman"/>
        </w:rPr>
        <w:t xml:space="preserve"> </w:t>
      </w:r>
      <w:r>
        <w:rPr>
          <w:rFonts w:ascii="Nirmala UI" w:hAnsi="Nirmala UI" w:eastAsia="Nirmala UI" w:cs="Nirmala UI"/>
        </w:rPr>
        <w:t>ਜਾਣਗੇ।</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ਬੁੱਤਾਂ</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ਆਪਣੀਆਂ</w:t>
      </w:r>
      <w:r>
        <w:rPr>
          <w:rFonts w:ascii="Times New Roman" w:hAnsi="Times New Roman" w:eastAsia="Times New Roman" w:cs="Times New Roman"/>
        </w:rPr>
        <w:t xml:space="preserve"> </w:t>
      </w:r>
      <w:r>
        <w:rPr>
          <w:rFonts w:ascii="Nirmala UI" w:hAnsi="Nirmala UI" w:eastAsia="Nirmala UI" w:cs="Nirmala UI"/>
        </w:rPr>
        <w:t>ਘਿਨਾਉਣੀਆਂ</w:t>
      </w:r>
      <w:r>
        <w:rPr>
          <w:rFonts w:ascii="Times New Roman" w:hAnsi="Times New Roman" w:eastAsia="Times New Roman" w:cs="Times New Roman"/>
        </w:rPr>
        <w:t xml:space="preserve"> </w:t>
      </w:r>
      <w:r>
        <w:rPr>
          <w:rFonts w:ascii="Nirmala UI" w:hAnsi="Nirmala UI" w:eastAsia="Nirmala UI" w:cs="Nirmala UI"/>
        </w:rPr>
        <w:t>ਵਸਤਾਂ</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ਅਪਰਾਧ</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ਆਪ</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ਅਸ਼ੁੱਧ</w:t>
      </w:r>
      <w:r>
        <w:rPr>
          <w:rFonts w:ascii="Times New Roman" w:hAnsi="Times New Roman" w:eastAsia="Times New Roman" w:cs="Times New Roman"/>
        </w:rPr>
        <w:t xml:space="preserve"> </w:t>
      </w:r>
      <w:r>
        <w:rPr>
          <w:rFonts w:ascii="Nirmala UI" w:hAnsi="Nirmala UI" w:eastAsia="Nirmala UI" w:cs="Nirmala UI"/>
        </w:rPr>
        <w:t>ਕਰਨਗੇ</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ਨਿਵਾਸ</w:t>
      </w:r>
      <w:r>
        <w:rPr>
          <w:rFonts w:ascii="Times New Roman" w:hAnsi="Times New Roman" w:eastAsia="Times New Roman" w:cs="Times New Roman"/>
        </w:rPr>
        <w:t>-</w:t>
      </w:r>
      <w:r>
        <w:rPr>
          <w:rFonts w:ascii="Nirmala UI" w:hAnsi="Nirmala UI" w:eastAsia="Nirmala UI" w:cs="Nirmala UI"/>
        </w:rPr>
        <w:t>ਸਥਾਨਾਂ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ਜਿੱਥੇ</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ਪਾਪ</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ਬਚਾ</w:t>
      </w:r>
      <w:r>
        <w:rPr>
          <w:rFonts w:ascii="Times New Roman" w:hAnsi="Times New Roman" w:eastAsia="Times New Roman" w:cs="Times New Roman"/>
        </w:rPr>
        <w:t xml:space="preserve"> </w:t>
      </w:r>
      <w:r>
        <w:rPr>
          <w:rFonts w:ascii="Nirmala UI" w:hAnsi="Nirmala UI" w:eastAsia="Nirmala UI" w:cs="Nirmala UI"/>
        </w:rPr>
        <w:t>ਲਵਾਂਗਾ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ਸ਼ੁੱਧ</w:t>
      </w:r>
      <w:r>
        <w:rPr>
          <w:rFonts w:ascii="Times New Roman" w:hAnsi="Times New Roman" w:eastAsia="Times New Roman" w:cs="Times New Roman"/>
        </w:rPr>
        <w:t xml:space="preserve"> </w:t>
      </w:r>
      <w:r>
        <w:rPr>
          <w:rFonts w:ascii="Nirmala UI" w:hAnsi="Nirmala UI" w:eastAsia="Nirmala UI" w:cs="Nirmala UI"/>
        </w:rPr>
        <w:t>ਕਰਾਂਗਾ</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ਹੋਣਗੇ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ਹੋਵਾਂਗਾ।</w:t>
      </w:r>
      <w:r>
        <w:rPr>
          <w:rFonts w:ascii="Times New Roman" w:hAnsi="Times New Roman" w:eastAsia="Times New Roman" w:cs="Times New Roman"/>
        </w:rPr>
        <w:t xml:space="preserve">” </w:t>
      </w:r>
      <w:r>
        <w:rPr>
          <w:rFonts w:ascii="Nirmala UI" w:hAnsi="Nirmala UI" w:eastAsia="Nirmala UI" w:cs="Nirmala UI"/>
        </w:rPr>
        <w:t>ਹਿਜ਼ਕੀਏਲ</w:t>
      </w:r>
      <w:r>
        <w:rPr>
          <w:rFonts w:ascii="Times New Roman" w:hAnsi="Times New Roman" w:eastAsia="Times New Roman" w:cs="Times New Roman"/>
        </w:rPr>
        <w:t xml:space="preserve"> 37:15–23.</w:t>
      </w:r>
    </w:p>
    <w:p>
      <w:pPr>
        <w:pStyle w:val="ArticleBody"/>
        <w:jc w:val="left"/>
      </w:pPr>
      <w:r>
        <w:rPr>
          <w:rFonts w:ascii="Times New Roman" w:hAnsi="Times New Roman" w:eastAsia="Times New Roman" w:cs="Times New Roman"/>
        </w:rPr>
        <w:t>Miti miwili ambayo mjane alikuwa akikusanya kabla ya mvua ya Eliya katika Kilio cha Usiku wa Manane, ilikuwa ni falme za kaskazini na kusini za Israeli ambazo zilikuwa zimetawanyika na zilipaswa kukusanywa kuwa taifa moja tarehe 22 Oktoba, 1844, wakati Siku ya Upatanisho ya kinamfano halisi ilipoanza, kwa maana ahadi ilikuwa kwamba wakati huo Mungu “atawatakasa.” Kutakaswa huko, kukiwakilisha Hukumu ya Uchunguzi, kulianza wakati huo. Kukusanywa huko kwa ile miti miwili lazima kufahamike kwa usahihi, kwa maana Mungu daima huonyesha mwisho wa jambo kwa mwanzo wa jambo.</w:t>
      </w:r>
    </w:p>
    <w:p>
      <w:pPr>
        <w:pStyle w:val="ArticleBody"/>
        <w:jc w:val="left"/>
      </w:pPr>
      <w:r>
        <w:rPr>
          <w:rFonts w:ascii="Times New Roman" w:hAnsi="Times New Roman" w:eastAsia="Times New Roman" w:cs="Times New Roman"/>
        </w:rPr>
        <w:t xml:space="preserve">1844,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වසරේදී</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රායෙල්හි</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පැමිණියේය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එතැන්</w:t>
      </w:r>
      <w:r>
        <w:rPr>
          <w:rFonts w:ascii="Times New Roman" w:hAnsi="Times New Roman" w:eastAsia="Times New Roman" w:cs="Times New Roman"/>
        </w:rPr>
        <w:t xml:space="preserve"> </w:t>
      </w:r>
      <w:r>
        <w:rPr>
          <w:rFonts w:ascii="Nirmala UI" w:hAnsi="Nirmala UI" w:eastAsia="Nirmala UI" w:cs="Nirmala UI"/>
        </w:rPr>
        <w:t>පටන්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ජනතාවක්</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w:t>
      </w:r>
      <w:r>
        <w:rPr>
          <w:rFonts w:ascii="Times New Roman" w:hAnsi="Times New Roman" w:eastAsia="Times New Roman" w:cs="Times New Roman"/>
        </w:rPr>
        <w:t xml:space="preserve"> </w:t>
      </w:r>
      <w:r>
        <w:rPr>
          <w:rFonts w:ascii="Nirmala UI" w:hAnsi="Nirmala UI" w:eastAsia="Nirmala UI" w:cs="Nirmala UI"/>
        </w:rPr>
        <w:t>ආරම්භක</w:t>
      </w:r>
      <w:r>
        <w:rPr>
          <w:rFonts w:ascii="Times New Roman" w:hAnsi="Times New Roman" w:eastAsia="Times New Roman" w:cs="Times New Roman"/>
        </w:rPr>
        <w:t xml:space="preserve"> </w:t>
      </w:r>
      <w:r>
        <w:rPr>
          <w:rFonts w:ascii="Nirmala UI" w:hAnsi="Nirmala UI" w:eastAsia="Nirmala UI" w:cs="Nirmala UI"/>
        </w:rPr>
        <w:t>ඉතිහාසයෙන්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නිදර්ශනය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යෙරොබොවම්ගේ</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ඉතිහාසයයි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Mbiri ya dongosolo lachinyengo la kulambira la Yerobowamu iyeneranso kuwonetsedwa pa mapeto a ufumu wake. Kupanduka kwa Aroni pa chiyambi cha Israyeli wakale ndi kupanduka kwa Yerobowamu pa chiyambi cha ufumu wakumpoto, zikuyimira kupanduka kwa 1863, ndipo 1863 imamveka momveka bwino kokha pamene mapeto a ufumu wa Yerobowamu, monga akuimiridwa ndi kulumikizidwa kwa timitengo tiwiri, ayikidwanso pamwamba pa 1863. Ndi pamenepo pamene 1863 iwonetsedwa momveka bwino kuti ikuimiridwa ngati m’badwo umene unamanga fano la nsanje.</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“Asi hakusi kuti mufananidzo uyu wamapfupa akaoma unongoshanda panyika chete, asiwo unoshanda kuna avo vakakomborerwa nechiedza chikuru; nokuti naivowo vakafanana nemapfupa omumupata. Vane chimiro chevanhu, urongwa hwomuviri; asi havana upenyu hwomweya. Asi mufananidzo uyu haungosiyi mapfupa akaoma achingobatanidzwa chete kuva maumbirwo avanhu; nokuti hazvina kukwana kuti kuve nokuwirirana kwenhengo nezvimiro zvomuviri. Kufema kwoupenyu kunofanira kupenyuisa miviri yacho, kuti igone kumira yakatwasuka, ndokupinda mukushanda. Mapfupa aya anomirira imba yaIsraeri, kereke yaMwari, uye tariro yekereke iri musimba rinopenyu reMweya Mutsvene. Ishe vanofanira kufemera pamusoro pemapfupa akaoma, kuti ararame.</w:t>
      </w:r>
    </w:p>
    <w:p>
      <w:pPr>
        <w:pStyle w:val="ArticleScripture"/>
        <w:jc w:val="left"/>
      </w:pPr>
      <w:r>
        <w:rPr>
          <w:rFonts w:ascii="Times New Roman" w:hAnsi="Times New Roman" w:eastAsia="Times New Roman" w:cs="Times New Roman"/>
        </w:rPr>
        <w:t>“Roho wa Mungu, pamoja na uweza wake wa kuhuisha, yapasa kuwamo katika kila mtenda kazi wa kibinadamu, ili kila msuli na kano ya kiroho iwe katika utendaji. Bila Roho Mtakatifu, bila pumzi ya Mungu, dhamiri hupooza, na maisha ya kiroho hupotea. Wengi wasio na uhai wa kiroho wana majina yao katika kumbukumbu za kanisa, lakini hawajaandikwa katika kitabu cha uzima cha Mwana-Kondoo. Yawezekana wamejiunga na kanisa, lakini hawajaunganishwa na Bwana. Yawezekana wakawa wenye bidii katika kutekeleza aina fulani ya wajibu, na wakahesabiwa kuwa watu walio hai; lakini wengi wako miongoni mwa wale walio na ‘jina la kuwa hai, nawe umekufa.’”</w:t>
      </w:r>
    </w:p>
    <w:p>
      <w:pPr>
        <w:pStyle w:val="ArticleScripture"/>
        <w:jc w:val="left"/>
      </w:pPr>
      <w:r>
        <w:rPr>
          <w:rFonts w:ascii="Times New Roman" w:hAnsi="Times New Roman" w:eastAsia="Times New Roman" w:cs="Times New Roman"/>
        </w:rPr>
        <w:t>“Ngaphandle kokuba kube khona ukuguquka kweqiniso komphefumulo kuNkulunkulu; ngaphandle kokuba umoya wokuphila kaNkulunkulu uvuselele umphefumulo ube sempilweni yomoya; ngaphandle kokuba labo abavuma iqiniso baqhutshwe yisimiso esizelwe ezulwini, abazalwanga ngenzalo engenakonakala ephilayo nehlala kuze kube phakade. Ngaphandle kokuba bathembele ekulungeni kukaKristu njengokuphepha kwabo okukodwa; ngaphandle kokuba balingise isimilo saKhe, basebenze ngomoya waKhe, banqunu, kabagqokile ingubo yokulunga kwaKhe. Abafileyo bavame ukudluliswa njengabaphilayo; ngoba labo abasebenza lokho abakubiza ngokuthi insindiso ngokwemibono yabo siqu, kabanaNkulunkulu osebenza kubo ukuba bafise nokwenza ngokwentokozo yaKhe enhle.”</w:t>
      </w:r>
    </w:p>
    <w:p>
      <w:pPr>
        <w:pStyle w:val="ArticleScripture"/>
        <w:jc w:val="left"/>
      </w:pPr>
      <w:r>
        <w:rPr>
          <w:rFonts w:ascii="Times New Roman" w:hAnsi="Times New Roman" w:eastAsia="Times New Roman" w:cs="Times New Roman"/>
        </w:rPr>
        <w:t>“Boka iri rinonyatsomiririrwa zvakanaka nomupata wamapfupa akaoma wakaonekwa naEzekieri muchiratidzo.”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Manomwe NeMbiri</dc:title>
  <dc:subject>Ukubumbana Kweziprofetho: Kusukela Ekuhlukanisweni Kuka-Israyeli Wasendulo Kuya Ekupheleni Kwe-United States</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