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raDanieri - Nhamba Makumi Mapfumbamwe neImwe</w:t>
      </w:r>
    </w:p>
    <w:p>
      <w:pPr>
        <w:pStyle w:val="ArticleSubtitle"/>
        <w:jc w:val="left"/>
      </w:pPr>
      <w:r>
        <w:rPr>
          <w:rFonts w:ascii="Arial" w:hAnsi="Arial" w:eastAsia="Arial" w:cs="Arial"/>
        </w:rPr>
        <w:t>Kufumura Uruzi rw’Umugezi w’Ubuhanuzi: Urugendo Runyuze mu Masano Ari Hagati y’Imigendekere y’Amayerekwa ya 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Ruzivo rwakazarurwa muchiitiko chomutumwa wokutanga runomiririrwa nechiratidzo cheRwizi Ulai chiri mubhuku raDanieri. Chiratidzo ichocho chinomiririra zvitsauko zvinomwe, zvisere, nezvipfumbamwe zvaDanieri, uye ruzivo rwakazarurwa muchiitiko chomutumwa wechitatu runomiririrwa nechiratidzo cheRwizi Hidhekero, chinomiririra zvitsauko gumi, gumi nerimwe, negumi nembiri. Kubatana kuri pakati pezviitiko zviviri izvi kwakawanda. Zviitiko izvi zviviri zvakabatanidzwa pamwe chete nemakore zana namakumi maviri namatanhatu kubva pakumukira kwa1863, kusvikira panguva yokuguma muna 1989.</w:t>
      </w:r>
    </w:p>
    <w:p>
      <w:pPr>
        <w:pStyle w:val="ArticleBody"/>
        <w:jc w:val="left"/>
      </w:pPr>
      <w:r>
        <w:rPr>
          <w:rFonts w:ascii="Times New Roman" w:hAnsi="Times New Roman" w:eastAsia="Times New Roman" w:cs="Times New Roman"/>
        </w:rPr>
        <w:t>Magumo ose ari maviri, mune rimwe nerimwe rebato, anooneswa ne“nguva nomwe” dzaRevhitiko 26. Chihedheni, uyezve upapa, zvakanga zvatsika-tsika nzvimbo tsvene neuto kusvikira panguva yokupedzisira muna 1798. Kubva pakupandukira kwa1863 kusvikira kuna 1989, kutsika-tsika kwomweya kwakanga kwaitika, sezvinomirirwa nezvinonyangadza zvina zviri muna Ezekieri chitsauko 8.</w:t>
      </w:r>
    </w:p>
    <w:p>
      <w:pPr>
        <w:pStyle w:val="ArticleBody"/>
        <w:jc w:val="left"/>
      </w:pPr>
      <w:r>
        <w:rPr>
          <w:rFonts w:ascii="Times New Roman" w:hAnsi="Times New Roman" w:eastAsia="Times New Roman" w:cs="Times New Roman"/>
        </w:rPr>
        <w:t>Lilemo tse mashome a mane a metso e tšeletseng ho tloha qetellong ea kgalefo ea pele ho fihlela qetellong ea kgalefo ea ho qetela ka 1844, tseo ka tsona Kreste a neng a hahile tempele ea semoea eo A ileng a tla ho eona ka tšohanyetso ka la 22 Mphalane 1844, li bapisa nako ea bofelo ka 1989 ho fihlela molao oa Sontaha o atamelang kapele, moo Kreste a boelang a haha tempele ea semoea, eo A tla tla ho eona ka tšohanyetso ka hora ea tšisinyeho e kholo ea lefatše ea Tšenolo khaolo ea leshome le motso o mong.</w:t>
      </w:r>
    </w:p>
    <w:p>
      <w:pPr>
        <w:pStyle w:val="ArticleBody"/>
        <w:jc w:val="left"/>
      </w:pPr>
      <w:r>
        <w:rPr>
          <w:rFonts w:ascii="Times New Roman" w:hAnsi="Times New Roman" w:eastAsia="Times New Roman" w:cs="Times New Roman"/>
        </w:rPr>
        <w:t>Apo mutumwa wechitatu paakasvika muna 1844, Mutumwa weSungano akabva aoneka pakarepo kuti anatse vanakomana vaRevhi; asi pakasvika 1863, vaRevhi avo vasina kutendeka vakaramba shoko raMozisi rakaunzwa naEria, vakazotendeukira kunodzungaira murenje. Mukuedzwa ikoko, “vavaki” vaizopedzisira varamba “ibwe repakona” re“nguva nomwe,” uye vozobva pashanduko yeFiradherufia vachipinda muchechi yeRaodhikia. Mumazuva okupedzisira, apo Mutumwa weSungano anouya pakarepo kutemberi Yake, panguva yomutemo weSvondo uri kuuya nokukurumidza, Achashandisa vaRevhi vakatendeka kudana mamwe makwai Ake. Vakatendeka vemazuva okupedzisira vachange vabva mu“chechi” yeRaodhikia vachipinda mu“shanduko” yeFiradherufia.</w:t>
      </w:r>
    </w:p>
    <w:p>
      <w:pPr>
        <w:pStyle w:val="ArticleBody"/>
        <w:jc w:val="left"/>
      </w:pPr>
      <w:r>
        <w:rPr>
          <w:rFonts w:ascii="Times New Roman" w:hAnsi="Times New Roman" w:eastAsia="Times New Roman" w:cs="Times New Roman"/>
        </w:rPr>
        <w:t>Kufamba kwemutumwa wokutanga kwakabudisa shoko rako rakarongwa zviri pamutemo makore mazana maviri namakumi maviri mushure mokunge Bhaibheri raKing James rabudiswa, uye kufamba kwemutumwa wechitatu kwakabudisa shoko raro rakarongwa zviri pamutemo makore mazana maviri namakumi maviri mushure mokunge Chiziviso cheKuzvitonga (Declaration of Independence) chabudiswa. Shoko rakarongwa zviri pamutemo rezvose zviri zviviri izvi rakapiwa simba nokuzadzikiswa kwechiporofita cheIslam, icho chakaiswa chiratidzo nokuburuka kwomutumwa. Kusvika kwomutumwa kwakaratidza kutanga kwe“nharo” yechitsauko chechipiri chaHabhakuki, uye kwakazoita kuti matafura aHabhakuki abudiswe.</w:t>
      </w:r>
    </w:p>
    <w:p>
      <w:pPr>
        <w:pStyle w:val="ArticleBody"/>
        <w:jc w:val="left"/>
      </w:pPr>
      <w:r>
        <w:rPr>
          <w:rFonts w:ascii="Times New Roman" w:hAnsi="Times New Roman" w:eastAsia="Times New Roman" w:cs="Times New Roman"/>
        </w:rPr>
        <w:t>Shoko rakapiwa simba rinomiririrwa namahwendefa aHabhakuki rakasvitsa mukuora mwoyo, uko kwakapinza nguva yokunonoka, iyo yakatungamirira kushoko reKushevedzera kwaPakati pousiku, iro rakapedzisira nokuzadzikiswa kweshoko reKushevedzera kwaPakati pousiku. Kuenzanirana kuripo pakati pemafambiro maviri aya uchapupu hunogutsa chose kune avo vanosarudza kuona, hwokuti zvinhu zvose zvenhoroondo yevaMillerite zvakabatana ne, uye zvinodzokororwa munhoroondo yevane zviuru zana namakumi mana nezvina. Nguva yemvura yokupedzisira inomiririrwa nemufananidzo mubato revaMillerite, uye inozadzikiswa mubato reFuture for America. Kakawanda kufemerwa kunozivisa avo vanoda kunzwa kuti avo chete vanoziva mvura yokupedzisira ndivo vachaiwana.</w:t>
      </w:r>
    </w:p>
    <w:p>
      <w:pPr>
        <w:pStyle w:val="ArticleBody"/>
        <w:jc w:val="left"/>
      </w:pPr>
      <w:r>
        <w:rPr>
          <w:rFonts w:ascii="Times New Roman" w:hAnsi="Times New Roman" w:eastAsia="Times New Roman" w:cs="Times New Roman"/>
        </w:rPr>
        <w:t>Nthawi, kayendedwe, ndi uthenga wa mvula ya m’mbuyomo zonse zikuimiridwa m’mbiri ya a Millerite, ndipo liwu lakuti “kuzindikira” likuimira kuona chinthu chimene munaonapo kale. Njira yokhayo yoona nthawi, kayendedwe, ndi uthenga wa mvula ya m’mbuyomo ndi kuzindikira kuti zakhala zikuwonetsedwa m’mbiri ya a Millerite. Zawonetsedwanso m’mayendedwe ena opatulika a kukonzanso. Kayendedwe ka a Millerite kanali kayendedwe koyambira komwe kakuimira kayendedwe komaliza, choncho kali ndi maumboni ambiri olunjika kuposa mayendedwe oyambirira a kukonzanso. Kulinso ndi chizindikiro cha Alefa ndi Omega, amene nthawi zonse amawonetsa mapeto a chinthu ndi chiyambi cha chinthu.</w:t>
      </w:r>
    </w:p>
    <w:p>
      <w:pPr>
        <w:pStyle w:val="ArticleBody"/>
        <w:jc w:val="left"/>
      </w:pPr>
      <w:r>
        <w:rPr>
          <w:rFonts w:ascii="Times New Roman" w:hAnsi="Times New Roman" w:eastAsia="Times New Roman" w:cs="Times New Roman"/>
        </w:rPr>
        <w:t>Murowe wechiMillerite makateyi akaisirwa, uye mbiru huru yaive Danieri chitsauko chechisere, ndima dzechigumi nenhatu nechegumi nechina. Ndinoziva kuti Hanzvadzi White inoratidza ndima yechina seguyo guru nenheyo, asi chokwadi ndechokuti ndima yechina imhinduro kumubvunzo wendima yechigumi nenhatu. Mhinduro haina chinhu kana pasina kunzwisisa mubvunzo unobudisa mhinduro yacho. Ndima yechigumi nenhatu inoratidza chiratidzo chokutsikwa pasi, kunoitwa nemasimba maviri anoparadza, uye ndima yechigumi nechina ndiyo chiratidzo chaKristu chokudzorera temberi nehondo zvakanga zvatsikwa pasi. Zviratidzo zviviri izvi zvakabatanidzwa zvakananga nechirevo chemamiriro azvo, negirama, uye naPalmoni, Muverengi Wenhamba Anoshamisa.</w:t>
      </w:r>
    </w:p>
    <w:p>
      <w:pPr>
        <w:pStyle w:val="ArticleBody"/>
        <w:jc w:val="left"/>
      </w:pPr>
      <w:r>
        <w:rPr>
          <w:rFonts w:ascii="Times New Roman" w:hAnsi="Times New Roman" w:eastAsia="Times New Roman" w:cs="Times New Roman"/>
        </w:rPr>
        <w:t>William Miller alikumiwa kutambua kweli za msingi, yaani Danieli sura ya nane, mistari ya kumi na tatu na kumi na nne. Kito cha kwanza alichokigundua kilikuwa “nyakati saba” zinazowakilisha kukanyagwa chini kwa mstari wa kumi na tatu, na mfumo ambao juu yake alijenga muundo wake wote wa unabii ulikuwa ni dhana ya “mamlaka mbili zenye kuleta ukiwa” inayowakilishwa katika mstari wa kumi na tatu. Miller alitambua kwa usahihi kwamba “sadaka ya daima” ya chukizo la mstari wa kumi na tatu ilikuwa ni upagani, na uasi wa mamlaka yenye kuleta ukiwa ulikuwa ni upapa. Kwa maana hii, “msingi” wenyewe wa mfumo wa Miller, na “msingi” wa msingi na nguzo kuu, ulikuwa ni ufahamu kwamba “sadaka ya daima” katika sura ya nane iliwakilisha upagani. Msingi wa kuongezeka kwa maarifa kutoka katika historia ya Wamillerite ulikuwa kwamba “sadaka ya daima” ya Danieli sura ya nane ilikuwa ni upagani, na uvuvio ulikuwa mwangalifu kubainisha kwamba “wale waliotoa kilio cha saa ya hukumu walikuwa na mtazamo sahihi kuhusu sadaka ya daima.”</w:t>
      </w:r>
    </w:p>
    <w:p>
      <w:pPr>
        <w:pStyle w:val="ArticleBody"/>
        <w:jc w:val="left"/>
      </w:pPr>
      <w:r>
        <w:rPr>
          <w:rFonts w:ascii="Times New Roman" w:hAnsi="Times New Roman" w:eastAsia="Times New Roman" w:cs="Times New Roman"/>
        </w:rPr>
        <w:t>Msingi wa nuru iliyowakilishwa kuwa ni “kuongezeka kwa maarifa” wakati wa mwisho mwaka 1989, pia ni “ya daima.” Huu ni ulinganifu mwingine wa Kiungu. Ili kutambua kuongezeka kwa maarifa kunakowakilishwa katika aya sita za mwisho za Danieli kumi na moja, inahitajika kutumia maandishi ya Ellen White. Katika maandishi yake anatambulisha kwamba historia ya aya ya thelathini na moja ya Danieli kumi na moja itarudiwa katika aya za mwisho za Danieli kumi na moja. Bila kidokezo hicho cha uvuvio, kuelewa historia iliyo sambamba ya aya ya thelathini na moja pamoja na aya za arobaini na arobaini na moja kungekuwa kazi ngumu zaidi.</w:t>
      </w:r>
    </w:p>
    <w:p>
      <w:pPr>
        <w:pStyle w:val="ArticleBody"/>
        <w:jc w:val="left"/>
      </w:pPr>
      <w:r>
        <w:rPr>
          <w:rFonts w:ascii="Times New Roman" w:hAnsi="Times New Roman" w:eastAsia="Times New Roman" w:cs="Times New Roman"/>
        </w:rPr>
        <w:t>“Daima” iliyo katika kitabu cha Danieli inawakilisha upagani na ndiyo msingi wa msingi kwa Wamilleri, nayo ni msingi wa ujumbe wa vuguvugu la wale mia moja arobaini na nne elfu. Pia ni ukweli ambao kwa makusudi uligeuzwa kuwa kosa kwa njia ya “uongo” ulioingizwa katika kizazi cha tatu cha Uadventista wa Laodikia, uliotiwa mfano na chukizo la tatu la “wanawake wakimlilia Tamuzi” katika Ezekieli sura ya nane, na maridhiano yanayowakilishwa na kanisa la tatu la Pergamo.</w:t>
      </w:r>
    </w:p>
    <w:p>
      <w:pPr>
        <w:pStyle w:val="ArticleBody"/>
        <w:jc w:val="left"/>
      </w:pPr>
      <w:r>
        <w:rPr>
          <w:rFonts w:ascii="Nirmala UI" w:hAnsi="Nirmala UI" w:eastAsia="Nirmala UI" w:cs="Nirmala UI"/>
        </w:rPr>
        <w:t>उत्यन्त</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समयमा</w:t>
      </w:r>
      <w:r>
        <w:rPr>
          <w:rFonts w:ascii="Times New Roman" w:hAnsi="Times New Roman" w:eastAsia="Times New Roman" w:cs="Times New Roman"/>
        </w:rPr>
        <w:t xml:space="preserve"> “</w:t>
      </w:r>
      <w:r>
        <w:rPr>
          <w:rFonts w:ascii="Nirmala UI" w:hAnsi="Nirmala UI" w:eastAsia="Nirmala UI" w:cs="Nirmala UI"/>
        </w:rPr>
        <w:t>दैनिक</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विषयको</w:t>
      </w:r>
      <w:r>
        <w:rPr>
          <w:rFonts w:ascii="Times New Roman" w:hAnsi="Times New Roman" w:eastAsia="Times New Roman" w:cs="Times New Roman"/>
        </w:rPr>
        <w:t xml:space="preserve"> </w:t>
      </w:r>
      <w:r>
        <w:rPr>
          <w:rFonts w:ascii="Nirmala UI" w:hAnsi="Nirmala UI" w:eastAsia="Nirmala UI" w:cs="Nirmala UI"/>
        </w:rPr>
        <w:t>भूमिकालाई</w:t>
      </w:r>
      <w:r>
        <w:rPr>
          <w:rFonts w:ascii="Times New Roman" w:hAnsi="Times New Roman" w:eastAsia="Times New Roman" w:cs="Times New Roman"/>
        </w:rPr>
        <w:t xml:space="preserve"> </w:t>
      </w:r>
      <w:r>
        <w:rPr>
          <w:rFonts w:ascii="Nirmala UI" w:hAnsi="Nirmala UI" w:eastAsia="Nirmala UI" w:cs="Nirmala UI"/>
        </w:rPr>
        <w:t>डोर्</w:t>
      </w:r>
      <w:r>
        <w:rPr>
          <w:rFonts w:ascii="Times New Roman" w:hAnsi="Times New Roman" w:eastAsia="Times New Roman" w:cs="Times New Roman"/>
        </w:rPr>
        <w:t>‍</w:t>
      </w:r>
      <w:r>
        <w:rPr>
          <w:rFonts w:ascii="Nirmala UI" w:hAnsi="Nirmala UI" w:eastAsia="Nirmala UI" w:cs="Nirmala UI"/>
        </w:rPr>
        <w:t>याउने</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निर्देशन</w:t>
      </w:r>
      <w:r>
        <w:rPr>
          <w:rFonts w:ascii="Times New Roman" w:hAnsi="Times New Roman" w:eastAsia="Times New Roman" w:cs="Times New Roman"/>
        </w:rPr>
        <w:t xml:space="preserve"> </w:t>
      </w:r>
      <w:r>
        <w:rPr>
          <w:rFonts w:ascii="Nirmala UI" w:hAnsi="Nirmala UI" w:eastAsia="Nirmala UI" w:cs="Nirmala UI"/>
        </w:rPr>
        <w:t>पूर्णतः</w:t>
      </w:r>
      <w:r>
        <w:rPr>
          <w:rFonts w:ascii="Times New Roman" w:hAnsi="Times New Roman" w:eastAsia="Times New Roman" w:cs="Times New Roman"/>
        </w:rPr>
        <w:t xml:space="preserve"> </w:t>
      </w:r>
      <w:r>
        <w:rPr>
          <w:rFonts w:ascii="Nirmala UI" w:hAnsi="Nirmala UI" w:eastAsia="Nirmala UI" w:cs="Nirmala UI"/>
        </w:rPr>
        <w:t>अचम्मलाग्दो</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मानवीय</w:t>
      </w:r>
      <w:r>
        <w:rPr>
          <w:rFonts w:ascii="Times New Roman" w:hAnsi="Times New Roman" w:eastAsia="Times New Roman" w:cs="Times New Roman"/>
        </w:rPr>
        <w:t xml:space="preserve"> </w:t>
      </w:r>
      <w:r>
        <w:rPr>
          <w:rFonts w:ascii="Nirmala UI" w:hAnsi="Nirmala UI" w:eastAsia="Nirmala UI" w:cs="Nirmala UI"/>
        </w:rPr>
        <w:t>निर्माणको</w:t>
      </w:r>
      <w:r>
        <w:rPr>
          <w:rFonts w:ascii="Times New Roman" w:hAnsi="Times New Roman" w:eastAsia="Times New Roman" w:cs="Times New Roman"/>
        </w:rPr>
        <w:t xml:space="preserve"> </w:t>
      </w:r>
      <w:r>
        <w:rPr>
          <w:rFonts w:ascii="Nirmala UI" w:hAnsi="Nirmala UI" w:eastAsia="Nirmala UI" w:cs="Nirmala UI"/>
        </w:rPr>
        <w:t>सम्भावनाभन्दा</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लाओडिसीयन</w:t>
      </w:r>
      <w:r>
        <w:rPr>
          <w:rFonts w:ascii="Times New Roman" w:hAnsi="Times New Roman" w:eastAsia="Times New Roman" w:cs="Times New Roman"/>
        </w:rPr>
        <w:t xml:space="preserve"> </w:t>
      </w:r>
      <w:r>
        <w:rPr>
          <w:rFonts w:ascii="Nirmala UI" w:hAnsi="Nirmala UI" w:eastAsia="Nirmala UI" w:cs="Nirmala UI"/>
        </w:rPr>
        <w:t>एडभेन्टवादको</w:t>
      </w:r>
      <w:r>
        <w:rPr>
          <w:rFonts w:ascii="Times New Roman" w:hAnsi="Times New Roman" w:eastAsia="Times New Roman" w:cs="Times New Roman"/>
        </w:rPr>
        <w:t xml:space="preserve"> </w:t>
      </w:r>
      <w:r>
        <w:rPr>
          <w:rFonts w:ascii="Nirmala UI" w:hAnsi="Nirmala UI" w:eastAsia="Nirmala UI" w:cs="Nirmala UI"/>
        </w:rPr>
        <w:t>चौथो</w:t>
      </w:r>
      <w:r>
        <w:rPr>
          <w:rFonts w:ascii="Times New Roman" w:hAnsi="Times New Roman" w:eastAsia="Times New Roman" w:cs="Times New Roman"/>
        </w:rPr>
        <w:t xml:space="preserve"> </w:t>
      </w:r>
      <w:r>
        <w:rPr>
          <w:rFonts w:ascii="Nirmala UI" w:hAnsi="Nirmala UI" w:eastAsia="Nirmala UI" w:cs="Nirmala UI"/>
        </w:rPr>
        <w:t>पुस्तालाई</w:t>
      </w:r>
      <w:r>
        <w:rPr>
          <w:rFonts w:ascii="Times New Roman" w:hAnsi="Times New Roman" w:eastAsia="Times New Roman" w:cs="Times New Roman"/>
        </w:rPr>
        <w:t xml:space="preserve"> </w:t>
      </w:r>
      <w:r>
        <w:rPr>
          <w:rFonts w:ascii="Nirmala UI" w:hAnsi="Nirmala UI" w:eastAsia="Nirmala UI" w:cs="Nirmala UI"/>
        </w:rPr>
        <w:t>सूर्यसमक्ष</w:t>
      </w:r>
      <w:r>
        <w:rPr>
          <w:rFonts w:ascii="Times New Roman" w:hAnsi="Times New Roman" w:eastAsia="Times New Roman" w:cs="Times New Roman"/>
        </w:rPr>
        <w:t xml:space="preserve"> </w:t>
      </w:r>
      <w:r>
        <w:rPr>
          <w:rFonts w:ascii="Nirmala UI" w:hAnsi="Nirmala UI" w:eastAsia="Nirmala UI" w:cs="Nirmala UI"/>
        </w:rPr>
        <w:t>निहुरिएर</w:t>
      </w:r>
      <w:r>
        <w:rPr>
          <w:rFonts w:ascii="Times New Roman" w:hAnsi="Times New Roman" w:eastAsia="Times New Roman" w:cs="Times New Roman"/>
        </w:rPr>
        <w:t xml:space="preserve"> </w:t>
      </w:r>
      <w:r>
        <w:rPr>
          <w:rFonts w:ascii="Nirmala UI" w:hAnsi="Nirmala UI" w:eastAsia="Nirmala UI" w:cs="Nirmala UI"/>
        </w:rPr>
        <w:t>पूजा</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चित्रित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यसरी</w:t>
      </w:r>
      <w:r>
        <w:rPr>
          <w:rFonts w:ascii="Times New Roman" w:hAnsi="Times New Roman" w:eastAsia="Times New Roman" w:cs="Times New Roman"/>
        </w:rPr>
        <w:t xml:space="preserve"> </w:t>
      </w:r>
      <w:r>
        <w:rPr>
          <w:rFonts w:ascii="Nirmala UI" w:hAnsi="Nirmala UI" w:eastAsia="Nirmala UI" w:cs="Nirmala UI"/>
        </w:rPr>
        <w:t>जनावरको</w:t>
      </w:r>
      <w:r>
        <w:rPr>
          <w:rFonts w:ascii="Times New Roman" w:hAnsi="Times New Roman" w:eastAsia="Times New Roman" w:cs="Times New Roman"/>
        </w:rPr>
        <w:t xml:space="preserve"> </w:t>
      </w:r>
      <w:r>
        <w:rPr>
          <w:rFonts w:ascii="Nirmala UI" w:hAnsi="Nirmala UI" w:eastAsia="Nirmala UI" w:cs="Nirmala UI"/>
        </w:rPr>
        <w:t>छापको</w:t>
      </w:r>
      <w:r>
        <w:rPr>
          <w:rFonts w:ascii="Times New Roman" w:hAnsi="Times New Roman" w:eastAsia="Times New Roman" w:cs="Times New Roman"/>
        </w:rPr>
        <w:t xml:space="preserve"> </w:t>
      </w:r>
      <w:r>
        <w:rPr>
          <w:rFonts w:ascii="Nirmala UI" w:hAnsi="Nirmala UI" w:eastAsia="Nirmala UI" w:cs="Nirmala UI"/>
        </w:rPr>
        <w:t>स्वीकारलाई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सिस्टर</w:t>
      </w:r>
      <w:r>
        <w:rPr>
          <w:rFonts w:ascii="Times New Roman" w:hAnsi="Times New Roman" w:eastAsia="Times New Roman" w:cs="Times New Roman"/>
        </w:rPr>
        <w:t xml:space="preserve"> </w:t>
      </w:r>
      <w:r>
        <w:rPr>
          <w:rFonts w:ascii="Nirmala UI" w:hAnsi="Nirmala UI" w:eastAsia="Nirmala UI" w:cs="Nirmala UI"/>
        </w:rPr>
        <w:t>ह्वाइटले</w:t>
      </w:r>
      <w:r>
        <w:rPr>
          <w:rFonts w:ascii="Times New Roman" w:hAnsi="Times New Roman" w:eastAsia="Times New Roman" w:cs="Times New Roman"/>
        </w:rPr>
        <w:t xml:space="preserve"> </w:t>
      </w:r>
      <w:r>
        <w:rPr>
          <w:rFonts w:ascii="Nirmala UI" w:hAnsi="Nirmala UI" w:eastAsia="Nirmala UI" w:cs="Nirmala UI"/>
        </w:rPr>
        <w:t>जनावरको</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छाप</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भनेको</w:t>
      </w:r>
      <w:r>
        <w:rPr>
          <w:rFonts w:ascii="Times New Roman" w:hAnsi="Times New Roman" w:eastAsia="Times New Roman" w:cs="Times New Roman"/>
        </w:rPr>
        <w:t xml:space="preserve"> </w:t>
      </w:r>
      <w:r>
        <w:rPr>
          <w:rFonts w:ascii="Nirmala UI" w:hAnsi="Nirmala UI" w:eastAsia="Nirmala UI" w:cs="Nirmala UI"/>
        </w:rPr>
        <w:t>जनावरकै</w:t>
      </w:r>
      <w:r>
        <w:rPr>
          <w:rFonts w:ascii="Times New Roman" w:hAnsi="Times New Roman" w:eastAsia="Times New Roman" w:cs="Times New Roman"/>
        </w:rPr>
        <w:t xml:space="preserve"> </w:t>
      </w:r>
      <w:r>
        <w:rPr>
          <w:rFonts w:ascii="Nirmala UI" w:hAnsi="Nirmala UI" w:eastAsia="Nirmala UI" w:cs="Nirmala UI"/>
        </w:rPr>
        <w:t>मनमा</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गर्नुहुन्छ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ख्रीष्टविरोधीको</w:t>
      </w:r>
      <w:r>
        <w:rPr>
          <w:rFonts w:ascii="Times New Roman" w:hAnsi="Times New Roman" w:eastAsia="Times New Roman" w:cs="Times New Roman"/>
        </w:rPr>
        <w:t xml:space="preserve"> </w:t>
      </w:r>
      <w:r>
        <w:rPr>
          <w:rFonts w:ascii="Nirmala UI" w:hAnsi="Nirmala UI" w:eastAsia="Nirmala UI" w:cs="Nirmala UI"/>
        </w:rPr>
        <w:t>अर्थबारे</w:t>
      </w:r>
      <w:r>
        <w:rPr>
          <w:rFonts w:ascii="Times New Roman" w:hAnsi="Times New Roman" w:eastAsia="Times New Roman" w:cs="Times New Roman"/>
        </w:rPr>
        <w:t xml:space="preserve"> </w:t>
      </w:r>
      <w:r>
        <w:rPr>
          <w:rFonts w:ascii="Nirmala UI" w:hAnsi="Nirmala UI" w:eastAsia="Nirmala UI" w:cs="Nirmala UI"/>
        </w:rPr>
        <w:t>भ्रममा</w:t>
      </w:r>
      <w:r>
        <w:rPr>
          <w:rFonts w:ascii="Times New Roman" w:hAnsi="Times New Roman" w:eastAsia="Times New Roman" w:cs="Times New Roman"/>
        </w:rPr>
        <w:t xml:space="preserve"> </w:t>
      </w:r>
      <w:r>
        <w:rPr>
          <w:rFonts w:ascii="Nirmala UI" w:hAnsi="Nirmala UI" w:eastAsia="Nirmala UI" w:cs="Nirmala UI"/>
        </w:rPr>
        <w:t>पर्नेहरू</w:t>
      </w:r>
      <w:r>
        <w:rPr>
          <w:rFonts w:ascii="Times New Roman" w:hAnsi="Times New Roman" w:eastAsia="Times New Roman" w:cs="Times New Roman"/>
        </w:rPr>
        <w:t xml:space="preserve"> </w:t>
      </w:r>
      <w:r>
        <w:rPr>
          <w:rFonts w:ascii="Nirmala UI" w:hAnsi="Nirmala UI" w:eastAsia="Nirmala UI" w:cs="Nirmala UI"/>
        </w:rPr>
        <w:t>अन्ततः</w:t>
      </w:r>
      <w:r>
        <w:rPr>
          <w:rFonts w:ascii="Times New Roman" w:hAnsi="Times New Roman" w:eastAsia="Times New Roman" w:cs="Times New Roman"/>
        </w:rPr>
        <w:t xml:space="preserve"> </w:t>
      </w:r>
      <w:r>
        <w:rPr>
          <w:rFonts w:ascii="Nirmala UI" w:hAnsi="Nirmala UI" w:eastAsia="Nirmala UI" w:cs="Nirmala UI"/>
        </w:rPr>
        <w:t>पापको</w:t>
      </w:r>
      <w:r>
        <w:rPr>
          <w:rFonts w:ascii="Times New Roman" w:hAnsi="Times New Roman" w:eastAsia="Times New Roman" w:cs="Times New Roman"/>
        </w:rPr>
        <w:t xml:space="preserve"> </w:t>
      </w:r>
      <w:r>
        <w:rPr>
          <w:rFonts w:ascii="Nirmala UI" w:hAnsi="Nirmala UI" w:eastAsia="Nirmala UI" w:cs="Nirmala UI"/>
        </w:rPr>
        <w:t>मानिसको</w:t>
      </w:r>
      <w:r>
        <w:rPr>
          <w:rFonts w:ascii="Times New Roman" w:hAnsi="Times New Roman" w:eastAsia="Times New Roman" w:cs="Times New Roman"/>
        </w:rPr>
        <w:t xml:space="preserve"> </w:t>
      </w:r>
      <w:r>
        <w:rPr>
          <w:rFonts w:ascii="Nirmala UI" w:hAnsi="Nirmala UI" w:eastAsia="Nirmala UI" w:cs="Nirmala UI"/>
        </w:rPr>
        <w:t>पक्षमा</w:t>
      </w:r>
      <w:r>
        <w:rPr>
          <w:rFonts w:ascii="Times New Roman" w:hAnsi="Times New Roman" w:eastAsia="Times New Roman" w:cs="Times New Roman"/>
        </w:rPr>
        <w:t xml:space="preserve"> </w:t>
      </w:r>
      <w:r>
        <w:rPr>
          <w:rFonts w:ascii="Nirmala UI" w:hAnsi="Nirmala UI" w:eastAsia="Nirmala UI" w:cs="Nirmala UI"/>
        </w:rPr>
        <w:t>पुग्नेछन्</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बताउनुहुन्छ।</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इजकिएल</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आठमा</w:t>
      </w:r>
      <w:r>
        <w:rPr>
          <w:rFonts w:ascii="Times New Roman" w:hAnsi="Times New Roman" w:eastAsia="Times New Roman" w:cs="Times New Roman"/>
        </w:rPr>
        <w:t xml:space="preserve"> </w:t>
      </w:r>
      <w:r>
        <w:rPr>
          <w:rFonts w:ascii="Nirmala UI" w:hAnsi="Nirmala UI" w:eastAsia="Nirmala UI" w:cs="Nirmala UI"/>
        </w:rPr>
        <w:t>यरूशलेमका</w:t>
      </w:r>
      <w:r>
        <w:rPr>
          <w:rFonts w:ascii="Times New Roman" w:hAnsi="Times New Roman" w:eastAsia="Times New Roman" w:cs="Times New Roman"/>
        </w:rPr>
        <w:t xml:space="preserve"> </w:t>
      </w:r>
      <w:r>
        <w:rPr>
          <w:rFonts w:ascii="Nirmala UI" w:hAnsi="Nirmala UI" w:eastAsia="Nirmala UI" w:cs="Nirmala UI"/>
        </w:rPr>
        <w:t>प्राचीन</w:t>
      </w:r>
      <w:r>
        <w:rPr>
          <w:rFonts w:ascii="Times New Roman" w:hAnsi="Times New Roman" w:eastAsia="Times New Roman" w:cs="Times New Roman"/>
        </w:rPr>
        <w:t xml:space="preserve"> </w:t>
      </w:r>
      <w:r>
        <w:rPr>
          <w:rFonts w:ascii="Nirmala UI" w:hAnsi="Nirmala UI" w:eastAsia="Nirmala UI" w:cs="Nirmala UI"/>
        </w:rPr>
        <w:t>पुरुषहरूद्वारा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p>
    <w:p>
      <w:pPr>
        <w:pStyle w:val="ArticleBody"/>
        <w:jc w:val="left"/>
      </w:pPr>
      <w:r>
        <w:rPr>
          <w:rFonts w:ascii="Times New Roman" w:hAnsi="Times New Roman" w:eastAsia="Times New Roman" w:cs="Times New Roman"/>
        </w:rPr>
        <w:t>Mu chizvarwa chechitatu nechechina Mwari anotongera avo vanomuvenga, uye kutonga ikoko kunoitwa apo rimwe boka richigamuchira chisimbiso chekubvumirwa kwaMwari. Ndima chaiyo iri muMagwaro yakapa William Miller chiedza chaaida kuti azive kuti Roma yechihedheni ndiyo yaimiririrwa se“zvezuva nezuva” mubhuku raDanieri, ndiyo inonyatsoratidza murume wechivi, uyo varume vakuru vekare vanomukotamira muchitsauko chechisere chaEzekieri. Chitsauko ichocho chinoratidza papa wesimba rechipiri rinoparadza, panguva imwe cheteyo chichiratidzawo chihedheni chesimba rokutanga rinoparadza. Uye chokwadi chiri musoro wendima iyoyo ibasa reRoma yechihedheni, iyo muna 2 VaTesaronika iri iro simba rinodzivisa hupapa kukwira pachigaro kusvikira muna 538.</w:t>
      </w:r>
    </w:p>
    <w:p>
      <w:pPr>
        <w:pStyle w:val="ArticleBody"/>
        <w:jc w:val="left"/>
      </w:pPr>
      <w:r>
        <w:rPr>
          <w:rFonts w:ascii="Times New Roman" w:hAnsi="Times New Roman" w:eastAsia="Times New Roman" w:cs="Times New Roman"/>
        </w:rPr>
        <w:t>“intermedialna” istina, koja je bila Milerova temeljna istina i koja mu je omogućila da izgradi proročki okvir zasnovan na dvjema pustošećim silama koje gaze Svetinju i vojsku, jeste istina koju Pavle prepoznaje kao istinu koja se odbacuje i koja u posljednjim danima donosi silnu zabludu onima koji ne ljube upravo tu istinu. U skladu s uporednim istorijama, ta ista istina, koja je temeljna istina, omogućila je organizaciji Future for America da izgradi proročki okvir o konačnom trostrukom savezu u posljednjim danima.</w:t>
      </w:r>
    </w:p>
    <w:p>
      <w:pPr>
        <w:pStyle w:val="ArticleBody"/>
        <w:jc w:val="left"/>
      </w:pPr>
      <w:r>
        <w:rPr>
          <w:rFonts w:ascii="Times New Roman" w:hAnsi="Times New Roman" w:eastAsia="Times New Roman" w:cs="Times New Roman"/>
        </w:rPr>
        <w:t>Kwete hagano ry’ifatizo, ari ryo hagano ry’ifatizo ry’ayo mateka yombi agenda abangikanye, ryahinduwe “ikinyoma” kiba ikosa ry’ishingiro na kwa kuzimira gukomeye kwa Pawulo, kikaba ari urwego rw’ubutumwa bw’imvura y’itumba y’ikinyoma buvuga ngo “amahoro n’umutekano,” bwamamazwa n’abantu batazongera ukundi kuzamura amajwi yabo no kwereka ubwoko bw’Imana ibicumuro byabwo. “Ibitambo bya buri munsi” bihagarariye urufatiro rw’umutwe w’umumarayika wa mbere n’uwa gatatu, kandi igihe abagomeye b’i Lawodikiya bahinduraga ubusobanuro bwabyo bakabushyira ukundi rwose, bamenya ikimenyetso cya Satani nk’aho ari ikimenyetso cya Kristo, icyo kimenyetso cy’ikinyoma cyabaye urufatiro rw’ubutumwa bw’igihimbano bw’imvura y’itumba y’ikinyoma.</w:t>
      </w:r>
    </w:p>
    <w:p>
      <w:pPr>
        <w:pStyle w:val="ArticleScripture"/>
        <w:jc w:val="left"/>
      </w:pPr>
      <w:r>
        <w:rPr>
          <w:rFonts w:ascii="Times New Roman" w:hAnsi="Times New Roman" w:eastAsia="Times New Roman" w:cs="Times New Roman"/>
        </w:rPr>
        <w:t>Mugare makashamiswa, mushamisike; danidzirai, hongu, danidzirai; vakadhakwa, asi kwete newaini; vanodzedzereka, asi kwete nedoro. Nokuti Jehovha akadurura pamusoro penyu mweya wehope huru, akavhara meso enyu; vaprofita navatongi venyu, ivo vaoni, akavafukidza. Uye chiratidzo chezvinhu zvose chava kwamuri samashoko ebhuku rakaiswa chisimbiso, ravanopa kuno wakadzidza, vachiti, Ndapota, verenga ichi; iye oti, Handikwanisi; nokuti chakaiswa chisimbiso. Zvino bhuku racho rinopiwa kuno usina kudzidza, vachiti, Ndapota, verenga ichi; iye oti, Handina kudzidza. Naizvozvo Ishe akati, Nokuti vanhu ava vanoswedera kwandiri nemuromo wavo, uye vanondikudza nemiromo yavo, asi vakaisa mwoyo yavo kure neni, uye kutya kwavo kwandiri kunodzidziswa nemirayiro yavanhu; saka, tarirai, ndicharamba ndichiita basa rinoshamisa pakati pavanhu ava, iro basa rinoshamisa nechishamiso; nokuti uchenjeri hwavachenjeri vavo huchaparara, uye kunzwisisa kwavakangwara vavo kuchavanzwa. Vane nhamo avo vanotsvaka zvakadzama kuvanza zano ravo kuna Jehovha, uye mabasa avo ari murima, vachiti, Ndianiko anotiona? uye ndianiko anotiziva? Zvirokwazvo kupindurudza kwenyu zvinhu kuchanzi sevhu remuumbi; nokuti chinhu chakaitwa chingati here kuno wakachiita, Haana kundiita? kana chinhu chakaumbwa chingati here kuno wakachiumba, Akanga asina kunzwisisa? Isaya 29:9–16.</w:t>
      </w:r>
    </w:p>
    <w:p>
      <w:pPr>
        <w:pStyle w:val="ArticleBody"/>
        <w:jc w:val="left"/>
      </w:pPr>
      <w:r>
        <w:rPr>
          <w:rFonts w:ascii="Times New Roman" w:hAnsi="Times New Roman" w:eastAsia="Times New Roman" w:cs="Times New Roman"/>
        </w:rPr>
        <w:t>Vaporofita vose vakataura nezvemazuva okupedzisira, uye kunyepa pachena kuitira kushandura zvachose zvinorehwa ne“zuva nezuva” kunonyatsotevedzera dudziro yechivi chisingakanganwirwi. Kutaura kuti munhu arasika nokusingaperi kunopfuura kugona, kana masimba ehunhu, avanhu pamusoro pevamwe vanhu, asi handizvo zviri kuzivikanwa pano.</w:t>
      </w:r>
    </w:p>
    <w:p>
      <w:pPr>
        <w:pStyle w:val="ArticleBody"/>
        <w:jc w:val="left"/>
      </w:pPr>
      <w:r>
        <w:rPr>
          <w:rFonts w:ascii="Times New Roman" w:hAnsi="Times New Roman" w:eastAsia="Times New Roman" w:cs="Times New Roman"/>
        </w:rPr>
        <w:t>Avo vari muna Isaya vanopidigura zvinhu, uko kuri kungova kumwe kutaura kwezvinotsanangurwa naIsaya kune imwe nzvimbo sokuti vanoti rima chiedza kana chiedza rima, vanozivikanwa savarume vekare vanotonga Jerusarema apo kutongwa kwavo kwokupedzisira kuri kumiririrwa.</w:t>
      </w:r>
    </w:p>
    <w:p>
      <w:pPr>
        <w:pStyle w:val="ArticleScripture"/>
        <w:jc w:val="left"/>
      </w:pPr>
      <w:r>
        <w:rPr>
          <w:rFonts w:ascii="Times New Roman" w:hAnsi="Times New Roman" w:eastAsia="Times New Roman" w:cs="Times New Roman"/>
        </w:rPr>
        <w:t>Ole wao waita chaka kuti chabwino, ndi chabwino kuti choyipa; amene ayika mdima m'malo mwa kuwala, ndi kuwala m'malo mwa mdima; amene ayika chowawa m'malo mwa chokoma, ndi chokoma m'malo mwa chowawa! Ole wao amene ali anzeru m’maso mwawo eni, ndi ochenjera m’kuona kwawo eni! Ole wao amene ali amphamvu pakumwa vinyo, ndi amuna amphamvu pakusakaniza chakumwa choledzeretsa: amene amalungamitsa woipa chifukwa cha mphotho, ndi kulanda wolungama chilungamo chake! Chifukwa chake, monga moto umawonongera ziputu, ndi lawi limatentha mankhusu, momwemonso muzu wawo udzakhala ngati kuvunda, ndipo duwa lawo lidzanyamuka ngati fumbi: chifukwa anakana chilamulo cha Yehova wa makamu, nadana ndi mawu a Woyerayo wa Israyeli. Chifukwa chake mkwiyo wa Yehova wayakira anthu ake, ndipo watambasula dzanja lake kuwakantha, ndipo wawakantha: ndipo mapiri ananjenjemera, ndi mitembo yawo inang’ambika pakati pa misewu. Pa zonsezi mkwiyo wake sunabwerere m’mbuyo, koma dzanja lake litatambasulidwabe. Ndipo adzayimitsa mbendera kwa amitundu ochokera kutali, ndipo adzawayitanira ndi mluzu kuchokera kumalekezero a dziko lapansi: ndipo, taonani, adzabwera mwachangu mofulumira. Yesaya 5:20–26.</w:t>
      </w:r>
    </w:p>
    <w:p>
      <w:pPr>
        <w:pStyle w:val="ArticleBody"/>
        <w:jc w:val="left"/>
      </w:pPr>
      <w:r>
        <w:rPr>
          <w:rFonts w:ascii="Times New Roman" w:hAnsi="Times New Roman" w:eastAsia="Times New Roman" w:cs="Times New Roman"/>
        </w:rPr>
        <w:t>Mureza wa Xikwembu (lava va magidi ya dzana na mune wa makume mune) wu tlakusiwile tanihi mureza enkarhini wa nawu wa Sonto lowu nga ekusuhi ku ta, laha “vukarhi bya Yehovha byi pfurhaka ehenhla ka vanhu va yena”, kutani a “tlhandlakanya voko ra yena ku lwa na vona”, naswona a “va ba”, kutani “mintsumbu ya vona yi ta handzuriwa exikarhi ka switarata.” Exikarhi ka switarata i switarata swa Yerusalema, loko tintsumi leti lovisaka ta Ezekiel ndzima ya kaye ti lerisiwa ku huma “mi ya ba: tihlo ra n’wina ri nga tshuki ri va tsetselela, naswona mi nga vi ni tintswalo: dlayani hi ku helela lavakulu ni lavantsongo, tintombhi, ni vana lavatsongo, ni vavasati: kambe mi nga tshuki mi tshinela eka munhu loyi a nga ni mfungho; kutani sungulani eswikwetsimelweni swa mina. Kutani va sungula eka vakhalabye lava a va ri emahlweni ka yindlu.” “Vakhalabye” va Ezekiel, lava Sister White a vulaka leswaku a ku ri lava a va fanele ku va varindzi va vanhu, hi vona “swidakwa swa Efrayimi” swa Esaya leswi “hundzuluxaka swilo hi le hansi” eka tindzima ta makume mambirhi-nhungu na makume mambirhi-nhungu-nkaye.</w:t>
      </w:r>
    </w:p>
    <w:p>
      <w:pPr>
        <w:pStyle w:val="ArticleBody"/>
        <w:jc w:val="left"/>
      </w:pPr>
      <w:r>
        <w:rPr>
          <w:rFonts w:ascii="Times New Roman" w:hAnsi="Times New Roman" w:eastAsia="Times New Roman" w:cs="Times New Roman"/>
        </w:rPr>
        <w:t>Mubhuku rechishanu ivo ndivo “vane simba pakumwa waini, navarume vesimba pakusanganisa doro rinokangaidza; vanoruramisira vakaipa nokuda kwemubayiro.” Nokuburitswa kwebhuku rinonzi *Questions on Doctrine*, varume vekare vakanwa mukombe wechiPurotesitendi chakatsauka, vakapa evhangeri yenhema yokururamiswa inoti vanhu havagoni kuitwa vatsvene, kuti Kristu ndiye Mutsivi wedu, asi haasi Muenzaniso wedu. Nokuita saizvozvo, bhuku racho rakaruramisa vakaipa, nokuda kwemubayiro wokugamuchirwa pakati pemakereke akawa echiPurotesitendi chakatsauka. Ndima iyi iri kuratidza kutongwa kwavo kwekupedzisira, uye chikonzero chokutongwa ikoko ndechokuti “vakazvidza shoko roMutsvene waIsraeri.” Vakaita izvi nokuramba kunzwisisa kwe“zuva nezuva,” kwakaiswa pamberi navaiparidza kuchema kweawa yokutongwa, uye nokunwa mukombe wechiPurotesitendi chakatsauka.</w:t>
      </w:r>
    </w:p>
    <w:p>
      <w:pPr>
        <w:pStyle w:val="ArticleBody"/>
        <w:jc w:val="left"/>
      </w:pPr>
      <w:r>
        <w:rPr>
          <w:rFonts w:ascii="Times New Roman" w:hAnsi="Times New Roman" w:eastAsia="Times New Roman" w:cs="Times New Roman"/>
        </w:rPr>
        <w:t>Mundima iyi vanochinja zvinotapira kuva zvinovava, nezvinovava kuva zvinotapira. Shoko riri muruoko rwengirozi paanodzika rinotapira, asi magumo eshoko iroro anovava. Vanopikisa kuti shoko rechokwadi remvura yokupedzisira rinotanga apo ngirozi inodzika rinovava, uye pakuguma kwaro vanotsanangura shoko renhema rinotapira rorugare nokuchengeteka, nokuti havagoni kuzvidzora pakupidigura zvinhu.</w:t>
      </w:r>
    </w:p>
    <w:p>
      <w:pPr>
        <w:pStyle w:val="ArticleBody"/>
        <w:jc w:val="left"/>
      </w:pPr>
      <w:r>
        <w:rPr>
          <w:rFonts w:ascii="Times New Roman" w:hAnsi="Times New Roman" w:eastAsia="Times New Roman" w:cs="Times New Roman"/>
        </w:rPr>
        <w:t>Papeji apo chivi ichi chinomiririrwa panopera nguva yavo yokuedzwa pamwe chete. Naizvozvo, zvakakodzera kuona kuti zviito zvavo zvokuti basa raSatani rinoonekwa muchipagani ndirwo basa raKristu, kuenzanirana kwechiporofita nechivi chisingakanganwirwi, icho chiri kuzivisa basa roMweya Mutsvene sebasa raSatani. Kuiswa kwe“nhema” muchizvarwa chechitatu chechiAdventism kwakapa hwaro hwelogiki yeshoko ravo renhema remvura yokupedzisira, uye pakupedzisira kunouyisa kunyengerwa kukuru pamusoro pavo. Papeji chairo apo Miller akasvika pakunzwisisa revo yakarurama ye“daily” ndipo pavanoratidzirwa sevachikundwa.</w:t>
      </w:r>
    </w:p>
    <w:p>
      <w:pPr>
        <w:pStyle w:val="ArticleScripture"/>
        <w:jc w:val="left"/>
      </w:pPr>
      <w:r>
        <w:rPr>
          <w:rFonts w:ascii="Times New Roman" w:hAnsi="Times New Roman" w:eastAsia="Times New Roman" w:cs="Times New Roman"/>
        </w:rPr>
        <w:t>Munhu ngaarege kukunyengedzai nenzira ipi neipi; nokuti zuva iro haringatongosviki, kusati kwatanga kuwa pakutenda kutanga, uye munhu uya wechivi kuratidzwa pachena, mwanakomana wokuparadzwa; iye anopikisa nokuzvikwidziridza pamusoro pezvose zvinonzi Mwari, kana zvinonamatwa; zvokuti anogara mutemberi yaMwari saMwari, achizviratidza kuti ndiye Mwari. Hamurangariri here kuti, pandakanga ndichiri nemi, ndakakuudzai zvinhu izvi? Zvino munoziva chinomudzivisa, kuti aratidzwe nenguva yake. Nokuti chakavanzika chokusateerera mutemo chava kutoshanda kare; chete iye zvino anodzivisa acharamba achidzivisa kusvikira abviswa panzira. Uye ipapo uya akaipa acharatidzwa, uyo Ishe vachapedza nomweya womuromo wake, uye vachamuparadza nokubwinya kwokuuya kwake; iye, kuuya kwake kwakatevedza kushanda kwaSatani nesimba rose nezviratidzo nezvishamiso zvenhema, uye nokunyengera kwose kwokusarurama kuna avo vari kuparara; nokuti havana kugamuchira rudo rwechokwadi, kuti vaponeswe. Uye nemhaka iyi Mwari uchavatumira kunyengera kunesimba, kuti vatende nhema; kuti vose vatongwe vasina kutenda chokwadi, asi vakafara mukusarurama. 2 VaTesaronika 2:3–12.</w:t>
      </w:r>
    </w:p>
    <w:p>
      <w:pPr>
        <w:pStyle w:val="ArticleBody"/>
        <w:jc w:val="left"/>
      </w:pPr>
      <w:r>
        <w:rPr>
          <w:rFonts w:ascii="Times New Roman" w:hAnsi="Times New Roman" w:eastAsia="Times New Roman" w:cs="Times New Roman"/>
        </w:rPr>
        <w:t>Vaporofita vanotaura zaidi kuhusu siku za mwisho kuliko historia nyingine yoyote takatifu iliyotangulia, na ndivyo ilivyo kwa kifungu hiki. Msingi mkuu wa kuongezeka kwa maarifa kwa Miller pia ndio msingi mkuu wa kuongezeka kwa maarifa kulikowadia mwaka 1989, kwa kuwa uelewa sahihi wa historia ya kinabii inayohusiana na “ya daima,” unaeleza historia ya aya ya arobaini na ya arobaini na moja ya Danieli kumi na moja. Maana yake ni kwamba ikiwa mwanafunzi wa unabii haelewi nafasi ya upagani na uhusiano wake wa kinabii na Rumi ya upapa, basi mwanafunzi huyo hataweza kutambua kwamba kazi ya kwanza kuzuia kuinuka kwa upapa, kisha kazi ya kuuweka upapa katika kiti cha enzi cha dunia, ilitimizwa na upagani, na kwamba kazi hiyo ni mfano wa nafasi ya mnyama wa nchi wa Ufunuo kumi na tatu ambaye mwanzoni huuzuia upapa, lakini baadaye hubadilika na kuuweka katika kiti cha enzi cha dunia. Nafasi ya mnyama wa nchi wa Ufunuo kumi na tatu imewasilishwa kama jambo la wakati ujao kwa Amerika.</w:t>
      </w:r>
    </w:p>
    <w:p>
      <w:pPr>
        <w:pStyle w:val="ArticleBody"/>
        <w:jc w:val="left"/>
      </w:pPr>
      <w:r>
        <w:rPr>
          <w:rFonts w:ascii="Times New Roman" w:hAnsi="Times New Roman" w:eastAsia="Times New Roman" w:cs="Times New Roman"/>
        </w:rPr>
        <w:t>Tichaenderera mberi nokufungisisa kwedu pamusoro pokusunungurwa kwechiedza cheRwizi Hidhekeri munyaya yedu inotevera.</w:t>
      </w:r>
    </w:p>
    <w:p>
      <w:pPr>
        <w:pStyle w:val="ArticleScripture"/>
        <w:jc w:val="left"/>
      </w:pPr>
      <w:r>
        <w:rPr>
          <w:rFonts w:ascii="Times New Roman" w:hAnsi="Times New Roman" w:eastAsia="Times New Roman" w:cs="Times New Roman"/>
        </w:rPr>
        <w:t>“Lowo a bonako leswi nga ehansi ka vuandlalo, loyi a hlayaka timbilu ta vanhu hinkwavo, u vula hi lava va nga kuma ku vonakala lokukulu a ku: ‘A va twi ku vaviseka ni ku hlamala hikwalaho ka xiyimo xa vona xa mahanyelo ni xa moya.’ Ina, va tihlawulele tindlela ta vona, naswona moya wa vona wu tsakela swilo swa vona swo nyenyetsa. Na mina ndzi ta hlawula ku xisiwa ka vona, naswona ndzi ta tisa ku chava ka vona ehenhla ka vona; hikuva loko ndzi vitanile, a ku nga ri na la hlamulaka; loko ndzi vulavurile, a va yingisanga; kambe va endle leswo biha emahlweni ka mahlo ya Mina, naswona va hlawule leswi ndzi nga tsakeliki swona.’ ‘Xikwembu xi ta va rhumela ku kanganyisiwa lokukulu, leswaku va pfumela mavunwa,’ hikuva ‘a va amukelanga rirhandzu ra ntiyiso, leswaku va ta ponisiwa,’ ‘kambe a va tsakela ku homboloka.’ Esaya 66:3, 4; 2 Vatesalonika 2:11, 10, 12.</w:t>
      </w:r>
    </w:p>
    <w:p>
      <w:pPr>
        <w:pStyle w:val="ArticleScripture"/>
        <w:jc w:val="left"/>
      </w:pPr>
      <w:r>
        <w:rPr>
          <w:rFonts w:ascii="Times New Roman" w:hAnsi="Times New Roman" w:eastAsia="Times New Roman" w:cs="Times New Roman"/>
        </w:rPr>
        <w:t>“Mudzidzisi wokudenga akabvunza achiti: ‘Ndechipi kunyengera kukuru kungatsausa pfungwa kupfuura kunyepedzera kuti muri kuvaka pamusoro penheyo yakarurama uye kuti Mwari anogamuchira mabasa enyu, asi muchokwadi muri kuita zvinhu zvizhinji maererano nehurongwa hwenyika uye muchitadzira Jehovha? Haiwa, kunyengera kukuru, kunyengedzwa kunokwezva, kunobata pfungwa, apo vanhu vakamboziva chokwadi vanokanganisa chimiro chokunamata vachichifunga kuti ndiwo mweya nesimba razvo; kana vachifunga kuti vakapfuma, vakawedzerwa nezvinhu, uye havashayi chinhu, asi muchokwadi vanoshayiwa zvinhu zvose.’”</w:t>
      </w:r>
    </w:p>
    <w:p>
      <w:pPr>
        <w:pStyle w:val="ArticleScripture"/>
        <w:jc w:val="left"/>
      </w:pPr>
      <w:r>
        <w:rPr>
          <w:rFonts w:ascii="Times New Roman" w:hAnsi="Times New Roman" w:eastAsia="Times New Roman" w:cs="Times New Roman"/>
        </w:rPr>
        <w:t>“Ishe ntabwo yahindutse ku bagaragu be b’indahemuka barinda imyambaro yabo itanduye. Ariko benshi bari gutaka bati: ‘Amahoro n’umutekano,’ mu gihe kurimbuka gutunguranye kubageraho. Keretse habayeho kwihana kuzuye, keretse abantu bicishije bugufi mu mitima yabo binyuze mu kwatura kandi bakakira ukuri nk’uko kuri muri Yesu, ntibazigera binjira mu ijuru. Igihe kwezwa kuzabera mu nzego zacu, ntituzongera kuruhukira mu munezero wo kwibeshya, twirata ko turi abakire kandi twungutse ibidutunga, tudakeneye ikintu na kimwe.</w:t>
      </w:r>
    </w:p>
    <w:p>
      <w:pPr>
        <w:pStyle w:val="ArticleScripture"/>
        <w:jc w:val="left"/>
      </w:pPr>
      <w:r>
        <w:rPr>
          <w:rFonts w:ascii="Times New Roman" w:hAnsi="Times New Roman" w:eastAsia="Times New Roman" w:cs="Times New Roman"/>
        </w:rPr>
        <w:t>“Ndiani angataura nechokwadi achiti: ‘Ndarama yedu yakaedzwa mumoto; nguo dzedu hadzina kusvibiswa nenyika’? Ndakaona Mudzidzisi wedu achinongedzera kune nguo dzevanonzi kururama. Achidzibvisa, akafumura kusviba kwaiva pasi padzo. Ipapo akati kwandiri: ‘Hauoni here kuti vakafukidza nenzira yokunyepedzera kusviba kwavo nokuora kwehunhu hwavo? “Guta rakatendeka rava sei hure!” Imba yaBaba vangu yaitwa imba yokutengesera, nzvimbo yabva pairi kuvapo kwaMwari nokubwinya kwaMwari! Nemhaka yeizvi pane utera, uye simba harinaipo.’”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raDanieri - Nhamba Makumi Mapfumbamwe neImwe</dc:title>
  <dc:subject>Kufumura Uruzi rw’Umugezi w’Ubuhanuzi: Urugendo Runyuze mu Masano Ari Hagati y’Imigendekere y’Amayerekwa ya Daniyeli</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