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Danyeri - Nambala ya Makumi Tisanu ndi Aŵiri ndi Ziwiri</w:t>
      </w:r>
    </w:p>
    <w:p>
      <w:pPr>
        <w:pStyle w:val="ArticleSubtitle"/>
        <w:jc w:val="left"/>
      </w:pPr>
      <w:r>
        <w:rPr>
          <w:rFonts w:ascii="Arial" w:hAnsi="Arial" w:eastAsia="Arial" w:cs="Arial"/>
        </w:rPr>
        <w:t>Kutriwaho kwa Njila Ishitatu kwa Eliya: Kufunula Ifituntulu ifya Busesemo pa Kulwisana kwa Babuloni wa Leelo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Kushandiswa katatu kwaEria kunomiririra zvinhu zvekunze zvaEria wemazuva okupedzisira. Eria anomiririra munhu mumwe, asiwo sangano ravanhu. Sangano ravanhu vanobatana nemutumwa Eria rinobudiswa kubva mumamiriro nomuzviitiko zvinomiririrwa neRaodhikia.</w:t>
      </w:r>
    </w:p>
    <w:p>
      <w:pPr>
        <w:pStyle w:val="ArticleScripture"/>
        <w:jc w:val="left"/>
      </w:pPr>
      <w:r>
        <w:rPr>
          <w:rFonts w:ascii="Times New Roman" w:hAnsi="Times New Roman" w:eastAsia="Times New Roman" w:cs="Times New Roman"/>
        </w:rPr>
        <w:t>Eriya akauya kuvanhu vose, akati, Muchasvika rinhiko muchikamhina pakati pemafungiro maviri? Kana Jehovha ari Mwari, mumutevere; asi kana Bhaari, zvino mutevere. Vanhu vakasamupindura shoko. Ipapo Eriya akati kuvanhu, Ini, ini chete, ndasara ndiri muporofita waJehovha; asi vaporofita vaBhaari varume vana mazana mana namakumi mashanu. 1 Madzimambo 18:21, 22.</w:t>
      </w:r>
    </w:p>
    <w:p>
      <w:pPr>
        <w:pStyle w:val="ArticleBody"/>
        <w:jc w:val="left"/>
      </w:pPr>
      <w:r>
        <w:rPr>
          <w:rFonts w:ascii="Times New Roman" w:hAnsi="Times New Roman" w:eastAsia="Times New Roman" w:cs="Times New Roman"/>
        </w:rPr>
        <w:t>Kungaba kusekufambeni kwengirozi yokutanga noma kweyesithathu, labo abahlangana nesithunywa saleso sikhathi basuswa emlandweni omelwe ibandla laseSardisi noma ibandla laseLawodikeya. Womabili la mabandla amelwa ngumbuzo ka-Eliya, wokuthi abantu bayakuyekethisa kuze kube nini phakathi kwemibono emibili. Leyo mibono emibili abeyekethisa phakathi kwayo imelwe “yinkulumo-mpikiswano” kaHabakuki. “Inkulumo-mpikiswano” kaHabakuki isahluko sesibili iyinkulumo-mpikiswano phakathi kwendlela efanele noma engafanele. Abantu abakhona lapho kufika isikhathi sale nkulumo-mpikiswano, kungaba emlandweni wamaMillerite noma emlandweni wezinsuku zokugcina, abaqiniseki ukuthi kufanele yini behle esibayeni sokungathathi hlangothi; futhi uma kunjalo, abaqiniseki ukuthi kufanele behlele ngakuphi uhlangothi lwesibaya. Ngakho-ke abaphenduli ngazwi.</w:t>
      </w:r>
    </w:p>
    <w:p>
      <w:pPr>
        <w:pStyle w:val="ArticleBody"/>
        <w:jc w:val="left"/>
      </w:pPr>
      <w:r>
        <w:rPr>
          <w:rFonts w:ascii="Times New Roman" w:hAnsi="Times New Roman" w:eastAsia="Times New Roman" w:cs="Times New Roman"/>
        </w:rPr>
        <w:t>Ishe akagadza muedzo munhoroondo yengirozi yokutanga uye munhoroondo yengirozi yechitatu waizoratidza kana rimwe divi regakava, rinomiririrwa nenzira yedzidzo yeumwari yechiPurotesitendi chakatsauka, kana nzira yemitemo yaMiller yokududzira zviporofita, kusanganisira mitemo yakagamuchirwa neFuture for America, ndiro raiva shoko chairo remvura yokunaya yokupedzisira. Muedzo weGomo reKarimeri uchazotanga paSvondo mutemo uri kuuya nokukurumidza muUnited States unoda kuti Mwari azivise kuti ndiani mutumwa wake anomumiririra, sezvaakaita naEriya uye munhoroondo yeMillerite ya1844. Sezvazvakanga zvakaita naEriya, uye nevaya vakatarisa asi vakanga vasingadi kutora divi, nzira yacho yakasimbiswa uye ichasimbiswazve nokuzadzika kwezvakafanotaurwa pachena.</w:t>
      </w:r>
    </w:p>
    <w:p>
      <w:pPr>
        <w:pStyle w:val="ArticleScripture"/>
        <w:jc w:val="left"/>
      </w:pPr>
      <w:r>
        <w:rPr>
          <w:rFonts w:ascii="Times New Roman" w:hAnsi="Times New Roman" w:eastAsia="Times New Roman" w:cs="Times New Roman"/>
        </w:rPr>
        <w:t>“Zvaporofita zvaDanieri nezvaJohani zvinofanira kunzwisiswa. Zvinodudzirana. Zvinopa kunyika zvokwadi dzinofanira kunzwisiswa nomunhu ari wose. Zvaporofita izvi zvinofanira kuva uchapupu munyika. Nokuzadzika kwazvo mumazuva okupedzisira aya, zvichazvitsanangura pachazvo.” Kress Collection, 105.</w:t>
      </w:r>
    </w:p>
    <w:p>
      <w:pPr>
        <w:pStyle w:val="ArticleBody"/>
        <w:jc w:val="left"/>
      </w:pPr>
      <w:r>
        <w:rPr>
          <w:rFonts w:ascii="Microsoft YaHei" w:hAnsi="Microsoft YaHei" w:eastAsia="Microsoft YaHei" w:cs="Microsoft YaHei"/>
        </w:rPr>
        <w:t>火</w:t>
      </w:r>
      <w:r>
        <w:rPr>
          <w:rFonts w:ascii="MS Gothic" w:hAnsi="MS Gothic" w:eastAsia="MS Gothic" w:cs="MS Gothic"/>
        </w:rPr>
        <w:t>が</w:t>
      </w:r>
      <w:r>
        <w:rPr>
          <w:rFonts w:ascii="Microsoft YaHei" w:hAnsi="Microsoft YaHei" w:eastAsia="Microsoft YaHei" w:cs="Microsoft YaHei"/>
        </w:rPr>
        <w:t>天</w:t>
      </w:r>
      <w:r>
        <w:rPr>
          <w:rFonts w:ascii="MS Gothic" w:hAnsi="MS Gothic" w:eastAsia="MS Gothic" w:cs="MS Gothic"/>
        </w:rPr>
        <w:t>から</w:t>
      </w:r>
      <w:r>
        <w:rPr>
          <w:rFonts w:ascii="Microsoft YaHei" w:hAnsi="Microsoft YaHei" w:eastAsia="Microsoft YaHei" w:cs="Microsoft YaHei"/>
        </w:rPr>
        <w:t>下</w:t>
      </w:r>
      <w:r>
        <w:rPr>
          <w:rFonts w:ascii="MS Gothic" w:hAnsi="MS Gothic" w:eastAsia="MS Gothic" w:cs="MS Gothic"/>
        </w:rPr>
        <w:t>ってエリヤの</w:t>
      </w:r>
      <w:r>
        <w:rPr>
          <w:rFonts w:ascii="Microsoft YaHei" w:hAnsi="Microsoft YaHei" w:eastAsia="Microsoft YaHei" w:cs="Microsoft YaHei"/>
        </w:rPr>
        <w:t>供</w:t>
      </w:r>
      <w:r>
        <w:rPr>
          <w:rFonts w:ascii="MS Gothic" w:hAnsi="MS Gothic" w:eastAsia="MS Gothic" w:cs="MS Gothic"/>
        </w:rPr>
        <w:t>え</w:t>
      </w:r>
      <w:r>
        <w:rPr>
          <w:rFonts w:ascii="Microsoft YaHei" w:hAnsi="Microsoft YaHei" w:eastAsia="Microsoft YaHei" w:cs="Microsoft YaHei"/>
        </w:rPr>
        <w:t>物</w:t>
      </w:r>
      <w:r>
        <w:rPr>
          <w:rFonts w:ascii="MS Gothic" w:hAnsi="MS Gothic" w:eastAsia="MS Gothic" w:cs="MS Gothic"/>
        </w:rPr>
        <w:t>を</w:t>
      </w:r>
      <w:r>
        <w:rPr>
          <w:rFonts w:ascii="Microsoft YaHei" w:hAnsi="Microsoft YaHei" w:eastAsia="Microsoft YaHei" w:cs="Microsoft YaHei"/>
        </w:rPr>
        <w:t>焼</w:t>
      </w:r>
      <w:r>
        <w:rPr>
          <w:rFonts w:ascii="MS Gothic" w:hAnsi="MS Gothic" w:eastAsia="MS Gothic" w:cs="MS Gothic"/>
        </w:rPr>
        <w:t>き</w:t>
      </w:r>
      <w:r>
        <w:rPr>
          <w:rFonts w:ascii="Microsoft YaHei" w:hAnsi="Microsoft YaHei" w:eastAsia="Microsoft YaHei" w:cs="Microsoft YaHei"/>
        </w:rPr>
        <w:t>尽</w:t>
      </w:r>
      <w:r>
        <w:rPr>
          <w:rFonts w:ascii="MS Gothic" w:hAnsi="MS Gothic" w:eastAsia="MS Gothic" w:cs="MS Gothic"/>
        </w:rPr>
        <w:t>くしたとき</w:t>
      </w:r>
      <w:r>
        <w:rPr>
          <w:rFonts w:ascii="Microsoft YaHei" w:hAnsi="Microsoft YaHei" w:eastAsia="Microsoft YaHei" w:cs="Microsoft YaHei"/>
        </w:rPr>
        <w:t>、神</w:t>
      </w:r>
      <w:r>
        <w:rPr>
          <w:rFonts w:ascii="MS Gothic" w:hAnsi="MS Gothic" w:eastAsia="MS Gothic" w:cs="MS Gothic"/>
        </w:rPr>
        <w:t>は</w:t>
      </w:r>
      <w:r>
        <w:rPr>
          <w:rFonts w:ascii="Microsoft YaHei" w:hAnsi="Microsoft YaHei" w:eastAsia="Microsoft YaHei" w:cs="Microsoft YaHei"/>
        </w:rPr>
        <w:t>、黙</w:t>
      </w:r>
      <w:r>
        <w:rPr>
          <w:rFonts w:ascii="MS Gothic" w:hAnsi="MS Gothic" w:eastAsia="MS Gothic" w:cs="MS Gothic"/>
        </w:rPr>
        <w:t>して</w:t>
      </w:r>
      <w:r>
        <w:rPr>
          <w:rFonts w:ascii="Microsoft YaHei" w:hAnsi="Microsoft YaHei" w:eastAsia="Microsoft YaHei" w:cs="Microsoft YaHei"/>
        </w:rPr>
        <w:t>見守</w:t>
      </w:r>
      <w:r>
        <w:rPr>
          <w:rFonts w:ascii="MS Gothic" w:hAnsi="MS Gothic" w:eastAsia="MS Gothic" w:cs="MS Gothic"/>
        </w:rPr>
        <w:t>っていた</w:t>
      </w:r>
      <w:r>
        <w:rPr>
          <w:rFonts w:ascii="Microsoft YaHei" w:hAnsi="Microsoft YaHei" w:eastAsia="Microsoft YaHei" w:cs="Microsoft YaHei"/>
        </w:rPr>
        <w:t>者</w:t>
      </w:r>
      <w:r>
        <w:rPr>
          <w:rFonts w:ascii="MS Gothic" w:hAnsi="MS Gothic" w:eastAsia="MS Gothic" w:cs="MS Gothic"/>
        </w:rPr>
        <w:t>たちに</w:t>
      </w:r>
      <w:r>
        <w:rPr>
          <w:rFonts w:ascii="Microsoft YaHei" w:hAnsi="Microsoft YaHei" w:eastAsia="Microsoft YaHei" w:cs="Microsoft YaHei"/>
        </w:rPr>
        <w:t>対</w:t>
      </w:r>
      <w:r>
        <w:rPr>
          <w:rFonts w:ascii="MS Gothic" w:hAnsi="MS Gothic" w:eastAsia="MS Gothic" w:cs="MS Gothic"/>
        </w:rPr>
        <w:t>して</w:t>
      </w:r>
      <w:r>
        <w:rPr>
          <w:rFonts w:ascii="Microsoft YaHei" w:hAnsi="Microsoft YaHei" w:eastAsia="Microsoft YaHei" w:cs="Microsoft YaHei"/>
        </w:rPr>
        <w:t>、</w:t>
      </w:r>
      <w:r>
        <w:rPr>
          <w:rFonts w:ascii="MS Gothic" w:hAnsi="MS Gothic" w:eastAsia="MS Gothic" w:cs="MS Gothic"/>
        </w:rPr>
        <w:t>エリヤが</w:t>
      </w:r>
      <w:r>
        <w:rPr>
          <w:rFonts w:ascii="Microsoft YaHei" w:hAnsi="Microsoft YaHei" w:eastAsia="Microsoft YaHei" w:cs="Microsoft YaHei"/>
        </w:rPr>
        <w:t>御自身</w:t>
      </w:r>
      <w:r>
        <w:rPr>
          <w:rFonts w:ascii="MS Gothic" w:hAnsi="MS Gothic" w:eastAsia="MS Gothic" w:cs="MS Gothic"/>
        </w:rPr>
        <w:t>の</w:t>
      </w:r>
      <w:r>
        <w:rPr>
          <w:rFonts w:ascii="Microsoft YaHei" w:hAnsi="Microsoft YaHei" w:eastAsia="Microsoft YaHei" w:cs="Microsoft YaHei"/>
        </w:rPr>
        <w:t>代表者</w:t>
      </w:r>
      <w:r>
        <w:rPr>
          <w:rFonts w:ascii="MS Gothic" w:hAnsi="MS Gothic" w:eastAsia="MS Gothic" w:cs="MS Gothic"/>
        </w:rPr>
        <w:t>であることを</w:t>
      </w:r>
      <w:r>
        <w:rPr>
          <w:rFonts w:ascii="Microsoft YaHei" w:hAnsi="Microsoft YaHei" w:eastAsia="Microsoft YaHei" w:cs="Microsoft YaHei"/>
        </w:rPr>
        <w:t>確認</w:t>
      </w:r>
      <w:r>
        <w:rPr>
          <w:rFonts w:ascii="MS Gothic" w:hAnsi="MS Gothic" w:eastAsia="MS Gothic" w:cs="MS Gothic"/>
        </w:rPr>
        <w:t>しておられたのである</w:t>
      </w:r>
      <w:r>
        <w:rPr>
          <w:rFonts w:ascii="Times New Roman" w:hAnsi="Times New Roman" w:eastAsia="Times New Roman" w:cs="Times New Roman"/>
        </w:rPr>
        <w:t>.</w:t>
      </w:r>
      <w:r>
        <w:rPr>
          <w:rFonts w:ascii="MS Gothic" w:hAnsi="MS Gothic" w:eastAsia="MS Gothic" w:cs="MS Gothic"/>
        </w:rPr>
        <w:t>しかし</w:t>
      </w:r>
      <w:r>
        <w:rPr>
          <w:rFonts w:ascii="Microsoft YaHei" w:hAnsi="Microsoft YaHei" w:eastAsia="Microsoft YaHei" w:cs="Microsoft YaHei"/>
        </w:rPr>
        <w:t>、</w:t>
      </w:r>
      <w:r>
        <w:rPr>
          <w:rFonts w:ascii="MS Gothic" w:hAnsi="MS Gothic" w:eastAsia="MS Gothic" w:cs="MS Gothic"/>
        </w:rPr>
        <w:t>その</w:t>
      </w:r>
      <w:r>
        <w:rPr>
          <w:rFonts w:ascii="Microsoft YaHei" w:hAnsi="Microsoft YaHei" w:eastAsia="Microsoft YaHei" w:cs="Microsoft YaHei"/>
        </w:rPr>
        <w:t>時点</w:t>
      </w:r>
      <w:r>
        <w:rPr>
          <w:rFonts w:ascii="MS Gothic" w:hAnsi="MS Gothic" w:eastAsia="MS Gothic" w:cs="MS Gothic"/>
        </w:rPr>
        <w:t>では</w:t>
      </w:r>
      <w:r>
        <w:rPr>
          <w:rFonts w:ascii="Microsoft YaHei" w:hAnsi="Microsoft YaHei" w:eastAsia="Microsoft YaHei" w:cs="Microsoft YaHei"/>
        </w:rPr>
        <w:t>、</w:t>
      </w:r>
      <w:r>
        <w:rPr>
          <w:rFonts w:ascii="MS Gothic" w:hAnsi="MS Gothic" w:eastAsia="MS Gothic" w:cs="MS Gothic"/>
        </w:rPr>
        <w:t>アハブ</w:t>
      </w:r>
      <w:r>
        <w:rPr>
          <w:rFonts w:ascii="Microsoft YaHei" w:hAnsi="Microsoft YaHei" w:eastAsia="Microsoft YaHei" w:cs="Microsoft YaHei"/>
        </w:rPr>
        <w:t>、</w:t>
      </w:r>
      <w:r>
        <w:rPr>
          <w:rFonts w:ascii="MS Gothic" w:hAnsi="MS Gothic" w:eastAsia="MS Gothic" w:cs="MS Gothic"/>
        </w:rPr>
        <w:t>イゼベル</w:t>
      </w:r>
      <w:r>
        <w:rPr>
          <w:rFonts w:ascii="Microsoft YaHei" w:hAnsi="Microsoft YaHei" w:eastAsia="Microsoft YaHei" w:cs="Microsoft YaHei"/>
        </w:rPr>
        <w:t>、</w:t>
      </w:r>
      <w:r>
        <w:rPr>
          <w:rFonts w:ascii="MS Gothic" w:hAnsi="MS Gothic" w:eastAsia="MS Gothic" w:cs="MS Gothic"/>
        </w:rPr>
        <w:t>そして</w:t>
      </w:r>
      <w:r>
        <w:rPr>
          <w:rFonts w:ascii="Microsoft YaHei" w:hAnsi="Microsoft YaHei" w:eastAsia="Microsoft YaHei" w:cs="Microsoft YaHei"/>
        </w:rPr>
        <w:t>彼女</w:t>
      </w:r>
      <w:r>
        <w:rPr>
          <w:rFonts w:ascii="MS Gothic" w:hAnsi="MS Gothic" w:eastAsia="MS Gothic" w:cs="MS Gothic"/>
        </w:rPr>
        <w:t>の</w:t>
      </w:r>
      <w:r>
        <w:rPr>
          <w:rFonts w:ascii="Microsoft YaHei" w:hAnsi="Microsoft YaHei" w:eastAsia="Microsoft YaHei" w:cs="Microsoft YaHei"/>
        </w:rPr>
        <w:t>偽預言者</w:t>
      </w:r>
      <w:r>
        <w:rPr>
          <w:rFonts w:ascii="MS Gothic" w:hAnsi="MS Gothic" w:eastAsia="MS Gothic" w:cs="MS Gothic"/>
        </w:rPr>
        <w:t>たちにとっては</w:t>
      </w:r>
      <w:r>
        <w:rPr>
          <w:rFonts w:ascii="Microsoft YaHei" w:hAnsi="Microsoft YaHei" w:eastAsia="Microsoft YaHei" w:cs="Microsoft YaHei"/>
        </w:rPr>
        <w:t>、</w:t>
      </w:r>
      <w:r>
        <w:rPr>
          <w:rFonts w:ascii="MS Gothic" w:hAnsi="MS Gothic" w:eastAsia="MS Gothic" w:cs="MS Gothic"/>
        </w:rPr>
        <w:t>すでに</w:t>
      </w:r>
      <w:r>
        <w:rPr>
          <w:rFonts w:ascii="Microsoft YaHei" w:hAnsi="Microsoft YaHei" w:eastAsia="Microsoft YaHei" w:cs="Microsoft YaHei"/>
        </w:rPr>
        <w:t>遅</w:t>
      </w:r>
      <w:r>
        <w:rPr>
          <w:rFonts w:ascii="MS Gothic" w:hAnsi="MS Gothic" w:eastAsia="MS Gothic" w:cs="MS Gothic"/>
        </w:rPr>
        <w:t>すぎた</w:t>
      </w:r>
      <w:r>
        <w:rPr>
          <w:rFonts w:ascii="Times New Roman" w:hAnsi="Times New Roman" w:eastAsia="Times New Roman" w:cs="Times New Roman"/>
        </w:rPr>
        <w:t>.</w:t>
      </w:r>
      <w:r>
        <w:rPr>
          <w:rFonts w:ascii="MS Gothic" w:hAnsi="MS Gothic" w:eastAsia="MS Gothic" w:cs="MS Gothic"/>
        </w:rPr>
        <w:t>これと</w:t>
      </w:r>
      <w:r>
        <w:rPr>
          <w:rFonts w:ascii="Microsoft YaHei" w:hAnsi="Microsoft YaHei" w:eastAsia="Microsoft YaHei" w:cs="Microsoft YaHei"/>
        </w:rPr>
        <w:t>同</w:t>
      </w:r>
      <w:r>
        <w:rPr>
          <w:rFonts w:ascii="MS Gothic" w:hAnsi="MS Gothic" w:eastAsia="MS Gothic" w:cs="MS Gothic"/>
        </w:rPr>
        <w:t>じことが</w:t>
      </w:r>
      <w:r>
        <w:rPr>
          <w:rFonts w:ascii="Microsoft YaHei" w:hAnsi="Microsoft YaHei" w:eastAsia="Microsoft YaHei" w:cs="Microsoft YaHei"/>
        </w:rPr>
        <w:t>、</w:t>
      </w:r>
      <w:r>
        <w:rPr>
          <w:rFonts w:ascii="MS Gothic" w:hAnsi="MS Gothic" w:eastAsia="MS Gothic" w:cs="MS Gothic"/>
        </w:rPr>
        <w:t>ミラー</w:t>
      </w:r>
      <w:r>
        <w:rPr>
          <w:rFonts w:ascii="Microsoft YaHei" w:hAnsi="Microsoft YaHei" w:eastAsia="Microsoft YaHei" w:cs="Microsoft YaHei"/>
        </w:rPr>
        <w:t>派</w:t>
      </w:r>
      <w:r>
        <w:rPr>
          <w:rFonts w:ascii="MS Gothic" w:hAnsi="MS Gothic" w:eastAsia="MS Gothic" w:cs="MS Gothic"/>
        </w:rPr>
        <w:t>の</w:t>
      </w:r>
      <w:r>
        <w:rPr>
          <w:rFonts w:ascii="Microsoft YaHei" w:hAnsi="Microsoft YaHei" w:eastAsia="Microsoft YaHei" w:cs="Microsoft YaHei"/>
        </w:rPr>
        <w:t>歴史</w:t>
      </w:r>
      <w:r>
        <w:rPr>
          <w:rFonts w:ascii="MS Gothic" w:hAnsi="MS Gothic" w:eastAsia="MS Gothic" w:cs="MS Gothic"/>
        </w:rPr>
        <w:t>における</w:t>
      </w:r>
      <w:r>
        <w:rPr>
          <w:rFonts w:ascii="Times New Roman" w:hAnsi="Times New Roman" w:eastAsia="Times New Roman" w:cs="Times New Roman"/>
        </w:rPr>
        <w:t>1844</w:t>
      </w:r>
      <w:r>
        <w:rPr>
          <w:rFonts w:ascii="Microsoft YaHei" w:hAnsi="Microsoft YaHei" w:eastAsia="Microsoft YaHei" w:cs="Microsoft YaHei"/>
        </w:rPr>
        <w:t>年</w:t>
      </w:r>
      <w:r>
        <w:rPr>
          <w:rFonts w:ascii="Times New Roman" w:hAnsi="Times New Roman" w:eastAsia="Times New Roman" w:cs="Times New Roman"/>
        </w:rPr>
        <w:t>10</w:t>
      </w:r>
      <w:r>
        <w:rPr>
          <w:rFonts w:ascii="Microsoft YaHei" w:hAnsi="Microsoft YaHei" w:eastAsia="Microsoft YaHei" w:cs="Microsoft YaHei"/>
        </w:rPr>
        <w:t>月</w:t>
      </w:r>
      <w:r>
        <w:rPr>
          <w:rFonts w:ascii="Times New Roman" w:hAnsi="Times New Roman" w:eastAsia="Times New Roman" w:cs="Times New Roman"/>
        </w:rPr>
        <w:t>22</w:t>
      </w:r>
      <w:r>
        <w:rPr>
          <w:rFonts w:ascii="Microsoft YaHei" w:hAnsi="Microsoft YaHei" w:eastAsia="Microsoft YaHei" w:cs="Microsoft YaHei"/>
        </w:rPr>
        <w:t>日</w:t>
      </w:r>
      <w:r>
        <w:rPr>
          <w:rFonts w:ascii="MS Gothic" w:hAnsi="MS Gothic" w:eastAsia="MS Gothic" w:cs="MS Gothic"/>
        </w:rPr>
        <w:t>に</w:t>
      </w:r>
      <w:r>
        <w:rPr>
          <w:rFonts w:ascii="Microsoft YaHei" w:hAnsi="Microsoft YaHei" w:eastAsia="Microsoft YaHei" w:cs="Microsoft YaHei"/>
        </w:rPr>
        <w:t>先立</w:t>
      </w:r>
      <w:r>
        <w:rPr>
          <w:rFonts w:ascii="MS Gothic" w:hAnsi="MS Gothic" w:eastAsia="MS Gothic" w:cs="MS Gothic"/>
        </w:rPr>
        <w:t>って</w:t>
      </w:r>
      <w:r>
        <w:rPr>
          <w:rFonts w:ascii="Microsoft YaHei" w:hAnsi="Microsoft YaHei" w:eastAsia="Microsoft YaHei" w:cs="Microsoft YaHei"/>
        </w:rPr>
        <w:t>起</w:t>
      </w:r>
      <w:r>
        <w:rPr>
          <w:rFonts w:ascii="MS Gothic" w:hAnsi="MS Gothic" w:eastAsia="MS Gothic" w:cs="MS Gothic"/>
        </w:rPr>
        <w:t>こったのであり</w:t>
      </w:r>
      <w:r>
        <w:rPr>
          <w:rFonts w:ascii="Microsoft YaHei" w:hAnsi="Microsoft YaHei" w:eastAsia="Microsoft YaHei" w:cs="Microsoft YaHei"/>
        </w:rPr>
        <w:t>、</w:t>
      </w:r>
      <w:r>
        <w:rPr>
          <w:rFonts w:ascii="MS Gothic" w:hAnsi="MS Gothic" w:eastAsia="MS Gothic" w:cs="MS Gothic"/>
        </w:rPr>
        <w:t>また</w:t>
      </w:r>
      <w:r>
        <w:rPr>
          <w:rFonts w:ascii="Microsoft YaHei" w:hAnsi="Microsoft YaHei" w:eastAsia="Microsoft YaHei" w:cs="Microsoft YaHei"/>
        </w:rPr>
        <w:t>、</w:t>
      </w:r>
      <w:r>
        <w:rPr>
          <w:rFonts w:ascii="Times New Roman" w:hAnsi="Times New Roman" w:eastAsia="Times New Roman" w:cs="Times New Roman"/>
        </w:rPr>
        <w:t>1844</w:t>
      </w:r>
      <w:r>
        <w:rPr>
          <w:rFonts w:ascii="Microsoft YaHei" w:hAnsi="Microsoft YaHei" w:eastAsia="Microsoft YaHei" w:cs="Microsoft YaHei"/>
        </w:rPr>
        <w:t>年</w:t>
      </w:r>
      <w:r>
        <w:rPr>
          <w:rFonts w:ascii="Times New Roman" w:hAnsi="Times New Roman" w:eastAsia="Times New Roman" w:cs="Times New Roman"/>
        </w:rPr>
        <w:t>10</w:t>
      </w:r>
      <w:r>
        <w:rPr>
          <w:rFonts w:ascii="Microsoft YaHei" w:hAnsi="Microsoft YaHei" w:eastAsia="Microsoft YaHei" w:cs="Microsoft YaHei"/>
        </w:rPr>
        <w:t>月</w:t>
      </w:r>
      <w:r>
        <w:rPr>
          <w:rFonts w:ascii="Times New Roman" w:hAnsi="Times New Roman" w:eastAsia="Times New Roman" w:cs="Times New Roman"/>
        </w:rPr>
        <w:t>22</w:t>
      </w:r>
      <w:r>
        <w:rPr>
          <w:rFonts w:ascii="Microsoft YaHei" w:hAnsi="Microsoft YaHei" w:eastAsia="Microsoft YaHei" w:cs="Microsoft YaHei"/>
        </w:rPr>
        <w:t>日</w:t>
      </w:r>
      <w:r>
        <w:rPr>
          <w:rFonts w:ascii="MS Gothic" w:hAnsi="MS Gothic" w:eastAsia="MS Gothic" w:cs="MS Gothic"/>
        </w:rPr>
        <w:t>に</w:t>
      </w:r>
      <w:r>
        <w:rPr>
          <w:rFonts w:ascii="Microsoft YaHei" w:hAnsi="Microsoft YaHei" w:eastAsia="Microsoft YaHei" w:cs="Microsoft YaHei"/>
        </w:rPr>
        <w:t>予型</w:t>
      </w:r>
      <w:r>
        <w:rPr>
          <w:rFonts w:ascii="MS Gothic" w:hAnsi="MS Gothic" w:eastAsia="MS Gothic" w:cs="MS Gothic"/>
        </w:rPr>
        <w:t>される</w:t>
      </w:r>
      <w:r>
        <w:rPr>
          <w:rFonts w:ascii="Microsoft YaHei" w:hAnsi="Microsoft YaHei" w:eastAsia="Microsoft YaHei" w:cs="Microsoft YaHei"/>
        </w:rPr>
        <w:t>、間</w:t>
      </w:r>
      <w:r>
        <w:rPr>
          <w:rFonts w:ascii="MS Gothic" w:hAnsi="MS Gothic" w:eastAsia="MS Gothic" w:cs="MS Gothic"/>
        </w:rPr>
        <w:t>もなく</w:t>
      </w:r>
      <w:r>
        <w:rPr>
          <w:rFonts w:ascii="Microsoft YaHei" w:hAnsi="Microsoft YaHei" w:eastAsia="Microsoft YaHei" w:cs="Microsoft YaHei"/>
        </w:rPr>
        <w:t>到来</w:t>
      </w:r>
      <w:r>
        <w:rPr>
          <w:rFonts w:ascii="MS Gothic" w:hAnsi="MS Gothic" w:eastAsia="MS Gothic" w:cs="MS Gothic"/>
        </w:rPr>
        <w:t>する</w:t>
      </w:r>
      <w:r>
        <w:rPr>
          <w:rFonts w:ascii="Microsoft YaHei" w:hAnsi="Microsoft YaHei" w:eastAsia="Microsoft YaHei" w:cs="Microsoft YaHei"/>
        </w:rPr>
        <w:t>日曜法</w:t>
      </w:r>
      <w:r>
        <w:rPr>
          <w:rFonts w:ascii="MS Gothic" w:hAnsi="MS Gothic" w:eastAsia="MS Gothic" w:cs="MS Gothic"/>
        </w:rPr>
        <w:t>に</w:t>
      </w:r>
      <w:r>
        <w:rPr>
          <w:rFonts w:ascii="Microsoft YaHei" w:hAnsi="Microsoft YaHei" w:eastAsia="Microsoft YaHei" w:cs="Microsoft YaHei"/>
        </w:rPr>
        <w:t>先立</w:t>
      </w:r>
      <w:r>
        <w:rPr>
          <w:rFonts w:ascii="MS Gothic" w:hAnsi="MS Gothic" w:eastAsia="MS Gothic" w:cs="MS Gothic"/>
        </w:rPr>
        <w:t>って</w:t>
      </w:r>
      <w:r>
        <w:rPr>
          <w:rFonts w:ascii="Microsoft YaHei" w:hAnsi="Microsoft YaHei" w:eastAsia="Microsoft YaHei" w:cs="Microsoft YaHei"/>
        </w:rPr>
        <w:t>、再</w:t>
      </w:r>
      <w:r>
        <w:rPr>
          <w:rFonts w:ascii="MS Gothic" w:hAnsi="MS Gothic" w:eastAsia="MS Gothic" w:cs="MS Gothic"/>
        </w:rPr>
        <w:t>び</w:t>
      </w:r>
      <w:r>
        <w:rPr>
          <w:rFonts w:ascii="Microsoft YaHei" w:hAnsi="Microsoft YaHei" w:eastAsia="Microsoft YaHei" w:cs="Microsoft YaHei"/>
        </w:rPr>
        <w:t>起</w:t>
      </w:r>
      <w:r>
        <w:rPr>
          <w:rFonts w:ascii="MS Gothic" w:hAnsi="MS Gothic" w:eastAsia="MS Gothic" w:cs="MS Gothic"/>
        </w:rPr>
        <w:t>こるのである</w:t>
      </w:r>
      <w:r>
        <w:rPr>
          <w:rFonts w:ascii="Times New Roman" w:hAnsi="Times New Roman" w:eastAsia="Times New Roman" w:cs="Times New Roman"/>
        </w:rPr>
        <w:t>.</w:t>
      </w:r>
      <w:r>
        <w:rPr>
          <w:rFonts w:ascii="Microsoft YaHei" w:hAnsi="Microsoft YaHei" w:eastAsia="Microsoft YaHei" w:cs="Microsoft YaHei"/>
        </w:rPr>
        <w:t>残念</w:t>
      </w:r>
      <w:r>
        <w:rPr>
          <w:rFonts w:ascii="MS Gothic" w:hAnsi="MS Gothic" w:eastAsia="MS Gothic" w:cs="MS Gothic"/>
        </w:rPr>
        <w:t>ながら</w:t>
      </w:r>
      <w:r>
        <w:rPr>
          <w:rFonts w:ascii="Microsoft YaHei" w:hAnsi="Microsoft YaHei" w:eastAsia="Microsoft YaHei" w:cs="Microsoft YaHei"/>
        </w:rPr>
        <w:t>、</w:t>
      </w:r>
      <w:r>
        <w:rPr>
          <w:rFonts w:ascii="MS Gothic" w:hAnsi="MS Gothic" w:eastAsia="MS Gothic" w:cs="MS Gothic"/>
        </w:rPr>
        <w:t>その</w:t>
      </w:r>
      <w:r>
        <w:rPr>
          <w:rFonts w:ascii="Microsoft YaHei" w:hAnsi="Microsoft YaHei" w:eastAsia="Microsoft YaHei" w:cs="Microsoft YaHei"/>
        </w:rPr>
        <w:t>出来事</w:t>
      </w:r>
      <w:r>
        <w:rPr>
          <w:rFonts w:ascii="MS Gothic" w:hAnsi="MS Gothic" w:eastAsia="MS Gothic" w:cs="MS Gothic"/>
        </w:rPr>
        <w:t>まで</w:t>
      </w:r>
      <w:r>
        <w:rPr>
          <w:rFonts w:ascii="Microsoft YaHei" w:hAnsi="Microsoft YaHei" w:eastAsia="Microsoft YaHei" w:cs="Microsoft YaHei"/>
        </w:rPr>
        <w:t>決断</w:t>
      </w:r>
      <w:r>
        <w:rPr>
          <w:rFonts w:ascii="MS Gothic" w:hAnsi="MS Gothic" w:eastAsia="MS Gothic" w:cs="MS Gothic"/>
        </w:rPr>
        <w:t>を</w:t>
      </w:r>
      <w:r>
        <w:rPr>
          <w:rFonts w:ascii="Microsoft YaHei" w:hAnsi="Microsoft YaHei" w:eastAsia="Microsoft YaHei" w:cs="Microsoft YaHei"/>
        </w:rPr>
        <w:t>待</w:t>
      </w:r>
      <w:r>
        <w:rPr>
          <w:rFonts w:ascii="MS Gothic" w:hAnsi="MS Gothic" w:eastAsia="MS Gothic" w:cs="MS Gothic"/>
        </w:rPr>
        <w:t>つ</w:t>
      </w:r>
      <w:r>
        <w:rPr>
          <w:rFonts w:ascii="Microsoft YaHei" w:hAnsi="Microsoft YaHei" w:eastAsia="Microsoft YaHei" w:cs="Microsoft YaHei"/>
        </w:rPr>
        <w:t>者</w:t>
      </w:r>
      <w:r>
        <w:rPr>
          <w:rFonts w:ascii="MS Gothic" w:hAnsi="MS Gothic" w:eastAsia="MS Gothic" w:cs="MS Gothic"/>
        </w:rPr>
        <w:t>たちは</w:t>
      </w:r>
      <w:r>
        <w:rPr>
          <w:rFonts w:ascii="Microsoft YaHei" w:hAnsi="Microsoft YaHei" w:eastAsia="Microsoft YaHei" w:cs="Microsoft YaHei"/>
        </w:rPr>
        <w:t>、事実上、</w:t>
      </w:r>
      <w:r>
        <w:rPr>
          <w:rFonts w:ascii="MS Gothic" w:hAnsi="MS Gothic" w:eastAsia="MS Gothic" w:cs="MS Gothic"/>
        </w:rPr>
        <w:t>すでにこの</w:t>
      </w:r>
      <w:r>
        <w:rPr>
          <w:rFonts w:ascii="Microsoft YaHei" w:hAnsi="Microsoft YaHei" w:eastAsia="Microsoft YaHei" w:cs="Microsoft YaHei"/>
        </w:rPr>
        <w:t>問題</w:t>
      </w:r>
      <w:r>
        <w:rPr>
          <w:rFonts w:ascii="MS Gothic" w:hAnsi="MS Gothic" w:eastAsia="MS Gothic" w:cs="MS Gothic"/>
        </w:rPr>
        <w:t>において</w:t>
      </w:r>
      <w:r>
        <w:rPr>
          <w:rFonts w:ascii="Microsoft YaHei" w:hAnsi="Microsoft YaHei" w:eastAsia="Microsoft YaHei" w:cs="Microsoft YaHei"/>
        </w:rPr>
        <w:t>誤</w:t>
      </w:r>
      <w:r>
        <w:rPr>
          <w:rFonts w:ascii="MS Gothic" w:hAnsi="MS Gothic" w:eastAsia="MS Gothic" w:cs="MS Gothic"/>
        </w:rPr>
        <w:t>った</w:t>
      </w:r>
      <w:r>
        <w:rPr>
          <w:rFonts w:ascii="Microsoft YaHei" w:hAnsi="Microsoft YaHei" w:eastAsia="Microsoft YaHei" w:cs="Microsoft YaHei"/>
        </w:rPr>
        <w:t>側</w:t>
      </w:r>
      <w:r>
        <w:rPr>
          <w:rFonts w:ascii="MS Gothic" w:hAnsi="MS Gothic" w:eastAsia="MS Gothic" w:cs="MS Gothic"/>
        </w:rPr>
        <w:t>を</w:t>
      </w:r>
      <w:r>
        <w:rPr>
          <w:rFonts w:ascii="Microsoft YaHei" w:hAnsi="Microsoft YaHei" w:eastAsia="Microsoft YaHei" w:cs="Microsoft YaHei"/>
        </w:rPr>
        <w:t>選</w:t>
      </w:r>
      <w:r>
        <w:rPr>
          <w:rFonts w:ascii="MS Gothic" w:hAnsi="MS Gothic" w:eastAsia="MS Gothic" w:cs="MS Gothic"/>
        </w:rPr>
        <w:t>んでしまっているのである</w:t>
      </w:r>
      <w:r>
        <w:rPr>
          <w:rFonts w:ascii="Times New Roman" w:hAnsi="Times New Roman" w:eastAsia="Times New Roman" w:cs="Times New Roman"/>
        </w:rPr>
        <w:t>.</w:t>
      </w:r>
      <w:r>
        <w:rPr>
          <w:rFonts w:ascii="MS Gothic" w:hAnsi="MS Gothic" w:eastAsia="MS Gothic" w:cs="MS Gothic"/>
        </w:rPr>
        <w:t>エリヤの</w:t>
      </w:r>
      <w:r>
        <w:rPr>
          <w:rFonts w:ascii="Microsoft YaHei" w:hAnsi="Microsoft YaHei" w:eastAsia="Microsoft YaHei" w:cs="Microsoft YaHei"/>
        </w:rPr>
        <w:t>使者</w:t>
      </w:r>
      <w:r>
        <w:rPr>
          <w:rFonts w:ascii="MS Gothic" w:hAnsi="MS Gothic" w:eastAsia="MS Gothic" w:cs="MS Gothic"/>
        </w:rPr>
        <w:t>の</w:t>
      </w:r>
      <w:r>
        <w:rPr>
          <w:rFonts w:ascii="Microsoft YaHei" w:hAnsi="Microsoft YaHei" w:eastAsia="Microsoft YaHei" w:cs="Microsoft YaHei"/>
        </w:rPr>
        <w:t>選定</w:t>
      </w:r>
      <w:r>
        <w:rPr>
          <w:rFonts w:ascii="MS Gothic" w:hAnsi="MS Gothic" w:eastAsia="MS Gothic" w:cs="MS Gothic"/>
        </w:rPr>
        <w:t>は</w:t>
      </w:r>
      <w:r>
        <w:rPr>
          <w:rFonts w:ascii="Microsoft YaHei" w:hAnsi="Microsoft YaHei" w:eastAsia="Microsoft YaHei" w:cs="Microsoft YaHei"/>
        </w:rPr>
        <w:t>、彼</w:t>
      </w:r>
      <w:r>
        <w:rPr>
          <w:rFonts w:ascii="MS Gothic" w:hAnsi="MS Gothic" w:eastAsia="MS Gothic" w:cs="MS Gothic"/>
        </w:rPr>
        <w:t>がアハブ</w:t>
      </w:r>
      <w:r>
        <w:rPr>
          <w:rFonts w:ascii="Microsoft YaHei" w:hAnsi="Microsoft YaHei" w:eastAsia="Microsoft YaHei" w:cs="Microsoft YaHei"/>
        </w:rPr>
        <w:t>、</w:t>
      </w:r>
      <w:r>
        <w:rPr>
          <w:rFonts w:ascii="MS Gothic" w:hAnsi="MS Gothic" w:eastAsia="MS Gothic" w:cs="MS Gothic"/>
        </w:rPr>
        <w:t>イゼベル</w:t>
      </w:r>
      <w:r>
        <w:rPr>
          <w:rFonts w:ascii="Microsoft YaHei" w:hAnsi="Microsoft YaHei" w:eastAsia="Microsoft YaHei" w:cs="Microsoft YaHei"/>
        </w:rPr>
        <w:t>、</w:t>
      </w:r>
      <w:r>
        <w:rPr>
          <w:rFonts w:ascii="MS Gothic" w:hAnsi="MS Gothic" w:eastAsia="MS Gothic" w:cs="MS Gothic"/>
        </w:rPr>
        <w:t>そして</w:t>
      </w:r>
      <w:r>
        <w:rPr>
          <w:rFonts w:ascii="Microsoft YaHei" w:hAnsi="Microsoft YaHei" w:eastAsia="Microsoft YaHei" w:cs="Microsoft YaHei"/>
        </w:rPr>
        <w:t>彼女</w:t>
      </w:r>
      <w:r>
        <w:rPr>
          <w:rFonts w:ascii="MS Gothic" w:hAnsi="MS Gothic" w:eastAsia="MS Gothic" w:cs="MS Gothic"/>
        </w:rPr>
        <w:t>の</w:t>
      </w:r>
      <w:r>
        <w:rPr>
          <w:rFonts w:ascii="Microsoft YaHei" w:hAnsi="Microsoft YaHei" w:eastAsia="Microsoft YaHei" w:cs="Microsoft YaHei"/>
        </w:rPr>
        <w:t>偽預言者</w:t>
      </w:r>
      <w:r>
        <w:rPr>
          <w:rFonts w:ascii="MS Gothic" w:hAnsi="MS Gothic" w:eastAsia="MS Gothic" w:cs="MS Gothic"/>
        </w:rPr>
        <w:t>たちと</w:t>
      </w:r>
      <w:r>
        <w:rPr>
          <w:rFonts w:ascii="Microsoft YaHei" w:hAnsi="Microsoft YaHei" w:eastAsia="Microsoft YaHei" w:cs="Microsoft YaHei"/>
        </w:rPr>
        <w:t>対決</w:t>
      </w:r>
      <w:r>
        <w:rPr>
          <w:rFonts w:ascii="MS Gothic" w:hAnsi="MS Gothic" w:eastAsia="MS Gothic" w:cs="MS Gothic"/>
        </w:rPr>
        <w:t>するに</w:t>
      </w:r>
      <w:r>
        <w:rPr>
          <w:rFonts w:ascii="Microsoft YaHei" w:hAnsi="Microsoft YaHei" w:eastAsia="Microsoft YaHei" w:cs="Microsoft YaHei"/>
        </w:rPr>
        <w:t>先立</w:t>
      </w:r>
      <w:r>
        <w:rPr>
          <w:rFonts w:ascii="MS Gothic" w:hAnsi="MS Gothic" w:eastAsia="MS Gothic" w:cs="MS Gothic"/>
        </w:rPr>
        <w:t>っていなければならない</w:t>
      </w:r>
      <w:r>
        <w:rPr>
          <w:rFonts w:ascii="Times New Roman" w:hAnsi="Times New Roman" w:eastAsia="Times New Roman" w:cs="Times New Roman"/>
        </w:rPr>
        <w:t>.</w:t>
      </w:r>
      <w:r>
        <w:rPr>
          <w:rFonts w:ascii="Microsoft YaHei" w:hAnsi="Microsoft YaHei" w:eastAsia="Microsoft YaHei" w:cs="Microsoft YaHei"/>
        </w:rPr>
        <w:t>火</w:t>
      </w:r>
      <w:r>
        <w:rPr>
          <w:rFonts w:ascii="MS Gothic" w:hAnsi="MS Gothic" w:eastAsia="MS Gothic" w:cs="MS Gothic"/>
        </w:rPr>
        <w:t>がエリヤの</w:t>
      </w:r>
      <w:r>
        <w:rPr>
          <w:rFonts w:ascii="Microsoft YaHei" w:hAnsi="Microsoft YaHei" w:eastAsia="Microsoft YaHei" w:cs="Microsoft YaHei"/>
        </w:rPr>
        <w:t>供</w:t>
      </w:r>
      <w:r>
        <w:rPr>
          <w:rFonts w:ascii="MS Gothic" w:hAnsi="MS Gothic" w:eastAsia="MS Gothic" w:cs="MS Gothic"/>
        </w:rPr>
        <w:t>え</w:t>
      </w:r>
      <w:r>
        <w:rPr>
          <w:rFonts w:ascii="Microsoft YaHei" w:hAnsi="Microsoft YaHei" w:eastAsia="Microsoft YaHei" w:cs="Microsoft YaHei"/>
        </w:rPr>
        <w:t>物</w:t>
      </w:r>
      <w:r>
        <w:rPr>
          <w:rFonts w:ascii="MS Gothic" w:hAnsi="MS Gothic" w:eastAsia="MS Gothic" w:cs="MS Gothic"/>
        </w:rPr>
        <w:t>を</w:t>
      </w:r>
      <w:r>
        <w:rPr>
          <w:rFonts w:ascii="Microsoft YaHei" w:hAnsi="Microsoft YaHei" w:eastAsia="Microsoft YaHei" w:cs="Microsoft YaHei"/>
        </w:rPr>
        <w:t>焼</w:t>
      </w:r>
      <w:r>
        <w:rPr>
          <w:rFonts w:ascii="MS Gothic" w:hAnsi="MS Gothic" w:eastAsia="MS Gothic" w:cs="MS Gothic"/>
        </w:rPr>
        <w:t>き</w:t>
      </w:r>
      <w:r>
        <w:rPr>
          <w:rFonts w:ascii="Microsoft YaHei" w:hAnsi="Microsoft YaHei" w:eastAsia="Microsoft YaHei" w:cs="Microsoft YaHei"/>
        </w:rPr>
        <w:t>尽</w:t>
      </w:r>
      <w:r>
        <w:rPr>
          <w:rFonts w:ascii="MS Gothic" w:hAnsi="MS Gothic" w:eastAsia="MS Gothic" w:cs="MS Gothic"/>
        </w:rPr>
        <w:t>くすことによってその</w:t>
      </w:r>
      <w:r>
        <w:rPr>
          <w:rFonts w:ascii="Microsoft YaHei" w:hAnsi="Microsoft YaHei" w:eastAsia="Microsoft YaHei" w:cs="Microsoft YaHei"/>
        </w:rPr>
        <w:t>確認</w:t>
      </w:r>
      <w:r>
        <w:rPr>
          <w:rFonts w:ascii="MS Gothic" w:hAnsi="MS Gothic" w:eastAsia="MS Gothic" w:cs="MS Gothic"/>
        </w:rPr>
        <w:t>が</w:t>
      </w:r>
      <w:r>
        <w:rPr>
          <w:rFonts w:ascii="Microsoft YaHei" w:hAnsi="Microsoft YaHei" w:eastAsia="Microsoft YaHei" w:cs="Microsoft YaHei"/>
        </w:rPr>
        <w:t>成</w:t>
      </w:r>
      <w:r>
        <w:rPr>
          <w:rFonts w:ascii="MS Gothic" w:hAnsi="MS Gothic" w:eastAsia="MS Gothic" w:cs="MS Gothic"/>
        </w:rPr>
        <w:t>し</w:t>
      </w:r>
      <w:r>
        <w:rPr>
          <w:rFonts w:ascii="Microsoft YaHei" w:hAnsi="Microsoft YaHei" w:eastAsia="Microsoft YaHei" w:cs="Microsoft YaHei"/>
        </w:rPr>
        <w:t>遂</w:t>
      </w:r>
      <w:r>
        <w:rPr>
          <w:rFonts w:ascii="MS Gothic" w:hAnsi="MS Gothic" w:eastAsia="MS Gothic" w:cs="MS Gothic"/>
        </w:rPr>
        <w:t>げられた</w:t>
      </w:r>
      <w:r>
        <w:rPr>
          <w:rFonts w:ascii="Microsoft YaHei" w:hAnsi="Microsoft YaHei" w:eastAsia="Microsoft YaHei" w:cs="Microsoft YaHei"/>
        </w:rPr>
        <w:t>後、</w:t>
      </w:r>
      <w:r>
        <w:rPr>
          <w:rFonts w:ascii="MS Gothic" w:hAnsi="MS Gothic" w:eastAsia="MS Gothic" w:cs="MS Gothic"/>
        </w:rPr>
        <w:t>エリヤは</w:t>
      </w:r>
      <w:r>
        <w:rPr>
          <w:rFonts w:ascii="Microsoft YaHei" w:hAnsi="Microsoft YaHei" w:eastAsia="Microsoft YaHei" w:cs="Microsoft YaHei"/>
        </w:rPr>
        <w:t>偽預言者</w:t>
      </w:r>
      <w:r>
        <w:rPr>
          <w:rFonts w:ascii="MS Gothic" w:hAnsi="MS Gothic" w:eastAsia="MS Gothic" w:cs="MS Gothic"/>
        </w:rPr>
        <w:t>たちを</w:t>
      </w:r>
      <w:r>
        <w:rPr>
          <w:rFonts w:ascii="Microsoft YaHei" w:hAnsi="Microsoft YaHei" w:eastAsia="Microsoft YaHei" w:cs="Microsoft YaHei"/>
        </w:rPr>
        <w:t>殺</w:t>
      </w:r>
      <w:r>
        <w:rPr>
          <w:rFonts w:ascii="MS Gothic" w:hAnsi="MS Gothic" w:eastAsia="MS Gothic" w:cs="MS Gothic"/>
        </w:rPr>
        <w:t>した</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Mporofita wenhema ndihwo ushe hwechitanhatu hwechiporofita cheBhaibheri, uye hunopedza kutonga kwahwo sehwo ushe hwechitanhatu pamutemo weSvondo uri kuuya nokukurumidza, apo ndipo paakauraya Eriya vaporofita venhema. Pashure paizvozvo, kudururwa kwakazara kwemvura kwakatanga. Munhoroondo yeMillerite, nhume neshoko rayo zvakazivikanwa zvichipesaniswa naavo avo, mumamiriro ezvinhu iwayo, vakatanga kuzadzisa basa ravo sevhaPurotesitendi vakatsauka pakutenda (ndivo mporofita wenhema muchapupu chaEriya), uye rimwe remasimba matatu anotungamirira nyika kuArmagedhoni. Mwari akaraira kuti pashure pa22 Gumiguru, 1844, sangano idzva rakanga razivikanwa serokwadi rechiporofita raizopedzisa basa Rake panyika, asi sangano iroro rakashanduka rikava Raodhikia, uye nguva pfupi yakatevera rakarega kuva “sangano,” nokuti rakava Chechi yakagamuchirwa zviri pamutemo.</w:t>
      </w:r>
    </w:p>
    <w:p>
      <w:pPr>
        <w:pStyle w:val="ArticleBody"/>
        <w:jc w:val="left"/>
      </w:pPr>
      <w:r>
        <w:rPr>
          <w:rFonts w:ascii="Times New Roman" w:hAnsi="Times New Roman" w:eastAsia="Times New Roman" w:cs="Times New Roman"/>
        </w:rPr>
        <w:t>Tineyi tichirangarira zvinhu izvi zvaEriya wokutanga, zvino tichazobata hunhu hwechiprofita hwaEriya wechipiri, nechinangwa chokuziva nekusimbisa kuti ndiani Eriya wechitatu wamazuva okupedzisira. Jesu akaratidza Johani Mubhabhatidzi somunhu akazadzisa chiprofita chokupedzisira cheTestamende Yekare.</w:t>
      </w:r>
    </w:p>
    <w:p>
      <w:pPr>
        <w:pStyle w:val="ArticleScripture"/>
        <w:jc w:val="left"/>
      </w:pPr>
      <w:r>
        <w:rPr>
          <w:rFonts w:ascii="Times New Roman" w:hAnsi="Times New Roman" w:eastAsia="Times New Roman" w:cs="Times New Roman"/>
        </w:rPr>
        <w:t>Tarira, ndichakutumirai Eria muporofita kusati kwasvika zuva guru rinotyisa raJehovha; uye iye achadzorera mwoyo yamadzibaba kuvana vawo, nemwoyo yavana kumadzibaba avo, kuti ndirege kuuya ndirove nyika nokutukwa. Maraki 4:5, 6.</w:t>
      </w:r>
    </w:p>
    <w:p>
      <w:pPr>
        <w:pStyle w:val="ArticleBody"/>
        <w:jc w:val="left"/>
      </w:pPr>
      <w:r>
        <w:rPr>
          <w:rFonts w:ascii="Times New Roman" w:hAnsi="Times New Roman" w:eastAsia="Times New Roman" w:cs="Times New Roman"/>
        </w:rPr>
        <w:t>Kunyange zvazvo Jesu akaratidza Johane saEria aifanira kuuya, Johane haana kuzadzisa zvizere zvinhu zvose zvechiporofita chaEria anouya; nokuti Eria wechitatu nowokupedzisira anouya zuva guru rinotyisa raJehovha risati rasvika, iro riri nguva yeMatambudziko Manomwe Okupedzisira, ayo anoguma neKuuya Kwechipiri kwaKristu. Kunyange zvakadaro Johane akanga ari Eria wechipiri, uye uchapupu hwake hwakasanganiswa naEria wokutanga hunozivisa nokusimbisa Eria wechitatu nowokupedzisira.</w:t>
      </w:r>
    </w:p>
    <w:p>
      <w:pPr>
        <w:pStyle w:val="ArticleBody"/>
        <w:jc w:val="left"/>
      </w:pPr>
      <w:r>
        <w:rPr>
          <w:rFonts w:ascii="Times New Roman" w:hAnsi="Times New Roman" w:eastAsia="Times New Roman" w:cs="Times New Roman"/>
        </w:rPr>
        <w:t>Saizvozvo Elijah akatarisana nechimiro chekatatu chinomiririra dhiragoni, chikara, nomuporofita wenhema weBhabhironi razvino uno, saizvozvowo Johane akatarisana nesimba reRoma (Herodhi), mukadzi asina kuchena (Herodhiasi) nomwanasikana wake (Sarome). Gomo reKarimeri raifananidzira October 22, 1844, iro richizomiririra mutemo weSvondo muUnited States. Panguva yedambudziko remutemo weSvondo, kubatana uku kwevatatu kunouyiswa kuvapo.</w:t>
      </w:r>
    </w:p>
    <w:p>
      <w:pPr>
        <w:pStyle w:val="ArticleScripture"/>
        <w:jc w:val="left"/>
      </w:pPr>
      <w:r>
        <w:rPr>
          <w:rFonts w:ascii="Times New Roman" w:hAnsi="Times New Roman" w:eastAsia="Times New Roman" w:cs="Times New Roman"/>
        </w:rPr>
        <w:t>“Ngemutemo unomanikidza kusimbiswa kwesangano reUpapa mukutyora mutemo waMwari, rudzi rwedu ruchazvibvisa zvizere pakururama. Apo chiPurotesitendi chichatambanudza ruoko rwacho richiyambuka mukaha kuti chibate ruoko rwesimba reRoma, apo chichayambukira pamusoro pegomba rakadzika kuti chibatanidze maoko neMweya-wokunamata, apo, pasi pesimba remubatanidzwa uyu une zvikamu zvitatu, nyika yedu icharamba nheyo dzose dzeBumbiro rayo sehurumende yechiPurotesitendi neyerepabhuriki, uye ichaita gadziriro yokuparadzirwa kwenhema dzoupapa nokunyengedzwa kwahwo, ipapo tingaziva kuti nguva yasvika yokushanda kunoshamisa kwaSatani uye kuti magumo ava pedyo.” Testimonies, volume 5, 451.</w:t>
      </w:r>
    </w:p>
    <w:p>
      <w:pPr>
        <w:pStyle w:val="ArticleBody"/>
        <w:jc w:val="left"/>
      </w:pPr>
      <w:r>
        <w:rPr>
          <w:rFonts w:ascii="Times New Roman" w:hAnsi="Times New Roman" w:eastAsia="Times New Roman" w:cs="Times New Roman"/>
        </w:rPr>
        <w:t>Munyaya ya Herod, tinoona kuti, somumiriri weRoma yechihedheni, iye mumiriri we“madzimambo gumi” eRoma yechihedheni, uye naizvozvo anomiririra madzimambo gumi eZvakazarurwa chitsauko chegumi nechinomwe anopa umambo hwawo kuchifeve kweawa imwe. Herod akafananidzirwa naAhabhu. Vose vari vaviri vaiva mumichato yakanga isiri pamutemo. Ahabhu, aibva kuna Israeri, akanga arambidzwa kuroora mukadzi akanga asiri muIsraeri, uye Herod akanga atora mukadzi womunun’una wake kuti amuroore. Upombwe hwechifeve cheTire neBhabhironi nemadzimambo enyika hunomiririrwa noukama hwaAhabhu naHerod husiri pamutemo naJezebheri naHerodhiasi.</w:t>
      </w:r>
    </w:p>
    <w:p>
      <w:pPr>
        <w:pStyle w:val="ArticleBody"/>
        <w:jc w:val="left"/>
      </w:pPr>
      <w:r>
        <w:rPr>
          <w:rFonts w:ascii="Times New Roman" w:hAnsi="Times New Roman" w:eastAsia="Times New Roman" w:cs="Times New Roman"/>
        </w:rPr>
        <w:t>Kupambanidzana paGomo reKarimeri naAhabhu, kwakaratidzwa semhemberero yekuzvarwa kwaHerodhi. Panguva yomutemo weSvondo, United States inorega kuva umambo hwechitanhatu hwechiprofita cheBhaibheri, uye madzimambo gumi anova umambo hwechinomwe. Pakuzvarwa kwavo seumambo hwechinomwe, Herodhi, ari pamabiko okuva akadhakwa, anobvuma kupa kusvika kuhafu youmambo hwake kuna Sarome, mwanasikana waHerodhiasi. Madzimambo gumi anobvuma kupa umambo hwawo kuchikara, uye vanoita saizvozvo nokuti vakanyengerwa nemuprofita wenhema (United States) uye mumweya “vakadhakwa”.</w:t>
      </w:r>
    </w:p>
    <w:p>
      <w:pPr>
        <w:pStyle w:val="ArticleBody"/>
        <w:jc w:val="left"/>
      </w:pPr>
      <w:r>
        <w:rPr>
          <w:rFonts w:ascii="Times New Roman" w:hAnsi="Times New Roman" w:eastAsia="Times New Roman" w:cs="Times New Roman"/>
        </w:rPr>
        <w:t>Pa Gomo reKarimeri vaporofita venhema vakatamba zuva rose vachiedza kunyengera, uye pamabiko ezuva rekuzvarwa kwaHerodhe, Sarome, mwanasikana waHerodhiasi, akatamba kutamba kuti anyengere mambo akanga adhakwa. Nokuita kudaro mwanasikana waHerodhiasi akawana simba raAhabhi rokuti Johane Mubhabhatidzi aurawe. Panguva yemutemo weSvondo muUnited States, United States ichanyengera nyika yose kuti igamuchire mufananidzo wechikara wepasi rose une humambo hwakakamurwa kuva hafu yehunyanzvi hwechechi uye hafu yehunyanzvi hwehurumende. Kunyengerwa kwenyika neUnited States, iri vaporofita venhema vomubatanidzwa une zvikamu zvitatu, kwakafananidzirwa kare nokutamba kwevaporofita vaJezebheri uye mwanasikana waJezebheri (Sarome), nokuti Jezebheri iKaturike uye Chipurotesitendi chakatsauka navanasikana vake (saSarome).</w:t>
      </w:r>
    </w:p>
    <w:p>
      <w:pPr>
        <w:pStyle w:val="ArticleBody"/>
        <w:jc w:val="left"/>
      </w:pPr>
      <w:r>
        <w:rPr>
          <w:rFonts w:ascii="Times New Roman" w:hAnsi="Times New Roman" w:eastAsia="Times New Roman" w:cs="Times New Roman"/>
        </w:rPr>
        <w:t>Kutambudzwa kunotanga pamutemo weSvondo uri kuuya nokukurumidza unobatanidza rufu, sezvinomiririrwa nekubviswa musoro kwaEria wechipiri ndokuudzikwa mudengu nokuda kwoupapa, hunomiririrwa naHerodiasi. Panguva iyoyo ronda rinouraya roupapa rinenge rapora zvizere, haruchazove hwakanganwika, uye mvura yekupedzisira inodururwa pasina chiyero, apo mureza wevane zviuru zana namakumi mana nezvina unosimudzwa. Panguva iyoyo ChiIslam cheNhamo yechitatu chinorova, uye kutongwa kunofambira mberi kwechifeve chikuru chinogara pamusoro pemvura zhinji kunotanga. Kutongwa kwacho kunopetwa kaviri.</w:t>
      </w:r>
    </w:p>
    <w:p>
      <w:pPr>
        <w:pStyle w:val="ArticleScripture"/>
        <w:jc w:val="left"/>
      </w:pPr>
      <w:r>
        <w:rPr>
          <w:rFonts w:ascii="Times New Roman" w:hAnsi="Times New Roman" w:eastAsia="Times New Roman" w:cs="Times New Roman"/>
        </w:rPr>
        <w:t>Ndakanzwa rimwe izwi richibva kudenga, richiti, Budai maari, imi vanhu vangu, kuti murege kuva vagovani vezvivi zvake, uye kuti murege kugamuchira matambudziko ake. Nokuti zvivi zvake zvasvika kudenga, uye Mwari warangarira kusarurama kwake. Muitirei sezvaakakuitirai, uye muwedzere zvakapetwa kaviri maererano namabasa ake; mumukombe waakazadza, muzadzireiwo zvakapetwa kaviri. Zvakazarurwa 18:4–6.</w:t>
      </w:r>
    </w:p>
    <w:p>
      <w:pPr>
        <w:pStyle w:val="ArticleBody"/>
        <w:jc w:val="left"/>
      </w:pPr>
      <w:r>
        <w:rPr>
          <w:rFonts w:ascii="Times New Roman" w:hAnsi="Times New Roman" w:eastAsia="Times New Roman" w:cs="Times New Roman"/>
        </w:rPr>
        <w:t>Kutongwa kwake kwawedzerwa kaviri, nokuti akanga asati atongwa pamusoro pokuuraya kwaakaita munguva dzeRima kubva mugore ra538 kusvikira 1798. Pachisimbiso chechishanu, avo vakaurayiwa neupapa vanoratidzwa nomufananidzo vari pasi peatari vachibvunza kuti Mwari achatonga rinhure reRoma rini, uye vanoudzwa kuti vazorore mumakuva avo kusvikira rimwe boka rechipiri revafiri-kutenda, richazourayiwa sezvavakaurayiwa ivo, razadziswa. Kana kutongwa kwake kwasvika kunenge kwawedzerwa kaviri, nokuti achava auraya vanhu vaMwari vakatendeka kaviri.</w:t>
      </w:r>
    </w:p>
    <w:p>
      <w:pPr>
        <w:pStyle w:val="ArticleScripture"/>
        <w:jc w:val="left"/>
      </w:pPr>
      <w:r>
        <w:rPr>
          <w:rFonts w:ascii="Times New Roman" w:hAnsi="Times New Roman" w:eastAsia="Times New Roman" w:cs="Times New Roman"/>
        </w:rPr>
        <w:t>Zvino wakati azarura chisimbiso chechishanu, ndakaona pasi peatari mweya yavaya vakaurayiwa nokuda kweshoko raMwari, uye nokuda kweuchapupu hwavakanga vakabatirira kwahuri. Vakadanidzira nenzwi guru vachiti, Kusvikira rinhi, Ishe, imi mutsvene nechokwadi, musingatongi nokutsiva ropa redu pamusoro paavo vagere panyika? Uye mumwe nomumwe wavo akapiwa nguo chena; zvikataurwa kwavari kuti vazorore havo kwechinguvana chiduku, kusvikira vamwe varanda pamwe chete navo nehama dzavo, vaifanira kuurayiwa sezvavakaitwa ivo, vazadziswa. Zvakazarurwa 6:9–11.</w:t>
      </w:r>
    </w:p>
    <w:p>
      <w:pPr>
        <w:pStyle w:val="ArticleBody"/>
        <w:jc w:val="left"/>
      </w:pPr>
      <w:r>
        <w:rPr>
          <w:rFonts w:ascii="Times New Roman" w:hAnsi="Times New Roman" w:eastAsia="Times New Roman" w:cs="Times New Roman"/>
        </w:rPr>
        <w:t>Hanzvadzi White vanoisa ndima yevafiri kutenda vechisimbiso chechishanu pamutemo weSvondo apo rimwe boka raMwari rinodanwa richibuda muBhabhironi, unova mutambo wekuzvarwa kwaHerodhe apo madzimambo gumi anobvumirana kupa ushe hwawo hwechinomwe kuushe hwechisere, huri hwevanomwe.</w:t>
      </w:r>
    </w:p>
    <w:p>
      <w:pPr>
        <w:pStyle w:val="ArticleScripture"/>
        <w:jc w:val="left"/>
      </w:pPr>
      <w:r>
        <w:rPr>
          <w:rFonts w:ascii="Times New Roman" w:hAnsi="Times New Roman" w:eastAsia="Times New Roman" w:cs="Times New Roman"/>
        </w:rPr>
        <w:t>“Chisimbiso chechishanu pachakazarurwa, Johane MuZaruri muchiratidzo akaona pasi peatari boka revaya vakaurayiwa nekuda kweShoko raMwari uye uchapupu hwaJesu Kristu. Shure kwaizvozvo kwakatevera zviitiko zvinotsanangurwa muchitsauko chegumi nesere chaZvakazarurwa, apo avo vakatendeka nevechokwadi vanodanwa kuti vabude muBhabhironi. [Zvakazarurwa 18:1–5, zvakatorwa.]” Manuscript Releases, vhoriyamu 20, 14.</w:t>
      </w:r>
    </w:p>
    <w:p>
      <w:pPr>
        <w:pStyle w:val="ArticleBody"/>
        <w:jc w:val="left"/>
      </w:pPr>
      <w:r>
        <w:rPr>
          <w:rFonts w:ascii="Times New Roman" w:hAnsi="Times New Roman" w:eastAsia="Times New Roman" w:cs="Times New Roman"/>
        </w:rPr>
        <w:t>Abo vanodanwa kuti vabude muBhabhironi vanoumba boka rechipiri revafiri kutenda vanourayiwa noupapa, sezvakaitwa naHerodhia kuna Eria wechipiri. Hanzvadzi Whitewo anoisa chisimbiso chechishanu pakuvhurwa kwechisimbiso chokupedzisira.</w:t>
      </w:r>
    </w:p>
    <w:p>
      <w:pPr>
        <w:pStyle w:val="ArticleScripture"/>
        <w:jc w:val="left"/>
      </w:pPr>
      <w:r>
        <w:rPr>
          <w:rFonts w:ascii="Times New Roman" w:hAnsi="Times New Roman" w:eastAsia="Times New Roman" w:cs="Times New Roman"/>
        </w:rPr>
        <w:t>“‘Apabila Ia membuka meterai yang kelima, aku melihat di bawah mezbah jiwa-jiwa mereka yang telah dibunuh kerana firman Allah dan kerana kesaksian yang mereka pegang; dan mereka berseru dengan suara nyaring, katanya, Berapa lama lagi, ya Tuhan, Yang Kudus dan Yang Benar, Engkau tidak menghakimi dan membalaskan darah kami atas mereka yang diam di bumi? Dan kepada setiap seorang daripada mereka diberikan jubah putih [Mereka dinyatakan suci dan kudus]; dan dikatakan kepada mereka, supaya mereka berehat lagi untuk sedikit waktu, sehingga sesama hamba mereka dan saudara-saudara mereka, yang akan dibunuh sebagaimana mereka telah dibunuh, genap bilangannya’ [Wahyu 6:9–11]. Di sini diperlihatkan kepada Yohanes pemandangan-pemandangan yang bukan kenyataan pada waktu itu, melainkan apa yang akan terjadi pada suatu tempoh waktu pada masa hadapan.</w:t>
      </w:r>
    </w:p>
    <w:p>
      <w:pPr>
        <w:pStyle w:val="ArticleScripture"/>
        <w:jc w:val="left"/>
      </w:pPr>
      <w:r>
        <w:rPr>
          <w:rFonts w:ascii="Times New Roman" w:hAnsi="Times New Roman" w:eastAsia="Times New Roman" w:cs="Times New Roman"/>
        </w:rPr>
        <w:t>“Isofwa 8:1–4 yacitilwe.” Imilandu iya Bupilibulo, voliyumu 20, 197.</w:t>
      </w:r>
    </w:p>
    <w:p>
      <w:pPr>
        <w:pStyle w:val="ArticleBody"/>
        <w:jc w:val="left"/>
      </w:pPr>
      <w:r>
        <w:rPr>
          <w:rFonts w:ascii="Nirmala UI" w:hAnsi="Nirmala UI" w:eastAsia="Nirmala UI" w:cs="Nirmala UI"/>
        </w:rPr>
        <w:t>ମଧ୍ୟଯୁଗୀୟ</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ପାପାସୀଙ୍କ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ପ୍ରାର୍ଥନାମାନେ</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ଖୋଲାଯାଇବା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ଖୋଲାଯାଏ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ଅଧର୍ମମାନଙ୍କୁ</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Scripture"/>
        <w:jc w:val="left"/>
      </w:pPr>
      <w:r>
        <w:rPr>
          <w:rFonts w:ascii="Times New Roman" w:hAnsi="Times New Roman" w:eastAsia="Times New Roman" w:cs="Times New Roman"/>
        </w:rPr>
        <w:t>Zvino ndakanzwa rimwe izwi richibva kudenga, richiti, Budai maari, imi vanhu vangu, kuti murege kuva vagovani vezvivi zvake, uye kuti murege kugamuchira zvirango zvake. Nokuti zvivi zvake zvasvika kudenga, uye Mwari warangarira zvakaipa zvake. Muitirei sezvaakaitira imiwo, uye mumudzorere zvakapetwa kaviri zvinoenderana namabasa ake; mumukombe waakazadza, mumuzadzirirewo zvakapetwa kaviri. Zvakazarurwa 18:4–6.</w:t>
      </w:r>
    </w:p>
    <w:p>
      <w:pPr>
        <w:pStyle w:val="ArticleBody"/>
        <w:jc w:val="left"/>
      </w:pPr>
      <w:r>
        <w:rPr>
          <w:rFonts w:ascii="Times New Roman" w:hAnsi="Times New Roman" w:eastAsia="Times New Roman" w:cs="Times New Roman"/>
        </w:rPr>
        <w:t>Eriya wokutanga anopupurira pamusoro pekusangana kunoitika pakati pezviuru zana namakumi mana nezvina nezvibatanidzwa zvitatu zvinoendesa nyika kuAmagedhoni mumazuva okupedzisira. Eriya wechipiri (Johani Mubhabhatidzi) anodzokorora nokuwedzera uchapupu hwaEriya wokutanga, uye pamwe chete (mutsara pamusoro pomutsara), vanozivisa nokusimbisa hunhu hwechiprofita hwaEriya wechitatu nowokupedzisira. Eriya wechitatu anomiririrwa naEriya wokutanga kwekutanga (Miller), uye naEriya wokupedzisira, nokuti kufamba kwengirozi yokutanga kunodzokororwa mukufamba kwengirozi yechitatu.</w:t>
      </w:r>
    </w:p>
    <w:p>
      <w:pPr>
        <w:pStyle w:val="ArticleScripture"/>
        <w:jc w:val="left"/>
      </w:pPr>
      <w:r>
        <w:rPr>
          <w:rFonts w:ascii="Times New Roman" w:hAnsi="Times New Roman" w:eastAsia="Times New Roman" w:cs="Times New Roman"/>
        </w:rPr>
        <w:t>“UJehova ubeke imilayezo yeSambulo 14 endaweni yayo ohlelweni lwesiprofetho, futhi umsebenzi wayo akufanele ume kuze kube sekupheleni komlando waleli zwe. Imiyalezo yengelosi yokuqala neyesibili iseyiqiniso salesi sikhathi, futhi kufanele ihambisane nale elandelayo.” The 1888 Materials, 803, 804.</w:t>
      </w:r>
    </w:p>
    <w:p>
      <w:pPr>
        <w:pStyle w:val="ArticleBody"/>
        <w:jc w:val="left"/>
      </w:pPr>
      <w:r>
        <w:rPr>
          <w:rFonts w:ascii="Times New Roman" w:hAnsi="Times New Roman" w:eastAsia="Times New Roman" w:cs="Times New Roman"/>
        </w:rPr>
        <w:t>Eliya wa tatu ana alama ya Alfa na Omega, kwa maana anawakilisha Eliya wa mwanzo na wa mwisho. Wote wawili, Eliya wa kwanza na Eliya wa mwisho, wanawakilisha vuguvugu, ama la malaika wa kwanza au la malaika wa tatu wa Ufunuo kumi na nne.</w:t>
      </w:r>
    </w:p>
    <w:p>
      <w:pPr>
        <w:pStyle w:val="ArticleScripture"/>
        <w:jc w:val="left"/>
      </w:pPr>
      <w:r>
        <w:rPr>
          <w:rFonts w:ascii="Times New Roman" w:hAnsi="Times New Roman" w:eastAsia="Times New Roman" w:cs="Times New Roman"/>
        </w:rPr>
        <w:t>“Basa raJohani Mubhabhatidzi, nebasa ravaya vanobuda mumazuva okupedzisira mumweya nesimba raEria kuti vamutse vanhu kubva mukusava nehanya kwavo, zvakafanana pazvinhu zvizhinji. Basa rake mufananidzo webasa rinofanira kuitwa munguva ino. Kristu anofanira kuuya kechipiri kuzotonga nyika mukururama. Nhume dzaMwari dzinotakura shoko rokupedzisira reyambiro rinofanira kupiwa kunyika, dzinofanira kugadzirira nzira yokuuya kwaKristu kwechipiri, sezvakaita Johani pakugadzirira kwake kuuya kwake kokutanga. Mubasa iri rokugadzirira, ‘mupata mumwe nomumwe uchasimudzwa, negomo rimwe nerimwe nechikomo zvichaderedzwa; zvakakombama zvicharuramiswa, nenzvimbo dzakakakavadzana dzichaitwa mapani’ nokuti nhoroondo ichadzokororwa, uye zvakare ‘kubwinya kwaShe kucharatidzwa, uye nyama yose ichakuona pamwe chete; nokuti muromo waShe wataura izvozvo.’ Southern Watchman, March 21, 1905.</w:t>
      </w:r>
    </w:p>
    <w:p>
      <w:pPr>
        <w:pStyle w:val="ArticleBody"/>
        <w:jc w:val="left"/>
      </w:pPr>
      <w:r>
        <w:rPr>
          <w:rFonts w:ascii="Times New Roman" w:hAnsi="Times New Roman" w:eastAsia="Times New Roman" w:cs="Times New Roman"/>
        </w:rPr>
        <w:t>Ukushandiswa kathathu kuka-Eliya kumele ukumelana phakathi kuka-Eliya nenhlangano ehambisana no-Eliya, kanye nobumbano obuphindwe kathathu beBhabhiloni Lesimanje. Lokhu kuhlobene kakhulu nokusetshenziswa kathathu kwesithunywa esilungisa indlela yeSithunywa seSivumelwano, kodwa lowo mugqa umele izinqubo zangaphakathi zenhlangano nesithunywa. Kuzo zombili lezi zindlela zokusetshenziswa kathathu, ukugcwaliseka kwesithathu nokokugcina kwesithunywa nenhlangano kumelelwa ngu-Alfa no-Omega njengabamele ukugcwaliseka kokuqala nokugcwaliseka kokugcina.</w:t>
      </w:r>
    </w:p>
    <w:p>
      <w:pPr>
        <w:pStyle w:val="ArticleBody"/>
        <w:jc w:val="left"/>
      </w:pPr>
      <w:r>
        <w:rPr>
          <w:rFonts w:ascii="Times New Roman" w:hAnsi="Times New Roman" w:eastAsia="Times New Roman" w:cs="Times New Roman"/>
        </w:rPr>
        <w:t>Eria wechitatu newekupedzisira anomirira kufamba kwengirozi yechitatu, uko kuri kufamba kwevane zviuru zana namakumi mana nezvina, vachasimudzwa semureza wokudanira boka guru kuti ribude muBhabhironi kana nguva yokudengenyeka kukuru kwenyika yaZvakazarurwa gumi neimwe yasvika. Nguva iyoyo isati yasvika, nhume nekufamba kwacho zvichazivikanwa mukusiyaniswa nokufamba kwenhema kunopa shoko renhema remvura yokupedzisira rokuti rugare nokuchengeteka.</w:t>
      </w:r>
    </w:p>
    <w:p>
      <w:pPr>
        <w:pStyle w:val="ArticleBody"/>
        <w:jc w:val="left"/>
      </w:pPr>
      <w:r>
        <w:rPr>
          <w:rFonts w:ascii="Times New Roman" w:hAnsi="Times New Roman" w:eastAsia="Times New Roman" w:cs="Times New Roman"/>
        </w:rPr>
        <w:t>Misiyano iri pakati peshoko rechokwadi nerokunyepa, pamwe chete nemutumwa wechokwadi nowenhema, inofanira kuzivikanwa nokuzadzika kweshoko racho. Zvinyorwa izvi zvakatanga pakupera kwaChikunguru, 2023, uye nguva refu kusati kwava nokuurayiwa kukuru kwaGumiguru 7, zvinyorwa izvi zvainge zvichiratidza kuti shoko rechokwadi remvura yokupedzisira rinonongedzera kuIslam yeNhamo yechitatu, uye kuti shoko iroro rakatanga musi waGunyana 11, 2001. Zvinyorwa izvi zvakaratidza kuti kutsamwiswa kwamarudzi kwakatanga panguva iyoyo maererano nechikurudziro kwakanga kwakaita somukadzi ari pakusununguka, uye naizvozvo kutsamwiswa uku nematambudziko akaunzwa panyika aizoramba achiwedzera kusimba kusvikira pakuvharwa kwenguva yenyasha.</w:t>
      </w:r>
    </w:p>
    <w:p>
      <w:pPr>
        <w:pStyle w:val="ArticleBody"/>
        <w:jc w:val="left"/>
      </w:pPr>
      <w:r>
        <w:rPr>
          <w:rFonts w:ascii="Times New Roman" w:hAnsi="Times New Roman" w:eastAsia="Times New Roman" w:cs="Times New Roman"/>
        </w:rPr>
        <w:t>Tutaendeleza somo hili katika makala yetu inayofuata.</w:t>
      </w:r>
    </w:p>
    <w:p>
      <w:pPr>
        <w:pStyle w:val="ArticleScripture"/>
        <w:jc w:val="left"/>
      </w:pPr>
      <w:r>
        <w:rPr>
          <w:rFonts w:ascii="Times New Roman" w:hAnsi="Times New Roman" w:eastAsia="Times New Roman" w:cs="Times New Roman"/>
        </w:rPr>
        <w:t>“Lai dai henyu vanhu vaMwari vakanzwisisa kuparadzwa kuri kuuya kwemaguta ane zviuru, ayo zvino ava kuda kupiwa zvachose kukunamata zvifananidzo! Asi vazhinji veavo vanofanira kunge vachiparidza chokwadi vari kupomera nokutonga hama dzavo. Kana simba raMwari rinoshandura moyo rouya pamusoro pendangariro, pachava neshanduko iri pachena. Vanhu havazovi nechido chokutsoropodza nokupwanya vamwe. Havangamiri pachinzvimbo chinodzivisa chiedza kupenyera kunyika. Kutsoropodza kwavo, kupomera kwavo, kuchaguma. Masimba omuvengi ari kuunganidzana kuhondo. Kurwisana kwakasimba kuri mberi kwedu. Sunganai, hama dzangu nehanzvadzi dzangu, sunganai. Batanidzwai naKristu. ‘Musati, Mubatanidzwa,... uye musatya kutya kwavo, kana kuvhunduka. Tsaurirai Jehovha wehondo iye pachake; uye ngaave kutya kwenyu, ngaave kuvhundusa kwenyu. Iye uchava nzvimbo tsvene; asi ibwe rinogumbura nedombo rinokonesa kugumburwa kudzimba dzose dziri mbiri dzaIsraeri, musungo neriva kuvagari veJerusarema. Uye vazhinji pakati pavo vachagumburwa, vagowa, vaputswe, vabatwe nemusungo, vatorwe.’”</w:t>
      </w:r>
    </w:p>
    <w:p>
      <w:pPr>
        <w:pStyle w:val="ArticleScripture"/>
        <w:jc w:val="left"/>
      </w:pPr>
      <w:r>
        <w:rPr>
          <w:rFonts w:ascii="Times New Roman" w:hAnsi="Times New Roman" w:eastAsia="Times New Roman" w:cs="Times New Roman"/>
        </w:rPr>
        <w:t>“</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රංගශාලාවකි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නළුවන්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වාසීහු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නාට්</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භූමිකාව</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නැතිව</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වර්ගයේ</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ජන</w:t>
      </w:r>
      <w:r>
        <w:rPr>
          <w:rFonts w:ascii="Times New Roman" w:hAnsi="Times New Roman" w:eastAsia="Times New Roman" w:cs="Times New Roman"/>
        </w:rPr>
        <w:t xml:space="preserve"> </w:t>
      </w:r>
      <w:r>
        <w:rPr>
          <w:rFonts w:ascii="Nirmala UI" w:hAnsi="Nirmala UI" w:eastAsia="Nirmala UI" w:cs="Nirmala UI"/>
        </w:rPr>
        <w:t>සමූහයන්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ස්වයංලාභී</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ඒකත්වයක්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විරෝධී</w:t>
      </w:r>
      <w:r>
        <w:rPr>
          <w:rFonts w:ascii="Times New Roman" w:hAnsi="Times New Roman" w:eastAsia="Times New Roman" w:cs="Times New Roman"/>
        </w:rPr>
        <w:t xml:space="preserve"> </w:t>
      </w:r>
      <w:r>
        <w:rPr>
          <w:rFonts w:ascii="Nirmala UI" w:hAnsi="Nirmala UI" w:eastAsia="Nirmala UI" w:cs="Nirmala UI"/>
        </w:rPr>
        <w:t>විෂයයන්</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උන්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අවුල්භාවය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අක්</w:t>
      </w:r>
      <w:r>
        <w:rPr>
          <w:rFonts w:ascii="Times New Roman" w:hAnsi="Times New Roman" w:eastAsia="Times New Roman" w:cs="Times New Roman"/>
        </w:rPr>
        <w:t>‍</w:t>
      </w:r>
      <w:r>
        <w:rPr>
          <w:rFonts w:ascii="Nirmala UI" w:hAnsi="Nirmala UI" w:eastAsia="Nirmala UI" w:cs="Nirmala UI"/>
        </w:rPr>
        <w:t>රමවත්භාවය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මිනිසුන්ගේ</w:t>
      </w:r>
      <w:r>
        <w:rPr>
          <w:rFonts w:ascii="Times New Roman" w:hAnsi="Times New Roman" w:eastAsia="Times New Roman" w:cs="Times New Roman"/>
        </w:rPr>
        <w:t xml:space="preserve"> </w:t>
      </w:r>
      <w:r>
        <w:rPr>
          <w:rFonts w:ascii="Nirmala UI" w:hAnsi="Nirmala UI" w:eastAsia="Nirmala UI" w:cs="Nirmala UI"/>
        </w:rPr>
        <w:t>අත්වලට</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පහළින්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 xml:space="preserve">, </w:t>
      </w:r>
      <w:r>
        <w:rPr>
          <w:rFonts w:ascii="Nirmala UI" w:hAnsi="Nirmala UI" w:eastAsia="Nirmala UI" w:cs="Nirmala UI"/>
        </w:rPr>
        <w:t>නාට්</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රහස්</w:t>
      </w:r>
      <w:r>
        <w:rPr>
          <w:rFonts w:ascii="Times New Roman" w:hAnsi="Times New Roman" w:eastAsia="Times New Roman" w:cs="Times New Roman"/>
        </w:rPr>
        <w:t xml:space="preserve"> </w:t>
      </w:r>
      <w:r>
        <w:rPr>
          <w:rFonts w:ascii="Nirmala UI" w:hAnsi="Nirmala UI" w:eastAsia="Nirmala UI" w:cs="Nirmala UI"/>
        </w:rPr>
        <w:t>සමාජයන්හි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කරගනිමින්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අධර්මිෂ්ඨකමේ</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රැවටීම්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සන්ධානගත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ආශාවට</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සතුරාගේ</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හේතුවට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“Icaha hafi yageze hafi ku rugero rwayo ntarengwa. Urujijo rwuzuye isi, kandi vuba hari ubwoba bukomeye bugiye kugwira abantu. Impera iri hafi cyane. Twebwe tuzi ukuri dukwiriye kuba twitegura ibigiye bidatinze kugwira isi nk’itungurana rikomeye rishegesha.”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Danyeri - Nambala ya Makumi Tisanu ndi Aŵiri ndi Ziwiri</dc:title>
  <dc:subject>Kutriwaho kwa Njila Ishitatu kwa Eliya: Kufunula Ifituntulu ifya Busesemo pa Kulwisana kwa Babuloni wa Leelo</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