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Thogolwethoba</w:t>
      </w:r>
    </w:p>
    <w:p>
      <w:pPr>
        <w:pStyle w:val="ArticleSubtitle"/>
        <w:jc w:val="left"/>
      </w:pPr>
      <w:r>
        <w:rPr>
          <w:rFonts w:ascii="Arial" w:hAnsi="Arial" w:eastAsia="Arial" w:cs="Arial"/>
        </w:rPr>
        <w:t>Mstari wa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Zvino mambo wokumaodzanyemba achatsamwa kwazvo, uye achabuda kundorwa naye, iye mambo wokumaodzanyemba achirwa namambo wokumaodzanyemba; uye iye achamisa boka guru revanhu vazhinji; asi boka iro richapiwa muruoko rwake. Zvino kana abvisa boka iro, mwoyo wake uchazvikudza; uye achawisira pasi makumi ezviuru mazhinji; asi haangasimbiswi nazvo. Danieri 11:11, 12.</w:t>
      </w:r>
    </w:p>
    <w:p>
      <w:pPr>
        <w:pStyle w:val="ArticleBody"/>
        <w:jc w:val="left"/>
      </w:pPr>
      <w:r>
        <w:rPr>
          <w:rFonts w:ascii="Times New Roman" w:hAnsi="Times New Roman" w:eastAsia="Times New Roman" w:cs="Times New Roman"/>
        </w:rPr>
        <w:t>Mavhesi gumi nerimwe negumi nembiri anoratidza kukunda kwaPutin pamusoro peUkraine neEuropean Union, pamwe nezvakatevera uye migumisiro yakawira Putin mushure mekukunda kwake muHondo yeUkraine, sezvinomiririrwa naPtolemy mukukunda kwake paRaphia muna 217 BC, uye kuparara kwake kuri mundima yegumi nembiri. Dingindira riri mumavhesi aya nderekusimuka nekudonha kwamambo wokumaodzanyemba.</w:t>
      </w:r>
    </w:p>
    <w:p>
      <w:pPr>
        <w:pStyle w:val="ArticleBody"/>
        <w:jc w:val="left"/>
      </w:pPr>
      <w:r>
        <w:rPr>
          <w:rFonts w:ascii="Times New Roman" w:hAnsi="Times New Roman" w:eastAsia="Times New Roman" w:cs="Times New Roman"/>
        </w:rPr>
        <w:t>Mpaka kufikia hapa, makala hizi zimekuwa zikitambua mada za msingi za mistari ya kinabii ya sura ya kumi na moja. Aya ya kumi na moja inahitaji muda zaidi kidogo kabla hatujaendelea mbele katika sura hiyo. Danieli 11:11 inalingana na Ufunuo 11:11.</w:t>
      </w:r>
    </w:p>
    <w:p>
      <w:pPr>
        <w:pStyle w:val="ArticleScripture"/>
        <w:jc w:val="left"/>
      </w:pPr>
      <w:r>
        <w:rPr>
          <w:rFonts w:ascii="Times New Roman" w:hAnsi="Times New Roman" w:eastAsia="Times New Roman" w:cs="Times New Roman"/>
        </w:rPr>
        <w:t>Biðaɛne sɛnsa ne fa no, na Honhom a ɛma nkwa a efi Nyankopɔn hɔ baa wɔn mu, na wogyinaa wɔn anan so; na ehu kɛse bi bɔɔ wɔn a wohuu wɔn no. Adiyisɛm 11:11.</w:t>
      </w:r>
    </w:p>
    <w:p>
      <w:pPr>
        <w:pStyle w:val="ArticleBody"/>
        <w:jc w:val="left"/>
      </w:pPr>
      <w:r>
        <w:rPr>
          <w:rFonts w:ascii="Times New Roman" w:hAnsi="Times New Roman" w:eastAsia="Times New Roman" w:cs="Times New Roman"/>
        </w:rPr>
        <w:t>Muna 2023, zvapupu zviviri zvakanga zvaurayiwa nechikara chaibva mugomba risina magumo zvakamira netsoka dzazvo. Uchapupu hwenyanga yeRepublican hwakatanga muna 2015 nokuziviswa kwaDonald Trump kuti aizomhanyira chigaro chemutungamiri wenyika, uye muna 2020 dhiragoni, inomiririrwa nema globalists ari munyika, pamwe chete nema globalists ari bato reDemocratic vachibatana nema globalists ebato reRepublican (RINO’s), vakaba sarudzo ndokugadza Joe Biden, nokudaro vachiuraya Donald Trump mumugwagwa. Nyanga yePurotesitendi, inomiririrwa neshumiro yeFuture for America, yakaurayiwa kubudikidza nokuparidza kufanotaura kwakatsauka kwaitsanangura kurwiswa kweNashville neIslam. Muna 2023, nyanga dzose dziri mbiri, yeRepublican neyePurotesitendi, dzakamutswa. Ndima yegumi neimwe inoratidza kutanga kweHondo yeUkraine muna 2014 zvichienda mberi kusvikira pakukunda kwekupedzisira kwaPutin neRussia.</w:t>
      </w:r>
    </w:p>
    <w:p>
      <w:pPr>
        <w:pStyle w:val="ArticleBody"/>
        <w:jc w:val="left"/>
      </w:pPr>
      <w:r>
        <w:rPr>
          <w:rFonts w:ascii="Times New Roman" w:hAnsi="Times New Roman" w:eastAsia="Times New Roman" w:cs="Times New Roman"/>
        </w:rPr>
        <w:t>Vhesi regumi nerimwe ndiro bvunzo inooneka inoguma pakutongwa kweAdventism zvakazara, asiwo kune avo vakagamuchira chiedza che9/11 nekusvika kwenhenda yechitatu; asi zvikuru-kuru ndecheavo vachazvidavirira kuchiedza chouprofita chakazarurwa zvishoma nezvishoma kubvira muna Chikunguru cha2023.</w:t>
      </w:r>
    </w:p>
    <w:p>
      <w:pPr>
        <w:pStyle w:val="ArticleBody"/>
        <w:jc w:val="left"/>
      </w:pPr>
      <w:r>
        <w:rPr>
          <w:rFonts w:ascii="Times New Roman" w:hAnsi="Times New Roman" w:eastAsia="Times New Roman" w:cs="Times New Roman"/>
        </w:rPr>
        <w:t>Uongozi wa Waadventista ulipitiliwa mbali mwaka 1989, kama ilivyowakilishwa kwa mfano na kuzaliwa kwa Kristo katika kipindi hicho cha unabii. Katika ubatizo wa Kristo alianza kuwaita wanafunzi waliokuwa “msingi” wa Kanisa la Kikristo, akiwakilisha kwa njia ya mfano tarehe 9/11, ambapo, kwa kuwasili kwa Uislamu wa ole wa tatu, Bwana aliwaongoza watu Wake kurudi kwenye njia za kale za Yeremia, ambazo zinawakilisha misingi ya Uadventista. Mnamo 9/11 hukumu ya walio hai ilianza na nyumba ya Mungu, na Uadventista waliikataa nuru ya malaika wa Ufunuo kumi na nane kwa hakika ileile ambayo Wayahudi walimkataa Yesu kuwa ndiye Masihi. Wale waliokubali nuru ya malaika wa Ufunuo kumi na nane kisha walijaribiwa kwa kukatishwa tamaa kwa Julai 18, 2020.</w:t>
      </w:r>
    </w:p>
    <w:p>
      <w:pPr>
        <w:pStyle w:val="ArticleBody"/>
        <w:jc w:val="left"/>
      </w:pPr>
      <w:r>
        <w:rPr>
          <w:rFonts w:ascii="Times New Roman" w:hAnsi="Times New Roman" w:eastAsia="Times New Roman" w:cs="Times New Roman"/>
        </w:rPr>
        <w:t>Muna Chikunguru ra2023, chiedza chaDanieri gumi neimwe, ndima yegumi neimwe, chinoratidza mutsetse wekunze wechokwadi chiripo. Chiedza ichocho chekuzadzikiswa kwechiporofita kwekunze chinowanikwa mundima yegumi neimwe yaDanieri gumi neimwe chakazarurirwa mhandara dzakamutswa mundima yegumi neimwe yaZvakazarurwa chitsauko chegumi neimwe. Zvakazarurwa zvinoratidza nhoroondo yemukati iyo Danieri anovhura seiri nhoroondo yekunze.</w:t>
      </w:r>
    </w:p>
    <w:p>
      <w:pPr>
        <w:pStyle w:val="ArticleBody"/>
        <w:jc w:val="left"/>
      </w:pPr>
      <w:r>
        <w:rPr>
          <w:rFonts w:ascii="Times New Roman" w:hAnsi="Times New Roman" w:eastAsia="Times New Roman" w:cs="Times New Roman"/>
        </w:rPr>
        <w:t>Avo vakafungisisa chiedza chakazarurwa kutanga muna Chikunguru 2023 vanomirira mapoka maviri akasiyana, nokuti vatovapo vakambofamba pamwe chete mushure maChikunguru 2023 asi vasisafambi pamwe chete. Kutongwa kunoenderera mberi zvishoma nezvishoma, uye kutanga pa9/11 kereke yeSeventh-day Adventist yakapiwa “nguva yokutendeuka” pakuramba kwayo “mitemo yokududzira chiporofita yakagamuchirwa naMiller neshamwari dzake,” iyo yavakaramba zvishoma nezvishoma kutanga muna 1863. Kubva pa9/11 kusvikira Chikunguru 18, 2020 kereke yeSeventh-day Adventist yakapiwa mukana wayo wokupedzisira wokutendeuka, uye panguva iyoyo avo vakanga vatora chikamu mukuziviswa kweNashville kwa2020 vakaedzwa. Muna Chikunguru, chikamu chokupedzisira chokunatswa chinomiririrwa nendima yegumi neimwe yezvitsauko zvegumi neimwe mumabhuku aDanieri neZvakazarurwa.</w:t>
      </w:r>
    </w:p>
    <w:p>
      <w:pPr>
        <w:pStyle w:val="ArticleBody"/>
        <w:jc w:val="left"/>
      </w:pPr>
      <w:r>
        <w:rPr>
          <w:rFonts w:ascii="Times New Roman" w:hAnsi="Times New Roman" w:eastAsia="Times New Roman" w:cs="Times New Roman"/>
        </w:rPr>
        <w:t>Nda nkhuli iyi ya kuyezga ndimo kuyezgeka kwachiŵiri kwa viyezgo vitatu kukufiskikira. Kuyezgeka kwachiŵiri ni kuyezgeka kwa kuwoneka, uko kukudangilira kuyezgeka kwa chilakolako ndipo kukumalira pa kuyezgeka kwachitatu, uko mwakusiyana na viyezgo viŵiri vyakwambilira ni kuyezgeka kwakupambaniska. Apo virongoro ŵakuwuka pa Usiku Wapakati chifukwa cha ntchemo yakuti, “Wonani, Mkwati wikwiza,” gulu limoza lili na mafuta ghakukhumbikwa ndipo linyake latayika. ŴaMillerite ŵakafiska ndendende chakuchitika ichi, ndipo pakuchita nthena ŵakalongora kupulikiska kwa mzere wa uchimi wa kuwaro ndiposo wa mukati.</w:t>
      </w:r>
    </w:p>
    <w:p>
      <w:pPr>
        <w:pStyle w:val="ArticleBody"/>
        <w:jc w:val="left"/>
      </w:pPr>
      <w:r>
        <w:rPr>
          <w:rFonts w:ascii="Times New Roman" w:hAnsi="Times New Roman" w:eastAsia="Times New Roman" w:cs="Times New Roman"/>
        </w:rPr>
        <w:t>Walipotangaza ujumbe wa malaika wa pili kwa kuyatambua makanisa ya Kiprotestanti yaliyoanguka kuwa ni binti za Babeli, walikuwa wakitangaza ujumbe uliokuwa nje ya uzoefu wao. Ili kuutangaza ujumbe wa Kilio cha Usiku wa Manane, iliwapasa kwanza kujiona wenyewe kuwa ndio wale mabikira waliokuwa katika wakati wa kukawia. Katika aya ya kumi na moja ya Danieli na ya Ufunuo sura ya kumi na moja, ujumbe wa ndani na wa nje ulifunuliwa kuwa ndiyo kweli ya wakati huu tangu Julai 2023.</w:t>
      </w:r>
    </w:p>
    <w:p>
      <w:pPr>
        <w:pStyle w:val="ArticleBody"/>
        <w:jc w:val="left"/>
      </w:pPr>
      <w:r>
        <w:rPr>
          <w:rFonts w:ascii="Times New Roman" w:hAnsi="Times New Roman" w:eastAsia="Times New Roman" w:cs="Times New Roman"/>
        </w:rPr>
        <w:t>Muchitsauko chokutanga chaDanieri, kuedzwa kwechipiri uye kwaiyonekwa nameso kwakaitika pavakawana zviso zvaDanieri navarume vatatu vakatanhamara zvakanaka zvikuru uye zvakakora paku“onekwa” kupfuura zvaavo vaidya zvokudya zveBhabhironi. Muchitsauko chechipiri kuedzwa kunooneka kunomiririrwa sekuedzwa kwechiporofita kunoda kududzira nenzira yakarurama shoko rakavanzika iro pakupedzisira rinoratidzwa kuva mufananidzo woushe hwouprofita hweBhaibheri. Zvitsauko chokutanga, chechipiri, nechechitatu chaDanieri zvinomiririra ngirozi yokutanga, yechipiri, neyechitatu yaZvakazarurwa gumi nezvina.</w:t>
      </w:r>
    </w:p>
    <w:p>
      <w:pPr>
        <w:pStyle w:val="ArticleBody"/>
        <w:jc w:val="left"/>
      </w:pPr>
      <w:r>
        <w:rPr>
          <w:rFonts w:ascii="Times New Roman" w:hAnsi="Times New Roman" w:eastAsia="Times New Roman" w:cs="Times New Roman"/>
        </w:rPr>
        <w:t>Mutumwa wechipiri wa Zvakazarurwa chitsauko chegumi nechina unotaura pamusoro peshoko rekunze renhoroondo yevaMillerite, uye Danieri chitsauko chechipiriwo chinotaura pamusoro pemutsara wekunze nomufananidzo wezvikara zvenhoroondo yechiporofita. Muedzo unoonekwa muchitsauko chokutanga wakanga wakavakirwa pana Danieri navatatu vakarurama, naizvozvo ndiwo mutsara wemukati. Mitsara yekunze neyemukati yechiporofita, inomiririrwa nokuenzaniswa kwaDanieri zvitsauko chokutanga kusvikira chechitatu nengirozi nhatu dzaZvakazarurwa chitsauko chegumi nechina, inobudisa chimwe chapupu kushoko rengirozi yechipiri sokuzadzikiswa kwaro nevaMillerite.</w:t>
      </w:r>
    </w:p>
    <w:p>
      <w:pPr>
        <w:pStyle w:val="ArticleBody"/>
        <w:jc w:val="left"/>
      </w:pPr>
      <w:r>
        <w:rPr>
          <w:rFonts w:ascii="Times New Roman" w:hAnsi="Times New Roman" w:eastAsia="Times New Roman" w:cs="Times New Roman"/>
        </w:rPr>
        <w:t>AmaMillerite amemezela kokubili umlayezo wangaphandle nowangaphakathi lapho egcwalisa ukumemezela koMkhosi Waphakathi Kobusuku. Umlayezo wawo wangaphandle wawuyingelosi yesibili yesAmbulo ishumi nane, ngaleyo ndlela uhlanganisa ngokuqondile umlayezo wamaMillerite nengelosi yesibili kanye nomfanekiso kaDaniyeli ezimbili. Lowo mfanekiso umele imibuso yangaphandle yesiprofetho seBhayibheli kusukela eBhabhiloni langempela kuze kufike eBhabhiloni lesimanje, elifika ekupheleni kwalo ekuvalweni kwesikhathi somusa kubantu. AmaMillerite aphinde axhunywe nomlayezo wangaphandle waseBhabhiloni. Isivivinyo sokubona sikaDaniyeli sasimiswe phezu kokudla akhetha ukukudla, futhi ingelosi yokuqala yesAmbulo ishumi eyehla yabeka unyawo olulodwa emhlabeni nolunye olwandle yayinesincwadi esincane esivuliwe, uJohane ayeyalwe ukuba ayidle. Ingelosi yokuqala imelwe yisifiso sokudla futhi ilandelwa yisivivinyo sokubona. Isivivinyo sokubona sihlanganisa umugqa weqiniso wangaphakathi nowangaphandle.</w:t>
      </w:r>
    </w:p>
    <w:p>
      <w:pPr>
        <w:pStyle w:val="ArticleBody"/>
        <w:jc w:val="left"/>
      </w:pPr>
      <w:r>
        <w:rPr>
          <w:rFonts w:ascii="Times New Roman" w:hAnsi="Times New Roman" w:eastAsia="Times New Roman" w:cs="Times New Roman"/>
        </w:rPr>
        <w:t>Ndima yegumi neimwe yaDanieri 11, ichifambirana nendima yegumi neimwe yaZvakazarurwa 11, inomiririra bvunzo inoonekwa ine zvikamu zviviri. Bvunzo iyoyo inopera pabvunzo yokupedzisira yokuratidza chokwadi, apo mhandara dzinoratidza kana dziine mafuta kana kuti kwete. Kuratidzwa ikoko kunoitika nguva pfupi kwazvo gonhi renyasha risati ravharwa paSunday law muUnited States. Kuvharwa kwegonhi renyasha paSunday law kwakafananidzirwa naOctober 22, 1844. Nguva pfupi just before October 22, 1844, musi waAugust 17, 1844, vaMillerite vakatakura shoko racho sesaisai guru remvura kumhenderekedzo yokumabvazuva yeUnited States.</w:t>
      </w:r>
    </w:p>
    <w:p>
      <w:pPr>
        <w:pStyle w:val="ArticleBody"/>
        <w:jc w:val="left"/>
      </w:pPr>
      <w:r>
        <w:rPr>
          <w:rFonts w:ascii="Times New Roman" w:hAnsi="Times New Roman" w:eastAsia="Times New Roman" w:cs="Times New Roman"/>
        </w:rPr>
        <w:t>1989 ndiyo nguva yokuguma apo bhuku raDhanieri rakazarurwa, uye apo bhuku raDhanieri rinazarurwa nguva dzose panova nokuwedzera kwezivo kunobudisa mapoka maviri avanamati. 1989 ndicho chokutanga chezviratidzo zvitatu zvokuedzwa izvo zvakafananidzirwa nokusvika kwengirozi yokutanga muna 1798. Apo ngirozi yokutanga yakaburuka musi waNyamavhuvhu 11, 1840, yakafananidzira ngirozi yaZvakazarurwa gumi nesere ichiburuka pa9/11. Kuodzwa mwoyo kwokutanga munhoroondo yevaMillerite kwakaratidza kusvika kwengirozi yechipiri uye kwakafananidzira Chikunguru 18, 2020, nokutanga kwenguva yokunonoka. VaMillerite vakamutswa zvishoma nezvishoma kushoko rengirozi yechipiri uye kuti ivo ndivo mhandara dziri mumufananidzo wemhandara gumi. Vakazomutswa zvizere pamusangano wetende weExeter muna Nyamavhuvhu 1844. Vane chiuru chine zana namakumi mana nezvina vakamutswa muna Chikunguru 2023 apo shoko reMidnight Cry rakatanga kuzarurwa zvishoma nezvishoma.</w:t>
      </w:r>
    </w:p>
    <w:p>
      <w:pPr>
        <w:pStyle w:val="ArticleBody"/>
        <w:jc w:val="left"/>
      </w:pPr>
      <w:r>
        <w:rPr>
          <w:rFonts w:ascii="Times New Roman" w:hAnsi="Times New Roman" w:eastAsia="Times New Roman" w:cs="Times New Roman"/>
        </w:rPr>
        <w:t>Nguva yokulinda yaphela kumaMillerite e-Exeter, njengalokho yaphela emndenini kaLazaru lapho uJesu evusa uLazaru, kwaba yisenzo esiyisicoco senkonzo kaKristu, lapho uLazaru aba “uphawu” lwenkonzo yaKhe. Ukuvuka kukaLazaru kuphawula ukuphela kwesikhathi sokulinda, nokubekwa kophawu lwabantu bakaNkulunkulu. Ukungena KweNkosi Ngokunqoba okwalandela kwakuyisifaniso sokumenyezelwa komyalezo Wokukhala Kwaphakathi Kobusuku emlandweni wamaMillerite. Ingqikithi yevesi leshumi nanye sesahluko seshumi nanye sikaDaniyeli ukuvela nokuwa kwenkosi yaseningizimu, futhi kuholela empini yasePanium emavesini eshumi nantathu kuya kweleshumi nanhlanu. Lawo mavesi ayisivivinyo esihlukanisayo lapho uphawu lubekwa khona emabunzini amadoda nabesifazane abazophakanyiswa njengophawu lwesibhengezo evesini leshumi nesithupha.</w:t>
      </w:r>
    </w:p>
    <w:p>
      <w:pPr>
        <w:pStyle w:val="ArticleBody"/>
        <w:jc w:val="left"/>
      </w:pPr>
      <w:r>
        <w:rPr>
          <w:rFonts w:ascii="Times New Roman" w:hAnsi="Times New Roman" w:eastAsia="Times New Roman" w:cs="Times New Roman"/>
        </w:rPr>
        <w:t>Ndima yegumi neshanu yakazadzikiswa paHondo yePanium, iyo inoenderana nokushanya kwaKristu kuKesaria Firipi. Ikoko paKesaria Firipi, Kristu akashandura zita raSimoni Bharijona rikava Petro, achiratidza kuiswa chisimbiso kwevane zviuru zana namakumi mana nezvina. Kubva ipapo zvichienda mberi, chiedza chemuchinjikwa wakanga wava pedyo chakazarurirwa kuvadzidzi. Kristu paakashandura zita raSimoni rikava Petro nguva pfupi muchinjikwa usati wauya, zvakawirirana nomuedzo we litmus weExeter naRazaro zvichitungamirira kuKupinda kweKukunda muJerusarema. Musangano wemusasa weExeter kubva pa12 kusvika pa17 Nyamavhuvhu unomirira kusimbiswa kwekupedzisira muchokwadi kusati kwava nokuzununguswa uko kuri kudengenyeka kwenyika kwemutemo weSvondo muzvitsauko gumi nerimwe zvaDanieri neZvakazarurwa.</w:t>
      </w:r>
    </w:p>
    <w:p>
      <w:pPr>
        <w:pStyle w:val="ArticleScripture"/>
        <w:jc w:val="left"/>
      </w:pPr>
      <w:r>
        <w:rPr>
          <w:rFonts w:ascii="Times New Roman" w:hAnsi="Times New Roman" w:eastAsia="Times New Roman" w:cs="Times New Roman"/>
        </w:rPr>
        <w:t>“Basa riri kuitwa muBattle Creek ndorwomumwewo marongero. Vatungamiri vari musanitariyamu vakasanganisa zvinhu zvavo navasingatendi, vachivagamuchira kumakurukota avo, zvimwe zvakanyanya kana zvishoma, asi kwakafanana nokubata basa maziso akavharwa. Vanoshayiwa ungwaru hwokunzwisisa kuti chii chichatiparadzanira pamusoro pedu panguva ipi neipi. Kune mweya wokushushikana kwakanyanyisa, wehondo nokudeurwa kweropa, uye mweya iwoyo uchawedzera kusvikira panguva chaiyo yokuguma. Pakarepo vanhu vaMwari pavanenge vaiswa chisimbiso pahuma dzavo—hachisi chisimbiso kana mucherechedzo upi noupi unogona kuonekwa, asi kusimbiswa muchokwadi, zvose pakunzwisisa napamweya, zvokuti havagoni kuzununguswa—pakarepo vanhu vaMwari pavanosimbiswa uye vagadzirirwa kuzununguswa, kuchasvika. Zvirokwazvo, kwatotanga kare. Kutonga kwaMwari zvino kuri pamusoro penyika, kuti kutipe yambiro, kuti tizive zviri kuuya.” Manuscript Releases, volume 10, 252.</w:t>
      </w:r>
    </w:p>
    <w:p>
      <w:pPr>
        <w:pStyle w:val="ArticleBody"/>
        <w:jc w:val="left"/>
      </w:pPr>
      <w:r>
        <w:rPr>
          <w:rFonts w:ascii="Leelawadee UI" w:hAnsi="Leelawadee UI" w:eastAsia="Leelawadee UI" w:cs="Leelawadee UI"/>
        </w:rPr>
        <w:t>ការបោះត្រាលើមនុស្សមួយសែនសែសិបបួនពាន់នាក់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ត្រូវបានតំណាងដោយការជួបប្រជុំជំរុំនៅ</w:t>
      </w:r>
      <w:r>
        <w:rPr>
          <w:rFonts w:ascii="Times New Roman" w:hAnsi="Times New Roman" w:eastAsia="Times New Roman" w:cs="Times New Roman"/>
        </w:rPr>
        <w:t xml:space="preserve"> Exeter </w:t>
      </w:r>
      <w:r>
        <w:rPr>
          <w:rFonts w:ascii="Leelawadee UI" w:hAnsi="Leelawadee UI" w:eastAsia="Leelawadee UI" w:cs="Leelawadee UI"/>
        </w:rPr>
        <w:t>ដោយព្រះគ្រីស្ទទ្រង់ប្ដូរឈ្មោះស៊ីម៉ូនទៅជា</w:t>
      </w:r>
      <w:r>
        <w:rPr>
          <w:rFonts w:ascii="Times New Roman" w:hAnsi="Times New Roman" w:eastAsia="Times New Roman" w:cs="Times New Roman"/>
        </w:rPr>
        <w:t xml:space="preserve"> </w:t>
      </w:r>
      <w:r>
        <w:rPr>
          <w:rFonts w:ascii="Leelawadee UI" w:hAnsi="Leelawadee UI" w:eastAsia="Leelawadee UI" w:cs="Leelawadee UI"/>
        </w:rPr>
        <w:t>ពេត្រុស</w:t>
      </w:r>
      <w:r>
        <w:rPr>
          <w:rFonts w:ascii="Times New Roman" w:hAnsi="Times New Roman" w:eastAsia="Times New Roman" w:cs="Times New Roman"/>
        </w:rPr>
        <w:t xml:space="preserve"> </w:t>
      </w:r>
      <w:r>
        <w:rPr>
          <w:rFonts w:ascii="Leelawadee UI" w:hAnsi="Leelawadee UI" w:eastAsia="Leelawadee UI" w:cs="Leelawadee UI"/>
        </w:rPr>
        <w:t>និងដោយការរស់ឡើងវិញរបស់ឡាសារ។</w:t>
      </w:r>
      <w:r>
        <w:rPr>
          <w:rFonts w:ascii="Times New Roman" w:hAnsi="Times New Roman" w:eastAsia="Times New Roman" w:cs="Times New Roman"/>
        </w:rPr>
        <w:t xml:space="preserve"> </w:t>
      </w:r>
      <w:r>
        <w:rPr>
          <w:rFonts w:ascii="Leelawadee UI" w:hAnsi="Leelawadee UI" w:eastAsia="Leelawadee UI" w:cs="Leelawadee UI"/>
        </w:rPr>
        <w:t>ការរស់ឡើងវិញនោះ</w:t>
      </w:r>
      <w:r>
        <w:rPr>
          <w:rFonts w:ascii="Times New Roman" w:hAnsi="Times New Roman" w:eastAsia="Times New Roman" w:cs="Times New Roman"/>
        </w:rPr>
        <w:t xml:space="preserve"> </w:t>
      </w:r>
      <w:r>
        <w:rPr>
          <w:rFonts w:ascii="Leelawadee UI" w:hAnsi="Leelawadee UI" w:eastAsia="Leelawadee UI" w:cs="Leelawadee UI"/>
        </w:rPr>
        <w:t>ជាគំរូនៃការរស់ឡើងវិញរបស់សាក្សីទាំងពីរ</w:t>
      </w:r>
      <w:r>
        <w:rPr>
          <w:rFonts w:ascii="Times New Roman" w:hAnsi="Times New Roman" w:eastAsia="Times New Roman" w:cs="Times New Roman"/>
        </w:rPr>
        <w:t xml:space="preserve"> </w:t>
      </w:r>
      <w:r>
        <w:rPr>
          <w:rFonts w:ascii="Leelawadee UI" w:hAnsi="Leelawadee UI" w:eastAsia="Leelawadee UI" w:cs="Leelawadee UI"/>
        </w:rPr>
        <w:t>នៅក្នុង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ខទាំង</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១៦</w:t>
      </w:r>
      <w:r>
        <w:rPr>
          <w:rFonts w:ascii="Times New Roman" w:hAnsi="Times New Roman" w:eastAsia="Times New Roman" w:cs="Times New Roman"/>
        </w:rPr>
        <w:t xml:space="preserve"> </w:t>
      </w:r>
      <w:r>
        <w:rPr>
          <w:rFonts w:ascii="Leelawadee UI" w:hAnsi="Leelawadee UI" w:eastAsia="Leelawadee UI" w:cs="Leelawadee UI"/>
        </w:rPr>
        <w:t>តំណាងឲ្យប្រវត្តិសាស្ត្រលាក់កំបាំងនៃខទី</w:t>
      </w:r>
      <w:r>
        <w:rPr>
          <w:rFonts w:ascii="Times New Roman" w:hAnsi="Times New Roman" w:eastAsia="Times New Roman" w:cs="Times New Roman"/>
        </w:rPr>
        <w:t xml:space="preserve"> </w:t>
      </w:r>
      <w:r>
        <w:rPr>
          <w:rFonts w:ascii="Leelawadee UI" w:hAnsi="Leelawadee UI" w:eastAsia="Leelawadee UI" w:cs="Leelawadee UI"/>
        </w:rPr>
        <w:t>៤០។</w:t>
      </w:r>
      <w:r>
        <w:rPr>
          <w:rFonts w:ascii="Times New Roman" w:hAnsi="Times New Roman" w:eastAsia="Times New Roman" w:cs="Times New Roman"/>
        </w:rPr>
        <w:t xml:space="preserve"> </w:t>
      </w:r>
      <w:r>
        <w:rPr>
          <w:rFonts w:ascii="Leelawadee UI" w:hAnsi="Leelawadee UI" w:eastAsia="Leelawadee UI" w:cs="Leelawadee UI"/>
        </w:rPr>
        <w:t>ការបើកបង្ហាញប្រវត្តិសាស្ត្រលាក់កំបាំងនៃខទី</w:t>
      </w:r>
      <w:r>
        <w:rPr>
          <w:rFonts w:ascii="Times New Roman" w:hAnsi="Times New Roman" w:eastAsia="Times New Roman" w:cs="Times New Roman"/>
        </w:rPr>
        <w:t xml:space="preserve"> </w:t>
      </w:r>
      <w:r>
        <w:rPr>
          <w:rFonts w:ascii="Leelawadee UI" w:hAnsi="Leelawadee UI" w:eastAsia="Leelawadee UI" w:cs="Leelawadee UI"/>
        </w:rPr>
        <w:t>៤០</w:t>
      </w:r>
      <w:r>
        <w:rPr>
          <w:rFonts w:ascii="Times New Roman" w:hAnsi="Times New Roman" w:eastAsia="Times New Roman" w:cs="Times New Roman"/>
        </w:rPr>
        <w:t xml:space="preserve"> </w:t>
      </w:r>
      <w:r>
        <w:rPr>
          <w:rFonts w:ascii="Leelawadee UI" w:hAnsi="Leelawadee UI" w:eastAsia="Leelawadee UI" w:cs="Leelawadee UI"/>
        </w:rPr>
        <w:t>បានចាប់ផ្ដើមនៅក្នុងការសម្រេចបំពេញតាមប្រវត្តិសាស្ត្រនៃខទី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និងសង្គ្រាមអ៊ុយក្រែន។</w:t>
      </w:r>
      <w:r>
        <w:rPr>
          <w:rFonts w:ascii="Times New Roman" w:hAnsi="Times New Roman" w:eastAsia="Times New Roman" w:cs="Times New Roman"/>
        </w:rPr>
        <w:t xml:space="preserve"> </w:t>
      </w:r>
      <w:r>
        <w:rPr>
          <w:rFonts w:ascii="Leelawadee UI" w:hAnsi="Leelawadee UI" w:eastAsia="Leelawadee UI" w:cs="Leelawadee UI"/>
        </w:rPr>
        <w:t>ចាប់តាំងពីខែកក្កដា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២០២៣</w:t>
      </w:r>
      <w:r>
        <w:rPr>
          <w:rFonts w:ascii="Times New Roman" w:hAnsi="Times New Roman" w:eastAsia="Times New Roman" w:cs="Times New Roman"/>
        </w:rPr>
        <w:t xml:space="preserve">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ប្រវត្តិសាស្ត្រលាក់កំបាំងនោះ</w:t>
      </w:r>
      <w:r>
        <w:rPr>
          <w:rFonts w:ascii="Times New Roman" w:hAnsi="Times New Roman" w:eastAsia="Times New Roman" w:cs="Times New Roman"/>
        </w:rPr>
        <w:t xml:space="preserve"> </w:t>
      </w:r>
      <w:r>
        <w:rPr>
          <w:rFonts w:ascii="Leelawadee UI" w:hAnsi="Leelawadee UI" w:eastAsia="Leelawadee UI" w:cs="Leelawadee UI"/>
        </w:rPr>
        <w:t>កំពុងស្ថិតនៅក្នុងដំណើរការត្រូវបានបើកបង្ហាញដោយសិង្ហនៃកុលសម្ព័ន្ធយូដា។</w:t>
      </w:r>
    </w:p>
    <w:p>
      <w:pPr>
        <w:pStyle w:val="ArticleBody"/>
        <w:jc w:val="left"/>
      </w:pPr>
      <w:r>
        <w:rPr>
          <w:rFonts w:ascii="Times New Roman" w:hAnsi="Times New Roman" w:eastAsia="Times New Roman" w:cs="Times New Roman"/>
        </w:rPr>
        <w:t>Kuae vhaṱahelwa u vha vhukati ha vha zwigidi zwa maḓana a fumi naṋa na zwigidi zwa maṋa vha tshi vuswa kha ndimana ya vhuṱahe ya Ndzumbululo ndima ya vhuṱahe, mulingo wa vhuporofita wa u vhoniwa une wa tea u fhira phanḓa ha musi tshifhinga tsha tshilidzi tshi tshi valwa nga mulayo wa Swondaha, une Sister White a u ṱalusa sa mulingo wa tshifanyiso tsha ḽivhanda, wa thoma.</w:t>
      </w:r>
    </w:p>
    <w:p>
      <w:pPr>
        <w:pStyle w:val="ArticleScripture"/>
        <w:jc w:val="left"/>
      </w:pPr>
      <w:r>
        <w:rPr>
          <w:rFonts w:ascii="Times New Roman" w:hAnsi="Times New Roman" w:eastAsia="Times New Roman" w:cs="Times New Roman"/>
        </w:rPr>
        <w:t>“Jehovha akandirátidza pachena kuti mufananidzo wechikara ucháumbwa nguva yengoni isati yavharwa; nokuti ndiwo uchava muyedzo mukuru kuvanhu vaMwari, umo magumo avo okusaguma achasarudzwa. Chimiro chako chakavhiringidzika zvikuru nezvinopesana zvokuti vashoma chete ndivo vachanyengerwa.</w:t>
      </w:r>
    </w:p>
    <w:p>
      <w:pPr>
        <w:pStyle w:val="ArticleScripture"/>
        <w:jc w:val="left"/>
      </w:pPr>
      <w:r>
        <w:rPr>
          <w:rFonts w:ascii="Times New Roman" w:hAnsi="Times New Roman" w:eastAsia="Times New Roman" w:cs="Times New Roman"/>
        </w:rPr>
        <w:t>“Mubhuku raChakazarurwa 13 nyaya iyi inoratidzwa pachena; [Chakazarurwa 13:11–17, zvakatorwa].”</w:t>
      </w:r>
    </w:p>
    <w:p>
      <w:pPr>
        <w:pStyle w:val="ArticleScripture"/>
        <w:jc w:val="left"/>
      </w:pPr>
      <w:r>
        <w:rPr>
          <w:rFonts w:ascii="Times New Roman" w:hAnsi="Times New Roman" w:eastAsia="Times New Roman" w:cs="Times New Roman"/>
        </w:rPr>
        <w:t>“Iyi ndiyo miedzo iyo watu wa Mungu lazima wawe nayo kabla ya kutiwa muhuri. Wote waliothibitisha uaminifu wao kwa Mungu kwa kushika sheria Yake, na kukataa kuipokea sabato ya bandia, watahesabiwa chini ya bendera ya Bwana Mungu Yehova, nao watapokea muhuri wa Mungu aliye hai. Wale wanaoisaliti kweli yenye asili ya mbinguni na kuikubali sabato ya Jumapili, wataipokea alama ya mnyama.” Manuscript Releases, juzuu ya 15, 15.</w:t>
      </w:r>
    </w:p>
    <w:p>
      <w:pPr>
        <w:pStyle w:val="ArticleBody"/>
        <w:jc w:val="left"/>
      </w:pPr>
      <w:r>
        <w:rPr>
          <w:rFonts w:ascii="Times New Roman" w:hAnsi="Times New Roman" w:eastAsia="Times New Roman" w:cs="Times New Roman"/>
        </w:rPr>
        <w:t>Umugqa wangaphandle wesiprofetho uyavulwa emlandweni wevesi leshumi nanye likaDaniyeli isahluko 11, kanti umugqa wangaphakathi uyavulwa kusAmbulo isahluko 11 ivesi 11. Umugqa wangaphandle ubonisa indlela umfanekiso wesilo, omele ukuhlanganiswa kwebandla nombuso ibandla liphethe ukulawula kulobo budlelwane, owakhiwa ngayo ngesikhathi sokwahlulelwa kwabaphilayo. Umugqa wangaphakathi ubonisa indlela umfanekiso kaKristu, omele ukuhlanganiswa kobuNkulunkulu nobuntu, owakhiwa ngayo ngesikhathi sokwahlulelwa kwabaphilayo.</w:t>
      </w:r>
    </w:p>
    <w:p>
      <w:pPr>
        <w:pStyle w:val="ArticleBody"/>
        <w:jc w:val="left"/>
      </w:pPr>
      <w:r>
        <w:rPr>
          <w:rFonts w:ascii="Times New Roman" w:hAnsi="Times New Roman" w:eastAsia="Times New Roman" w:cs="Times New Roman"/>
        </w:rPr>
        <w:t>Sangano ya mageuzi ya malaika wa tatu na ya wale mia moja na arobaini na nne elfu ilianza wakati wa mwisho mwaka 1989 kama inavyowakilishwa katika aya ya kumi ya Danieli kumi na moja. Ndipo utimilifu mkamilifu wa Danieli sura ya kumi na mbili ukaanza.</w:t>
      </w:r>
    </w:p>
    <w:p>
      <w:pPr>
        <w:pStyle w:val="ArticleScripture"/>
        <w:jc w:val="left"/>
      </w:pPr>
      <w:r>
        <w:rPr>
          <w:rFonts w:ascii="Times New Roman" w:hAnsi="Times New Roman" w:eastAsia="Times New Roman" w:cs="Times New Roman"/>
        </w:rPr>
        <w:t>Iye akati, Enda hako, Danieri; nokuti mashoko awa akavharwa uye akasimbiswa nechisimbiso kusvikira kunguva yokuguma. Vazhinji vachacheneswa, vaitwa vachena, uye vachaidzwa;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Ndime yaumi ya chitsauko chegumi nerimwe inomirira kutanga kwe“nzira yokunatswa” inomiririrwa nengirozi yokutanga sokutya Mwari. Ndima yegumi neimwe neyegumi nembiri dzinomirira panogezeswa vachena vane zviuru zana namakumi mana nezvina. Bhuku raZekaria rinotsanangura chiitiko ichocho.</w:t>
      </w:r>
    </w:p>
    <w:p>
      <w:pPr>
        <w:pStyle w:val="ArticleScripture"/>
        <w:jc w:val="left"/>
      </w:pPr>
      <w:r>
        <w:rPr>
          <w:rFonts w:ascii="Times New Roman" w:hAnsi="Times New Roman" w:eastAsia="Times New Roman" w:cs="Times New Roman"/>
        </w:rPr>
        <w:t>Andakandiratidza Joshua muprista mukuru amire pamberi pomutumwa waJehovha, naSatani amire kuruoko rwake rworudyi kuti amupikise. Jehovha akati kuna Satani, Jehovha ngaakutsiure, iwe Satani; zvirokwazvo, Jehovha wakasanangura Jerusarema ngaakutsiure: ko uyu haasi huni yakabvutwa mumoto here? Zvino Joshua wakanga akapfeka nguo dzakasviba, akamira pamberi pomutumwa. Iye akapindura akataura kuna avo vakanga vamire pamberi pake, achiti, Mubvisei nguo dzakasviba paari. Akati kwaari, Tarira, ndabvisa kuipa kwako pamusoro pako, uye ndichakupfekedza nguo dzokuchinja. Ini ndikati, Ngavaise nguwani yakanaka pamusoro wake. Naizvozvo vakaisa nguwani yakanaka pamusoro wake, vakamupfekedza nguo. Uye mutumwa waJehovha akanga amirepo. Zekaria 3:1–5.</w:t>
      </w:r>
    </w:p>
    <w:p>
      <w:pPr>
        <w:pStyle w:val="ArticleBody"/>
        <w:jc w:val="left"/>
      </w:pPr>
      <w:r>
        <w:rPr>
          <w:rFonts w:ascii="Times New Roman" w:hAnsi="Times New Roman" w:eastAsia="Times New Roman" w:cs="Times New Roman"/>
        </w:rPr>
        <w:t>Ndime iyi yakazadziswa mubasa rokupedzisira raKristu soMuprista Mukuru uye inomirira kuiswa chisimbiso kwevane zana namakumi mana nezvina zvuru.</w:t>
      </w:r>
    </w:p>
    <w:p>
      <w:pPr>
        <w:pStyle w:val="ArticleScripture"/>
        <w:jc w:val="left"/>
      </w:pPr>
      <w:r>
        <w:rPr>
          <w:rFonts w:ascii="Times New Roman" w:hAnsi="Times New Roman" w:eastAsia="Times New Roman" w:cs="Times New Roman"/>
        </w:rPr>
        <w:t>“Maono ya Zekaria kuhusu Yoshua na Malaika yanahusu kwa nguvu ya pekee uzoefu wa watu wa Mungu katika matukio ya kufunga ya siku kuu ya upatanisho. Wakati huo kanisa la mabaki litaletwa katika jaribu kubwa na dhiki. Wale wazishikao amri za Mungu na imani ya Yesu watahisi ghadhabu ya joka na majeshi yake. Shetani huuhesabu ulimwengu kuwa raia wake; amepata udhibiti hata juu ya wengi wanaodai kuwa Wakristo. Lakini hapa pana kikundi kidogo kinachopinga ukuu wake. Kama angeweza kuwafutilia mbali kutoka duniani, ushindi wake ungekuwa kamili. Kama alivyozichochea mataifa ya kipagani kuiangamiza Israeli, vivyo hivyo katika wakati ujao ulio karibu atazichochea nguvu ovu za dunia kuwaangamiza watu wa Mungu. Watu watatakiwa kutoa utii kwa amri za kibinadamu kwa kukiuka sheria ya Mungu.” Prophets and Kings, 587.</w:t>
      </w:r>
    </w:p>
    <w:p>
      <w:pPr>
        <w:pStyle w:val="ArticleBody"/>
        <w:jc w:val="left"/>
      </w:pPr>
      <w:r>
        <w:rPr>
          <w:rFonts w:ascii="Times New Roman" w:hAnsi="Times New Roman" w:eastAsia="Times New Roman" w:cs="Times New Roman"/>
        </w:rPr>
        <w:t>“mamlaka ya kufunga ya siku kuu ya upatanisho” ni kutiwa muhuri kwanza kwa wale mia moja na arobaini na nne elfu, na baada ya hayo hufuata kutiwa muhuri kwa watoto wengine wa Mungu walio sasa Babeli.</w:t>
      </w:r>
    </w:p>
    <w:p>
      <w:pPr>
        <w:pStyle w:val="ArticleScripture"/>
        <w:jc w:val="left"/>
      </w:pPr>
      <w:r>
        <w:rPr>
          <w:rFonts w:ascii="Times New Roman" w:hAnsi="Times New Roman" w:eastAsia="Times New Roman" w:cs="Times New Roman"/>
        </w:rPr>
        <w:t>“Vanhu vaMwari pavanotambudza mweya yavo pamberi Pake, vachikumbira kuchena kwomwoyo, murayiro unopiwa uchiti, ‘Bvisai nguo dzakasviba,’ uye mashoko okunyaradza anotaura achiti, ‘Tarirai, ndabvisa zvakaipa zvenyu kwamuri, uye ndichakupfekedzai nguo dzokuchinja.’ Zekaria 3:4. Jasi risina gwapa rokururama kwaKristu rinoiswa pamusoro pavana vaMwari vakaedzwa, vakaidzwa, vakatendeka. Vakasara vaizvidzwa vanopfekedzwa nguo dzokubwinya, kuti havachazombosvibiswizve nokuora kwenyika. Mazita avo anochengetwa mubhuku roupenyu reGwayana, akanyorwa pakati pavakatendeka vemazera ose. Vakakunda mano omunyengeri; havana kutsauswa pakuvimbika kwavo nokudzvova kwedhiragoni. Zvino vakachengetedzeka nokusingaperi pamazano omuyedzi. Zvivi zvavo zvinoendeswa kumuvambi wechivi. ‘Ngowani yakanaka’ inoiswa pamusoro pemisoro yavo.”</w:t>
      </w:r>
    </w:p>
    <w:p>
      <w:pPr>
        <w:pStyle w:val="ArticleScripture"/>
        <w:jc w:val="left"/>
      </w:pPr>
      <w:r>
        <w:rPr>
          <w:rFonts w:ascii="Times New Roman" w:hAnsi="Times New Roman" w:eastAsia="Times New Roman" w:cs="Times New Roman"/>
        </w:rPr>
        <w:t>“Satane paakanga achikurudzira kupomera kwake, ngirozi tsvene, dzisingaonekwi, dzaipota dzichifamba-famba, dzichiisa pamusoro pavakatendeka chisimbiso chaMwari mupenyu. Ava ndivo vanomira paGomo reZioni pamwe chete neGwayana, vane zita raBaba rakanyorwa pahuma dzavo. Vanoimba rwiyo rutsva pamberi pechigaro choushe, rwiyo urwo pasina munhu angarudzidza kunze kwezana namakumi mana nezvina zvuru vakadzikinurwa panyika. ‘Ava ndivo vanotevera Gwayana kwose kwaRinoenda. Ava vakadzikinurwa pakati pavanhu, vari zvibereko zvokutanga kuna Mwari nokuna Gwayana. Uye mumuromo mavo hamuna kuwanikwa kunyengera; nokuti havana chavangapomerwa pamberi pechigaro choushe chaMwari.’ Zvakazarurwa 14:4, 5.</w:t>
      </w:r>
    </w:p>
    <w:p>
      <w:pPr>
        <w:pStyle w:val="ArticleScripture"/>
        <w:jc w:val="left"/>
      </w:pPr>
      <w:r>
        <w:rPr>
          <w:rFonts w:ascii="Times New Roman" w:hAnsi="Times New Roman" w:eastAsia="Times New Roman" w:cs="Times New Roman"/>
        </w:rPr>
        <w:t>“Zvino kwasvikwa pakuzadzika kwakakwana kwamashoko eMutumwa: ‘Zvino chinzwa, iwe Joshua muprista mukuru, iwe navamwe vako vagere pamberi pako; nokuti ivo vanhu vanoshamisa; nokuti tarira, ndichabudisa Muranda Wangu, Bazi.’ Zekaria 3:8. Kristu anoratidzwa seMudzikinuri noMusununguri wavanhu Vake. Zvino zvirokwazvo vakasara ava ‘vanhu vanoshamisa,’ sezvo misodzi nokuzvininipisa kwerwendo rwavo zvichitsiviwa nomufaro norukudzo pamberi paMwari napaGwayana. ‘Pazuva iro Bazi raJehovha richava rakanaka uye rinobwinya, nechibereko chenyika chichava chakanaka uye chinoyevedza kuna avo vakapunyuka vaIsraeri. Zvino zvichaitika kuti uyo anenge asara muZioni, naiye anenge asiyiwa muJerusarema, achanzi mutsvene, iye wose akanyorwa pakati pavapenyu muJerusarema.’ Isaya 4:2, 3.” Prophets and Kings, 591, 592.</w:t>
      </w:r>
    </w:p>
    <w:p>
      <w:pPr>
        <w:pStyle w:val="ArticleBody"/>
        <w:jc w:val="left"/>
      </w:pP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लगाउने</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दानिएलका</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पारिएका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बनाइएका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जाँचिएका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चरण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एघार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बाह्रले</w:t>
      </w:r>
      <w:r>
        <w:rPr>
          <w:rFonts w:ascii="Times New Roman" w:hAnsi="Times New Roman" w:eastAsia="Times New Roman" w:cs="Times New Roman"/>
        </w:rPr>
        <w:t xml:space="preserve"> </w:t>
      </w:r>
      <w:r>
        <w:rPr>
          <w:rFonts w:ascii="Nirmala UI" w:hAnsi="Nirmala UI" w:eastAsia="Nirmala UI" w:cs="Nirmala UI"/>
        </w:rPr>
        <w:t>रूसको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उदय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पतनलाई</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दक्षिणका</w:t>
      </w:r>
      <w:r>
        <w:rPr>
          <w:rFonts w:ascii="Times New Roman" w:hAnsi="Times New Roman" w:eastAsia="Times New Roman" w:cs="Times New Roman"/>
        </w:rPr>
        <w:t xml:space="preserve"> </w:t>
      </w:r>
      <w:r>
        <w:rPr>
          <w:rFonts w:ascii="Nirmala UI" w:hAnsi="Nirmala UI" w:eastAsia="Nirmala UI" w:cs="Nirmala UI"/>
        </w:rPr>
        <w:t>अगमवाणीसम्बन्धी</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तेह्रदेखि</w:t>
      </w:r>
      <w:r>
        <w:rPr>
          <w:rFonts w:ascii="Times New Roman" w:hAnsi="Times New Roman" w:eastAsia="Times New Roman" w:cs="Times New Roman"/>
        </w:rPr>
        <w:t xml:space="preserve"> </w:t>
      </w:r>
      <w:r>
        <w:rPr>
          <w:rFonts w:ascii="Nirmala UI" w:hAnsi="Nirmala UI" w:eastAsia="Nirmala UI" w:cs="Nirmala UI"/>
        </w:rPr>
        <w:t>पन्ध्रसम्म</w:t>
      </w:r>
      <w:r>
        <w:rPr>
          <w:rFonts w:ascii="Times New Roman" w:hAnsi="Times New Roman" w:eastAsia="Times New Roman" w:cs="Times New Roman"/>
        </w:rPr>
        <w:t xml:space="preserve"> </w:t>
      </w:r>
      <w:r>
        <w:rPr>
          <w:rFonts w:ascii="Nirmala UI" w:hAnsi="Nirmala UI" w:eastAsia="Nirmala UI" w:cs="Nirmala UI"/>
        </w:rPr>
        <w:t>वर्णित</w:t>
      </w:r>
      <w:r>
        <w:rPr>
          <w:rFonts w:ascii="Times New Roman" w:hAnsi="Times New Roman" w:eastAsia="Times New Roman" w:cs="Times New Roman"/>
        </w:rPr>
        <w:t xml:space="preserve"> </w:t>
      </w:r>
      <w:r>
        <w:rPr>
          <w:rFonts w:ascii="Nirmala UI" w:hAnsi="Nirmala UI" w:eastAsia="Nirmala UI" w:cs="Nirmala UI"/>
        </w:rPr>
        <w:t>पानियमको</w:t>
      </w:r>
      <w:r>
        <w:rPr>
          <w:rFonts w:ascii="Times New Roman" w:hAnsi="Times New Roman" w:eastAsia="Times New Roman" w:cs="Times New Roman"/>
        </w:rPr>
        <w:t xml:space="preserve"> </w:t>
      </w:r>
      <w:r>
        <w:rPr>
          <w:rFonts w:ascii="Nirmala UI" w:hAnsi="Nirmala UI" w:eastAsia="Nirmala UI" w:cs="Nirmala UI"/>
        </w:rPr>
        <w:t>युद्धभन्दा</w:t>
      </w:r>
      <w:r>
        <w:rPr>
          <w:rFonts w:ascii="Times New Roman" w:hAnsi="Times New Roman" w:eastAsia="Times New Roman" w:cs="Times New Roman"/>
        </w:rPr>
        <w:t xml:space="preserve"> </w:t>
      </w:r>
      <w:r>
        <w:rPr>
          <w:rFonts w:ascii="Nirmala UI" w:hAnsi="Nirmala UI" w:eastAsia="Nirmala UI" w:cs="Nirmala UI"/>
        </w:rPr>
        <w:t>अघि</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लिन्छ।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मलिन</w:t>
      </w:r>
      <w:r>
        <w:rPr>
          <w:rFonts w:ascii="Times New Roman" w:hAnsi="Times New Roman" w:eastAsia="Times New Roman" w:cs="Times New Roman"/>
        </w:rPr>
        <w:t xml:space="preserve"> </w:t>
      </w:r>
      <w:r>
        <w:rPr>
          <w:rFonts w:ascii="Nirmala UI" w:hAnsi="Nirmala UI" w:eastAsia="Nirmala UI" w:cs="Nirmala UI"/>
        </w:rPr>
        <w:t>वस्त्रहरू</w:t>
      </w:r>
      <w:r>
        <w:rPr>
          <w:rFonts w:ascii="Times New Roman" w:hAnsi="Times New Roman" w:eastAsia="Times New Roman" w:cs="Times New Roman"/>
        </w:rPr>
        <w:t xml:space="preserve"> </w:t>
      </w:r>
      <w:r>
        <w:rPr>
          <w:rFonts w:ascii="Nirmala UI" w:hAnsi="Nirmala UI" w:eastAsia="Nirmala UI" w:cs="Nirmala UI"/>
        </w:rPr>
        <w:t>प्रायश्चित्तको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समापन</w:t>
      </w:r>
      <w:r>
        <w:rPr>
          <w:rFonts w:ascii="Times New Roman" w:hAnsi="Times New Roman" w:eastAsia="Times New Roman" w:cs="Times New Roman"/>
        </w:rPr>
        <w:t xml:space="preserve"> </w:t>
      </w:r>
      <w:r>
        <w:rPr>
          <w:rFonts w:ascii="Nirmala UI" w:hAnsi="Nirmala UI" w:eastAsia="Nirmala UI" w:cs="Nirmala UI"/>
        </w:rPr>
        <w:t>दृश्यहरूमा</w:t>
      </w:r>
      <w:r>
        <w:rPr>
          <w:rFonts w:ascii="Times New Roman" w:hAnsi="Times New Roman" w:eastAsia="Times New Roman" w:cs="Times New Roman"/>
        </w:rPr>
        <w:t xml:space="preserve"> </w:t>
      </w:r>
      <w:r>
        <w:rPr>
          <w:rFonts w:ascii="Nirmala UI" w:hAnsi="Nirmala UI" w:eastAsia="Nirmala UI" w:cs="Nirmala UI"/>
        </w:rPr>
        <w:t>ख्रीष्टद्वारा</w:t>
      </w:r>
      <w:r>
        <w:rPr>
          <w:rFonts w:ascii="Times New Roman" w:hAnsi="Times New Roman" w:eastAsia="Times New Roman" w:cs="Times New Roman"/>
        </w:rPr>
        <w:t xml:space="preserve"> </w:t>
      </w:r>
      <w:r>
        <w:rPr>
          <w:rFonts w:ascii="Nirmala UI" w:hAnsi="Nirmala UI" w:eastAsia="Nirmala UI" w:cs="Nirmala UI"/>
        </w:rPr>
        <w:t>हटाइन्छन्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सुन्दर</w:t>
      </w:r>
      <w:r>
        <w:rPr>
          <w:rFonts w:ascii="Times New Roman" w:hAnsi="Times New Roman" w:eastAsia="Times New Roman" w:cs="Times New Roman"/>
        </w:rPr>
        <w:t xml:space="preserve"> </w:t>
      </w:r>
      <w:r>
        <w:rPr>
          <w:rFonts w:ascii="Nirmala UI" w:hAnsi="Nirmala UI" w:eastAsia="Nirmala UI" w:cs="Nirmala UI"/>
        </w:rPr>
        <w:t>मुकुट</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दानिएलको</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शासकमा</w:t>
      </w:r>
      <w:r>
        <w:rPr>
          <w:rFonts w:ascii="Times New Roman" w:hAnsi="Times New Roman" w:eastAsia="Times New Roman" w:cs="Times New Roman"/>
        </w:rPr>
        <w:t xml:space="preserve"> </w:t>
      </w:r>
      <w:r>
        <w:rPr>
          <w:rFonts w:ascii="Nirmala UI" w:hAnsi="Nirmala UI" w:eastAsia="Nirmala UI" w:cs="Nirmala UI"/>
        </w:rPr>
        <w:t>पदोन्नति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रातो</w:t>
      </w:r>
      <w:r>
        <w:rPr>
          <w:rFonts w:ascii="Times New Roman" w:hAnsi="Times New Roman" w:eastAsia="Times New Roman" w:cs="Times New Roman"/>
        </w:rPr>
        <w:t xml:space="preserve"> </w:t>
      </w:r>
      <w:r>
        <w:rPr>
          <w:rFonts w:ascii="Nirmala UI" w:hAnsi="Nirmala UI" w:eastAsia="Nirmala UI" w:cs="Nirmala UI"/>
        </w:rPr>
        <w:t>वस्त्र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साङ्लोसहित।</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यूसुफलाई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साङ्लो</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शासकमा</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पदोन्नति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राजाको</w:t>
      </w:r>
      <w:r>
        <w:rPr>
          <w:rFonts w:ascii="Times New Roman" w:hAnsi="Times New Roman" w:eastAsia="Times New Roman" w:cs="Times New Roman"/>
        </w:rPr>
        <w:t xml:space="preserve"> </w:t>
      </w:r>
      <w:r>
        <w:rPr>
          <w:rFonts w:ascii="Nirmala UI" w:hAnsi="Nirmala UI" w:eastAsia="Nirmala UI" w:cs="Nirmala UI"/>
        </w:rPr>
        <w:t>औँठीको</w:t>
      </w:r>
      <w:r>
        <w:rPr>
          <w:rFonts w:ascii="Times New Roman" w:hAnsi="Times New Roman" w:eastAsia="Times New Roman" w:cs="Times New Roman"/>
        </w:rPr>
        <w:t xml:space="preserve"> </w:t>
      </w:r>
      <w:r>
        <w:rPr>
          <w:rFonts w:ascii="Nirmala UI" w:hAnsi="Nirmala UI" w:eastAsia="Nirmala UI" w:cs="Nirmala UI"/>
        </w:rPr>
        <w:t>वरदान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औँठी</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राजकीय</w:t>
      </w:r>
      <w:r>
        <w:rPr>
          <w:rFonts w:ascii="Times New Roman" w:hAnsi="Times New Roman" w:eastAsia="Times New Roman" w:cs="Times New Roman"/>
        </w:rPr>
        <w:t xml:space="preserve"> </w:t>
      </w:r>
      <w:r>
        <w:rPr>
          <w:rFonts w:ascii="Nirmala UI" w:hAnsi="Nirmala UI" w:eastAsia="Nirmala UI" w:cs="Nirmala UI"/>
        </w:rPr>
        <w:t>छापलाई</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जसद्वारा</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शासकले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राजकीय</w:t>
      </w:r>
      <w:r>
        <w:rPr>
          <w:rFonts w:ascii="Times New Roman" w:hAnsi="Times New Roman" w:eastAsia="Times New Roman" w:cs="Times New Roman"/>
        </w:rPr>
        <w:t xml:space="preserve"> </w:t>
      </w:r>
      <w:r>
        <w:rPr>
          <w:rFonts w:ascii="Nirmala UI" w:hAnsi="Nirmala UI" w:eastAsia="Nirmala UI" w:cs="Nirmala UI"/>
        </w:rPr>
        <w:t>मुद्राले</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लगाउँथ्यो।</w:t>
      </w:r>
    </w:p>
    <w:p>
      <w:pPr>
        <w:pStyle w:val="ArticleBody"/>
        <w:jc w:val="left"/>
      </w:pPr>
      <w:r>
        <w:rPr>
          <w:rFonts w:ascii="Times New Roman" w:hAnsi="Times New Roman" w:eastAsia="Times New Roman" w:cs="Times New Roman"/>
        </w:rPr>
        <w:t>Dhariyasi akashandisa chisimbiso chake kuti asimbise gomba rakaiswa Dhanyeri pakati peshumba.</w:t>
      </w:r>
    </w:p>
    <w:p>
      <w:pPr>
        <w:pStyle w:val="ArticleScripture"/>
        <w:jc w:val="left"/>
      </w:pPr>
      <w:r>
        <w:rPr>
          <w:rFonts w:ascii="Times New Roman" w:hAnsi="Times New Roman" w:eastAsia="Times New Roman" w:cs="Times New Roman"/>
        </w:rPr>
        <w:t>Ipapo mambo akarayira, vakandouya naDhanieri, vakamukandira mugomba reshumba. Zvino mambo akataura akati kuna Dhanieri, “Mwari wako waunoramba uchishumira nguva dzose, iye achakurwira.” Ibwe rikauyiswa rikaiswa pamuromo pegomba; mambo akarivhara nechisimbiso chake pachake, uye nechisimbiso chamachinda ake, kuti zano pamusoro paDhanieri rirege kushandurwa. Dhanieri 6:16, 17.</w:t>
      </w:r>
    </w:p>
    <w:p>
      <w:pPr>
        <w:pStyle w:val="ArticleBody"/>
        <w:jc w:val="left"/>
      </w:pPr>
      <w:r>
        <w:rPr>
          <w:rFonts w:ascii="Times New Roman" w:hAnsi="Times New Roman" w:eastAsia="Times New Roman" w:cs="Times New Roman"/>
        </w:rPr>
        <w:t>Shoko rechiHebheru rakashandurwa richinzi “chisimbiso” ndiH5824 muStrong’s, uye rinobva pashoko remudzi rinoenderana neH5823; richireva mhete yechisimbiso (seyakavezwa). Joshua pamberi pengirozi, Daniel mugomba reshumba, Josefa pamberi paFarao zvinomiririra kuiswa chisimbiso kwevane zviuru zana namakumi mana nezvina, uko kuri kuedzwa kwechipiri muna Danieri 12 apo avo vakacheneswa vanobva “vaitwa vachena,” vasati “vaedzwa.” Mitsetse iyi inomiririrwawo na “Zerubbabeli,” “mwanakomana waShearitieri.”</w:t>
      </w:r>
    </w:p>
    <w:p>
      <w:pPr>
        <w:pStyle w:val="ArticleScripture"/>
        <w:jc w:val="left"/>
      </w:pPr>
      <w:r>
        <w:rPr>
          <w:rFonts w:ascii="Times New Roman" w:hAnsi="Times New Roman" w:eastAsia="Times New Roman" w:cs="Times New Roman"/>
        </w:rPr>
        <w:t>Musi huo, ndizvo zvinotaura Jehovha wehondo, ndichakutora iwe, Zerubhabheri, muranda wangu, mwanakomana waShearitieri, ndizvo zvinotaura Jehovha, uye ndichakuita sechindori chechisimbiso; nokuti ndakakusarudza, ndizvo zvinotaura Jehovha wehondo. Hagai 2:23.</w:t>
      </w:r>
    </w:p>
    <w:p>
      <w:pPr>
        <w:pStyle w:val="ArticleBody"/>
        <w:jc w:val="left"/>
      </w:pPr>
      <w:r>
        <w:rPr>
          <w:rFonts w:ascii="Times New Roman" w:hAnsi="Times New Roman" w:eastAsia="Times New Roman" w:cs="Times New Roman"/>
        </w:rPr>
        <w:t>Zerubhabheri zvinoreva mwana weBhabhironi, uye baba vake vaiva Shearitieri, zvinoreva kuti “akakumbirwa kuna Mwari.” Zerubhabheri anomiririra shoko rengirozi yechipiri rinodana vana veBhabhironi kupinda muboka raMwari mumazuva okupedzisira. Chinhu che“munyengetero” chinobatanidzwa nevane zana namakumi mana nezvina zvuru vanodana vana vokupedzisira veBhabhironi kuti vabude, nokuti rumutsiriro irworwo runongoitika chete nomunyengetero.</w:t>
      </w:r>
    </w:p>
    <w:p>
      <w:pPr>
        <w:pStyle w:val="ArticleScripture"/>
        <w:jc w:val="left"/>
      </w:pPr>
      <w:r>
        <w:rPr>
          <w:rFonts w:ascii="Times New Roman" w:hAnsi="Times New Roman" w:eastAsia="Times New Roman" w:cs="Times New Roman"/>
        </w:rPr>
        <w:t>“Ukumvuselelwa kokumesaba uNkulunkulu kweqiniso phakathi kwethu kuyisidingo sethu esikhulu kunazo zonke nesiphuthuma kakhulu. Ukukufuna lokhu kufanele kube ngumsebenzi wethu wokuqala. Kumele kube khona ukuzikhandla okuqotho ukuze kutholakale isibusiso seNkosi, hhayi ngoba uNkulunkulu engathandi ukusinika isibusiso saKhe, kodwa ngoba thina asikalungeli ukusamukela. UBaba wethu wasezulwini uzimisele kakhulu ukunika uMoya waKhe oNgcwele labo abamcelayo, kunokuba abazali basemhlabeni bezimisele ukunika abantwana babo izipho ezinhle. Kodwa kungumsebenzi wethu ukuba, ngokuvuma izono, ngokuzithoba, ngokuphenduka, nangomkhuleko oqotho, sigcwalise imibandela uNkulunkulu athembise ngayo ukusinika isibusiso saKhe. Ukuvuselelwa kungalindelwa kuphela njengempendulo yomkhuleko. Ngesikhathi abantu besaswele kangaka uMoya oNgcwele kaNkulunkulu, abakwazi ukwazisa ukushunyayelwa kweZwi; kodwa lapho amandla kaMoya ethinta izinhliziyo zabo, khona izinkulumo ezethulwayo ngeke zibe yize. Beholwa yizimfundiso zeZwi likaNkulunkulu, kanye nokubonakaliswa koMoya waKhe, besebenzisa ukuqonda okuqinile nokunokuhlakanipha, labo abaya emihlanganweni yethu bayozuza ulwazi olubalulekile, futhi lapho sebebuyela emakhaya, bayobe belungiselwe ukwenza ithonya elinempilo.”</w:t>
      </w:r>
    </w:p>
    <w:p>
      <w:pPr>
        <w:pStyle w:val="ArticleScripture"/>
        <w:jc w:val="left"/>
      </w:pPr>
      <w:r>
        <w:rPr>
          <w:rFonts w:ascii="Times New Roman" w:hAnsi="Times New Roman" w:eastAsia="Times New Roman" w:cs="Times New Roman"/>
        </w:rPr>
        <w:t>“Vanotakura vekare vaiziva zvazvaireva kukakavadzana naMwari mumunyengetero, uye kufarira kudururwa kweMweya Wake. Asi ava vari kubvisika pachikuva chebasa; uye ndiani vari kusimuka kuti vatore nzvimbo dzavo? Zvamirei sei nechizvarwa chiri kusimukira? Vakatendeukira kuna Mwari here? Takamuka here kubasa riri kuitika musanctuary yokudenga, kana kuti takamirira rimwe simba rinomanikidza kuti riwire pamusoro pekereke tisati tamutswa? Tiri kutarisira kuona kereke yose ichimutsidzirwa here? Nguva iyoyo haingatongosvika.</w:t>
      </w:r>
    </w:p>
    <w:p>
      <w:pPr>
        <w:pStyle w:val="ArticleScripture"/>
        <w:jc w:val="left"/>
      </w:pPr>
      <w:r>
        <w:rPr>
          <w:rFonts w:ascii="Times New Roman" w:hAnsi="Times New Roman" w:eastAsia="Times New Roman" w:cs="Times New Roman"/>
        </w:rPr>
        <w:t>“Pane vanhu vari muchechi vasina kutendeuka, uye vasingazobatani mumunyengetero wakasimba, unobva pamwoyo, unoramba uchikunda. Tinofanira kupinda pabasa iri tiri mumwe nomumwe. Tinofanira kunyengetera zvikuru, uye kutaura zvishoma. Kusarurama kwawanda, uye vanhu vanofanira kudzidziswa kuti varege kugutsikana nechimiro chokunamata pasina Mweya nesimba. Kana tichishingaira kuongorora mwoyo yedu pachedu, kubvisa zvivi zvedu, nokururamisa maitiro edu akaipa, mweya yedu haingazokwidziridzwi kuzvinhu zvisina maturo; tichazvishora pachedu, tine kunzwa kunogara kuripo kuti kukwanisa kwedu kunobva kuna Mwari.” Selected Messages, bhuku 1, 121, 122.</w:t>
      </w:r>
    </w:p>
    <w:p>
      <w:pPr>
        <w:pStyle w:val="ArticleBody"/>
        <w:jc w:val="left"/>
      </w:pPr>
      <w:r>
        <w:rPr>
          <w:rFonts w:ascii="Times New Roman" w:hAnsi="Times New Roman" w:eastAsia="Times New Roman" w:cs="Times New Roman"/>
        </w:rPr>
        <w:t>Chikwangwani cha maombi kimewekwa wazi katika Danieli, kikieleza ombi la kuelewa ujumbe wa nje katika sura ya pili, na pia ombi la kutimiza ujumbe wa ndani unaowakilishwa katika sura ya tisa. Zerubabeli na baba yake Shealtieli wanawakilisha kutiwa muhuri kwa wale laki moja na arobaini na nne elfu katika jaribu la pili, ambalo ni jaribu la kuona la sanamu ya mnyama, ambalo pia ni jaribu la ndani linalowakilishwa katika Ufunuo sura ya kumi na moja, aya ya kumi na moja, na pia jaribu la nje linalowakilishwa katika Danieli sura ya kumi na moja, aya ya kumi na moja.</w:t>
      </w:r>
    </w:p>
    <w:p>
      <w:pPr>
        <w:pStyle w:val="ArticleBody"/>
        <w:jc w:val="left"/>
      </w:pPr>
      <w:r>
        <w:rPr>
          <w:rFonts w:ascii="Nirmala UI" w:hAnsi="Nirmala UI" w:eastAsia="Nirmala UI" w:cs="Nirmala UI"/>
        </w:rPr>
        <w:t>लहक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नेक्स्ट</w:t>
      </w:r>
      <w:r>
        <w:rPr>
          <w:rFonts w:ascii="Times New Roman" w:hAnsi="Times New Roman" w:eastAsia="Times New Roman" w:cs="Times New Roman"/>
        </w:rPr>
        <w:t xml:space="preserve"> </w:t>
      </w:r>
      <w:r>
        <w:rPr>
          <w:rFonts w:ascii="Nirmala UI" w:hAnsi="Nirmala UI" w:eastAsia="Nirmala UI" w:cs="Nirmala UI"/>
        </w:rPr>
        <w:t>लेखमे</w:t>
      </w:r>
      <w:r>
        <w:rPr>
          <w:rFonts w:ascii="Times New Roman" w:hAnsi="Times New Roman" w:eastAsia="Times New Roman" w:cs="Times New Roman"/>
        </w:rPr>
        <w:t xml:space="preserve"> </w:t>
      </w:r>
      <w:r>
        <w:rPr>
          <w:rFonts w:ascii="Nirmala UI" w:hAnsi="Nirmala UI" w:eastAsia="Nirmala UI" w:cs="Nirmala UI"/>
        </w:rPr>
        <w:t>श्लोक</w:t>
      </w:r>
      <w:r>
        <w:rPr>
          <w:rFonts w:ascii="Times New Roman" w:hAnsi="Times New Roman" w:eastAsia="Times New Roman" w:cs="Times New Roman"/>
        </w:rPr>
        <w:t xml:space="preserve"> </w:t>
      </w:r>
      <w:r>
        <w:rPr>
          <w:rFonts w:ascii="Nirmala UI" w:hAnsi="Nirmala UI" w:eastAsia="Nirmala UI" w:cs="Nirmala UI"/>
        </w:rPr>
        <w:t>एघार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छलफल</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रहब।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Thogolwethoba</dc:title>
  <dc:subject>Mstari wa Nne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