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Waiponho wa Yesu Kristo — Namba Tano</w:t>
      </w:r>
    </w:p>
    <w:p>
      <w:pPr>
        <w:pStyle w:val="ArticleSubtitle"/>
        <w:jc w:val="left"/>
      </w:pPr>
      <w:r>
        <w:rPr>
          <w:rFonts w:ascii="Arial" w:hAnsi="Arial" w:eastAsia="Arial" w:cs="Arial"/>
        </w:rPr>
        <w:t>Yesaya Makumi Mana: Nyaradzai, Nyaradzai vanhu Vangu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Mu mavhesi gumi na minomwe yokutanga yaIsaya makumi mana, vane zviuru zana namakumi mana nezvina vanoiswa pachiprofita pamagumo emazuva matatu nehafu, apo vakanga varere vakafa mumigwagwa, nyika ichifara. Vaporofita vose vanowirirana, uye zviitiko zvechiprofita zvavanoratidza zvinogara zvichienderana nezvinotaurwa nevamwe vaporofita, nokuti Mwari haasi iye muvambi wenyonganiso.</w:t>
      </w:r>
    </w:p>
    <w:p>
      <w:pPr>
        <w:pStyle w:val="ArticleScripture"/>
        <w:jc w:val="left"/>
      </w:pPr>
      <w:r>
        <w:rPr>
          <w:rFonts w:ascii="Times New Roman" w:hAnsi="Times New Roman" w:eastAsia="Times New Roman" w:cs="Times New Roman"/>
        </w:rPr>
        <w:t>Uye mweya yevaporofita inotongwa nevaporofita. Nokuti Mwari haasi muvambi wenyongano, asi werugare, sezvazviri mumachechi ose evatsvene. 1 VaKorinte 14:32, 33.</w:t>
      </w:r>
    </w:p>
    <w:p>
      <w:pPr>
        <w:pStyle w:val="ArticleBody"/>
        <w:jc w:val="left"/>
      </w:pPr>
      <w:r>
        <w:rPr>
          <w:rFonts w:ascii="Times New Roman" w:hAnsi="Times New Roman" w:eastAsia="Times New Roman" w:cs="Times New Roman"/>
        </w:rPr>
        <w:t>Muvhangeri, uyo Jesu akavimbisa kutuma pakushaikwa kwake, akaiswa mumashoko okutanga chaiwo, evhesi yokutanga chaiyo, ezvitsauko makumi maviri nezvitanhatu zvinoumba rondedzero yokupedzisira youprofita yaIsaya. “Nyaradzai, nyaradzai vanhu vangu, ndizvo zvinotaura Mwari wenyu.” Mutemo wokutanga kutaurwa unosimbisa kuti zvitsauko makumi maviri nezvitanhatu zvinotevera zvinofanira kunzwisiswa zvichireva kuzadziswa kwakakwana nokwokupedzisira kwokuuya kwaMuvhangeri.</w:t>
      </w:r>
    </w:p>
    <w:p>
      <w:pPr>
        <w:pStyle w:val="ArticleScripture"/>
        <w:jc w:val="left"/>
      </w:pP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පියාණන්</w:t>
      </w:r>
      <w:r>
        <w:rPr>
          <w:rFonts w:ascii="Times New Roman" w:hAnsi="Times New Roman" w:eastAsia="Times New Roman" w:cs="Times New Roman"/>
        </w:rPr>
        <w:t xml:space="preserve"> </w:t>
      </w:r>
      <w:r>
        <w:rPr>
          <w:rFonts w:ascii="Nirmala UI" w:hAnsi="Nirmala UI" w:eastAsia="Nirmala UI" w:cs="Nirmala UI"/>
        </w:rPr>
        <w:t>වහන්සේගෙන්</w:t>
      </w:r>
      <w:r>
        <w:rPr>
          <w:rFonts w:ascii="Times New Roman" w:hAnsi="Times New Roman" w:eastAsia="Times New Roman" w:cs="Times New Roman"/>
        </w:rPr>
        <w:t xml:space="preserve"> </w:t>
      </w:r>
      <w:r>
        <w:rPr>
          <w:rFonts w:ascii="Nirmala UI" w:hAnsi="Nirmala UI" w:eastAsia="Nirmala UI" w:cs="Nirmala UI"/>
        </w:rPr>
        <w:t>ඉල්ලා</w:t>
      </w:r>
      <w:r>
        <w:rPr>
          <w:rFonts w:ascii="Times New Roman" w:hAnsi="Times New Roman" w:eastAsia="Times New Roman" w:cs="Times New Roman"/>
        </w:rPr>
        <w:t xml:space="preserve"> </w:t>
      </w:r>
      <w:r>
        <w:rPr>
          <w:rFonts w:ascii="Nirmala UI" w:hAnsi="Nirmala UI" w:eastAsia="Nirmala UI" w:cs="Nirmala UI"/>
        </w:rPr>
        <w:t>සිටින්නෙමි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සදාකාලයටම</w:t>
      </w:r>
      <w:r>
        <w:rPr>
          <w:rFonts w:ascii="Times New Roman" w:hAnsi="Times New Roman" w:eastAsia="Times New Roman" w:cs="Times New Roman"/>
        </w:rPr>
        <w:t xml:space="preserve"> </w:t>
      </w:r>
      <w:r>
        <w:rPr>
          <w:rFonts w:ascii="Nirmala UI" w:hAnsi="Nirmala UI" w:eastAsia="Nirmala UI" w:cs="Nirmala UI"/>
        </w:rPr>
        <w:t>වාසය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සැනසිලිදායකයෙකු</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සැනසිලිදායකයා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ශුද්ධාත්මයාණන්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පියාණන්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නාමයෙන්</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උගන්වනු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සිහිකටයුතු</w:t>
      </w:r>
      <w:r>
        <w:rPr>
          <w:rFonts w:ascii="Times New Roman" w:hAnsi="Times New Roman" w:eastAsia="Times New Roman" w:cs="Times New Roman"/>
        </w:rPr>
        <w:t xml:space="preserve"> </w:t>
      </w:r>
      <w:r>
        <w:rPr>
          <w:rFonts w:ascii="Nirmala UI" w:hAnsi="Nirmala UI" w:eastAsia="Nirmala UI" w:cs="Nirmala UI"/>
        </w:rPr>
        <w:t>කරවනු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14:16, 26.</w:t>
      </w:r>
    </w:p>
    <w:p>
      <w:pPr>
        <w:pStyle w:val="ArticleBody"/>
        <w:jc w:val="left"/>
      </w:pPr>
      <w:r>
        <w:rPr>
          <w:rFonts w:ascii="Times New Roman" w:hAnsi="Times New Roman" w:eastAsia="Times New Roman" w:cs="Times New Roman"/>
        </w:rPr>
        <w:t>Kilio cha Usiku wa Manane cha historia ya Wamillerite kinarudiwa katika historia ya wale mia moja na arobaini na nne elfu.</w:t>
      </w:r>
    </w:p>
    <w:p>
      <w:pPr>
        <w:pStyle w:val="ArticleScripture"/>
        <w:jc w:val="left"/>
      </w:pPr>
      <w:r>
        <w:rPr>
          <w:rFonts w:ascii="Times New Roman" w:hAnsi="Times New Roman" w:eastAsia="Times New Roman" w:cs="Times New Roman"/>
        </w:rPr>
        <w:t>“Kune nyika iri mukati mekuipa, mukunyengerwa nokurasika, iri mumumvuri chaiwo worufu,—yakavata, yakavata. Ndiani ari kunzwa kurwadziwa kwomweya kuti vavamutse? Inzwi ripi ringavasvika? Pfungwa dzangu dzakatakurwa dzichiendeswa mberi kunguva ichauya, apo chiratidzo chichapiwa. ‘Tarirai, Mwenga auya; budai mumusangane naye.’ Asi vamwe vachange vanonoka kuwana mafuta okuzadzazve mwenje yavo, uye panguva iyoyo zvichava zvanonoka kuti vazive kuti chimiro, chinomiririrwa namafuta, hachikwanisi kupfuudzwa kune vamwe.” Review and Herald, February 11, 1896.</w:t>
      </w:r>
    </w:p>
    <w:p>
      <w:pPr>
        <w:pStyle w:val="ArticleBody"/>
        <w:jc w:val="left"/>
      </w:pPr>
      <w:r>
        <w:rPr>
          <w:rFonts w:ascii="Times New Roman" w:hAnsi="Times New Roman" w:eastAsia="Times New Roman" w:cs="Times New Roman"/>
        </w:rPr>
        <w:t>Mubvunzo unobvunzwa uchiti, “inzwi ripi ringa” “mutse” avo “vakarara”? “Inzwi” rinovamutsa muna Isaya chitsauko makumi mana, ndiro “inzwi” “rinodanidzira” mu “renje.”</w:t>
      </w:r>
    </w:p>
    <w:p>
      <w:pPr>
        <w:pStyle w:val="ArticleScripture"/>
        <w:jc w:val="left"/>
      </w:pPr>
      <w:r>
        <w:rPr>
          <w:rFonts w:ascii="Times New Roman" w:hAnsi="Times New Roman" w:eastAsia="Times New Roman" w:cs="Times New Roman"/>
        </w:rPr>
        <w:t>Taura zvinonyaradza kuJerusarema, mudanidze kwariri, kuti kurwa kwaro kwapera, kuti zvivi zvaro zvakanganwirwa; nokuti rwakagamuchira paruoko rwaJehovha zvakapetwa kaviri pamusoro pezvivi zvarwo zvose. “Inzwi” rouyo “anodanidzira” murenje.... Isaya 40:2, 3.</w:t>
      </w:r>
    </w:p>
    <w:p>
      <w:pPr>
        <w:pStyle w:val="ArticleBody"/>
        <w:jc w:val="left"/>
      </w:pPr>
      <w:r>
        <w:rPr>
          <w:rFonts w:ascii="Times New Roman" w:hAnsi="Times New Roman" w:eastAsia="Times New Roman" w:cs="Times New Roman"/>
        </w:rPr>
        <w:t>Ujumbe wa Kilio cha Usiku wa Manane pia ni ujumbe wa mvua ya masika ya mwisho.</w:t>
      </w:r>
    </w:p>
    <w:p>
      <w:pPr>
        <w:pStyle w:val="ArticleScripture"/>
        <w:jc w:val="left"/>
      </w:pPr>
      <w:r>
        <w:rPr>
          <w:rFonts w:ascii="Times New Roman" w:hAnsi="Times New Roman" w:eastAsia="Times New Roman" w:cs="Times New Roman"/>
        </w:rPr>
        <w:t>“Muchaisa kuuya kwaIshe kure zvikuru. Ndakaona kuti mvura yokupedzisira yakanga ichiuya se[zvakangoerekana sezvaiita] kuchema kwousiku pakati, uye nesimba rakapetwa kagumi.” Spalding and Magan, 5.</w:t>
      </w:r>
    </w:p>
    <w:p>
      <w:pPr>
        <w:pStyle w:val="ArticleBody"/>
        <w:jc w:val="left"/>
      </w:pPr>
      <w:r>
        <w:rPr>
          <w:rFonts w:ascii="Nirmala UI" w:hAnsi="Nirmala UI" w:eastAsia="Nirmala UI" w:cs="Nirmala UI"/>
        </w:rPr>
        <w:t>චන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අග්</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වර්ෂා</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සංකේතයන්</w:t>
      </w:r>
      <w:r>
        <w:rPr>
          <w:rFonts w:ascii="Times New Roman" w:hAnsi="Times New Roman" w:eastAsia="Times New Roman" w:cs="Times New Roman"/>
        </w:rPr>
        <w:t xml:space="preserve"> </w:t>
      </w:r>
      <w:r>
        <w:rPr>
          <w:rFonts w:ascii="Nirmala UI" w:hAnsi="Nirmala UI" w:eastAsia="Nirmala UI" w:cs="Nirmala UI"/>
        </w:rPr>
        <w:t>අතරින්</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ඛණ්ඩ</w:t>
      </w:r>
      <w:r>
        <w:rPr>
          <w:rFonts w:ascii="Times New Roman" w:hAnsi="Times New Roman" w:eastAsia="Times New Roman" w:cs="Times New Roman"/>
        </w:rPr>
        <w:t xml:space="preserve"> </w:t>
      </w:r>
      <w:r>
        <w:rPr>
          <w:rFonts w:ascii="Nirmala UI" w:hAnsi="Nirmala UI" w:eastAsia="Nirmala UI" w:cs="Nirmala UI"/>
        </w:rPr>
        <w:t>ද්විගුණ</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සංකේතයයි</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ඛණ්ඩ</w:t>
      </w:r>
      <w:r>
        <w:rPr>
          <w:rFonts w:ascii="Times New Roman" w:hAnsi="Times New Roman" w:eastAsia="Times New Roman" w:cs="Times New Roman"/>
        </w:rPr>
        <w:t xml:space="preserve"> </w:t>
      </w:r>
      <w:r>
        <w:rPr>
          <w:rFonts w:ascii="Nirmala UI" w:hAnsi="Nirmala UI" w:eastAsia="Nirmala UI" w:cs="Nirmala UI"/>
        </w:rPr>
        <w:t>ද්විගුණ</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හැඬිම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අග්</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වර්ෂා</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w:t>
      </w:r>
      <w:r>
        <w:rPr>
          <w:rFonts w:ascii="Nirmala UI" w:hAnsi="Nirmala UI" w:eastAsia="Nirmala UI" w:cs="Nirmala UI"/>
        </w:rPr>
        <w:t>සැනසීම</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සැනසීම</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වදන්</w:t>
      </w:r>
      <w:r>
        <w:rPr>
          <w:rFonts w:ascii="Times New Roman" w:hAnsi="Times New Roman" w:eastAsia="Times New Roman" w:cs="Times New Roman"/>
        </w:rPr>
        <w:t xml:space="preserve"> </w:t>
      </w:r>
      <w:r>
        <w:rPr>
          <w:rFonts w:ascii="Nirmala UI" w:hAnsi="Nirmala UI" w:eastAsia="Nirmala UI" w:cs="Nirmala UI"/>
        </w:rPr>
        <w:t>ද්විගුණ</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සංකේතභාවය</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හතළිස්වන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තැබෙන්නේ</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යාවන්ගේ</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හැඬිම</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තුළය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නිදා</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සැනසීමට</w:t>
      </w:r>
      <w:r>
        <w:rPr>
          <w:rFonts w:ascii="Times New Roman" w:hAnsi="Times New Roman" w:eastAsia="Times New Roman" w:cs="Times New Roman"/>
        </w:rPr>
        <w:t xml:space="preserve"> </w:t>
      </w:r>
      <w:r>
        <w:rPr>
          <w:rFonts w:ascii="Nirmala UI" w:hAnsi="Nirmala UI" w:eastAsia="Nirmala UI" w:cs="Nirmala UI"/>
        </w:rPr>
        <w:t>පත්කරන්නාණන්</w:t>
      </w:r>
      <w:r>
        <w:rPr>
          <w:rFonts w:ascii="Times New Roman" w:hAnsi="Times New Roman" w:eastAsia="Times New Roman" w:cs="Times New Roman"/>
        </w:rPr>
        <w:t xml:space="preserve"> </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නිදා</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සමහර</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ඛණ්ඩවල</w:t>
      </w:r>
      <w:r>
        <w:rPr>
          <w:rFonts w:ascii="Times New Roman" w:hAnsi="Times New Roman" w:eastAsia="Times New Roman" w:cs="Times New Roman"/>
        </w:rPr>
        <w:t xml:space="preserve"> </w:t>
      </w:r>
      <w:r>
        <w:rPr>
          <w:rFonts w:ascii="Nirmala UI" w:hAnsi="Nirmala UI" w:eastAsia="Nirmala UI" w:cs="Nirmala UI"/>
        </w:rPr>
        <w:t>මරණ</w:t>
      </w:r>
      <w:r>
        <w:rPr>
          <w:rFonts w:ascii="Times New Roman" w:hAnsi="Times New Roman" w:eastAsia="Times New Roman" w:cs="Times New Roman"/>
        </w:rPr>
        <w:t xml:space="preserve"> </w:t>
      </w:r>
      <w:r>
        <w:rPr>
          <w:rFonts w:ascii="Nirmala UI" w:hAnsi="Nirmala UI" w:eastAsia="Nirmala UI" w:cs="Nirmala UI"/>
        </w:rPr>
        <w:t>නින්ද</w:t>
      </w:r>
      <w:r>
        <w:rPr>
          <w:rFonts w:ascii="Times New Roman" w:hAnsi="Times New Roman" w:eastAsia="Times New Roman" w:cs="Times New Roman"/>
        </w:rPr>
        <w:t xml:space="preserve"> </w:t>
      </w:r>
      <w:r>
        <w:rPr>
          <w:rFonts w:ascii="Nirmala UI" w:hAnsi="Nirmala UI" w:eastAsia="Nirmala UI" w:cs="Nirmala UI"/>
        </w:rPr>
        <w:t>නිදා</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ලෙසද</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හතළිස්වන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වගන්තිය</w:t>
      </w:r>
      <w:r>
        <w:rPr>
          <w:rFonts w:ascii="Times New Roman" w:hAnsi="Times New Roman" w:eastAsia="Times New Roman" w:cs="Times New Roman"/>
        </w:rPr>
        <w:t xml:space="preserve">, 2020 </w:t>
      </w:r>
      <w:r>
        <w:rPr>
          <w:rFonts w:ascii="Nirmala UI" w:hAnsi="Nirmala UI" w:eastAsia="Nirmala UI" w:cs="Nirmala UI"/>
        </w:rPr>
        <w:t>ජූලි</w:t>
      </w:r>
      <w:r>
        <w:rPr>
          <w:rFonts w:ascii="Times New Roman" w:hAnsi="Times New Roman" w:eastAsia="Times New Roman" w:cs="Times New Roman"/>
        </w:rPr>
        <w:t xml:space="preserve"> 18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බලාපොරොත්තු</w:t>
      </w:r>
      <w:r>
        <w:rPr>
          <w:rFonts w:ascii="Times New Roman" w:hAnsi="Times New Roman" w:eastAsia="Times New Roman" w:cs="Times New Roman"/>
        </w:rPr>
        <w:t xml:space="preserve"> </w:t>
      </w:r>
      <w:r>
        <w:rPr>
          <w:rFonts w:ascii="Nirmala UI" w:hAnsi="Nirmala UI" w:eastAsia="Nirmala UI" w:cs="Nirmala UI"/>
        </w:rPr>
        <w:t>භංගයෙන්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සංකේතාත්මක</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තුනහමාරකට</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ස්ථානගත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නිදා</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සැනසීමට</w:t>
      </w:r>
      <w:r>
        <w:rPr>
          <w:rFonts w:ascii="Times New Roman" w:hAnsi="Times New Roman" w:eastAsia="Times New Roman" w:cs="Times New Roman"/>
        </w:rPr>
        <w:t xml:space="preserve"> </w:t>
      </w:r>
      <w:r>
        <w:rPr>
          <w:rFonts w:ascii="Nirmala UI" w:hAnsi="Nirmala UI" w:eastAsia="Nirmala UI" w:cs="Nirmala UI"/>
        </w:rPr>
        <w:t>පත්කරන්නාණන්</w:t>
      </w:r>
      <w:r>
        <w:rPr>
          <w:rFonts w:ascii="Times New Roman" w:hAnsi="Times New Roman" w:eastAsia="Times New Roman" w:cs="Times New Roman"/>
        </w:rPr>
        <w:t xml:space="preserve"> </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එවිටය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තුනහමාරක්</w:t>
      </w:r>
      <w:r>
        <w:rPr>
          <w:rFonts w:ascii="Times New Roman" w:hAnsi="Times New Roman" w:eastAsia="Times New Roman" w:cs="Times New Roman"/>
        </w:rPr>
        <w:t xml:space="preserve"> </w:t>
      </w:r>
      <w:r>
        <w:rPr>
          <w:rFonts w:ascii="Nirmala UI" w:hAnsi="Nirmala UI" w:eastAsia="Nirmala UI" w:cs="Nirmala UI"/>
        </w:rPr>
        <w:t>වනාන්තරයක</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w:t>
      </w:r>
      <w:r>
        <w:rPr>
          <w:rFonts w:ascii="Nirmala UI" w:hAnsi="Nirmala UI" w:eastAsia="Nirmala UI" w:cs="Nirmala UI"/>
        </w:rPr>
        <w:t>හඬ</w:t>
      </w:r>
      <w:r>
        <w:rPr>
          <w:rFonts w:ascii="Times New Roman" w:hAnsi="Times New Roman" w:eastAsia="Times New Roman" w:cs="Times New Roman"/>
        </w:rPr>
        <w:t>” “</w:t>
      </w:r>
      <w:r>
        <w:rPr>
          <w:rFonts w:ascii="Nirmala UI" w:hAnsi="Nirmala UI" w:eastAsia="Nirmala UI" w:cs="Nirmala UI"/>
        </w:rPr>
        <w:t>හැඬීමට</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එහිදීය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Chakazarurwa gumi nerimwe, Ezekieri makumi matatu nenomwe, Mateo makumi maviri neshanu, nenhoroondo yevaMillerite (pamwe chete nezviratidzo zvenzira zvimwechetezvo zvenhoroondo yevaMillerite zvinowanikwa mumafambiro ose eruvandudzo), zvinobatana kuti zvizivise “hurongwa hwakatarwa” hwekumutsa mhandara dzakavata. Hurongwa uhwu hunotanga apo mhandara dzinovata panguva yekuodzwa mwoyo. Nguva yokumirira yakatanga pakuodzwa mwoyo inozopedzisira yazivikanwa senguva yokumirira. Chikamu chokupedzisira chenguva yokumirira kukura kweshoko reKuchema kwePakati pousiku. Kana shoko racho rasimbiswa, rinobva razoparidzwa kusvikira rasvika pachisumo charo, kutongwa.</w:t>
      </w:r>
    </w:p>
    <w:p>
      <w:pPr>
        <w:pStyle w:val="ArticleBody"/>
        <w:jc w:val="left"/>
      </w:pPr>
      <w:r>
        <w:rPr>
          <w:rFonts w:ascii="Times New Roman" w:hAnsi="Times New Roman" w:eastAsia="Times New Roman" w:cs="Times New Roman"/>
        </w:rPr>
        <w:t>Mutumwa anomiririrwa se “inzwi” muna Isaya, akabvunza kuti mashoko aifanira kuziviswa aiva api. Akaudzwa, nemutauro wezviratidzo, kuti aratidze shoko reIslam. Shoko rechiporofita reIslam haringaparadzaniswi nemurayiro weSvondo uri kuuya nokukurumidza, nokuti Islam isimba rehwamanda, uye hwamanda nomwe dzaZvakazarurwa dzinomiririra kutonga kwaMwari pamusoro pemasimba anoparidza mitemo yeSvondo. Masimba iwayo aiva Roma yechihedheni muna 321, mucherechedzo weshato; Roma yepapa muna 538, mucherechedzo wechikara; uye murayiro weSvondo uri kuuya nokukurumidza muUnited States, mucherechedzo womuporofita wenhema.</w:t>
      </w:r>
    </w:p>
    <w:p>
      <w:pPr>
        <w:pStyle w:val="ArticleBody"/>
        <w:jc w:val="left"/>
      </w:pPr>
      <w:r>
        <w:rPr>
          <w:rFonts w:ascii="Times New Roman" w:hAnsi="Times New Roman" w:eastAsia="Times New Roman" w:cs="Times New Roman"/>
        </w:rPr>
        <w:t>Mayelana nokuhlonzwa komlayezo “izwi” elalimemeza ehlane okwakufanele liwumemezele, kwakukhona isithembiso sokuthi izwi likaNkulunkulu alihluleki nanini. “Isithembiso nesiqiniseko” sokuthi izwi likaNkulunkulu alihluleki nanini, sitholakala kuleso simo esifanayo sobuprofethi lapho kuHabakuki isahluko sesibili, nevesi lesithathu, kuvezwa khona ngokuthi: “ekugcineni kuyakukhuluma, kungaqambi amanga; noma kulibala, kulindele; ngokuba kuyakuza impela, akuyikulibala.” Umlayezo wobuSulumane awusoze wehluleka; uyakuza impela. Ivesi lokugcina lika-Isaya isahluko samashumi amane, likhuluma ngalabo abalindela umbono kuHabakuki.</w:t>
      </w:r>
    </w:p>
    <w:p>
      <w:pPr>
        <w:pStyle w:val="ArticleScripture"/>
        <w:jc w:val="left"/>
      </w:pPr>
      <w:r>
        <w:rPr>
          <w:rFonts w:ascii="Times New Roman" w:hAnsi="Times New Roman" w:eastAsia="Times New Roman" w:cs="Times New Roman"/>
        </w:rPr>
        <w:t>Asi avo vanomirira Jehovha vachavandudzwa simba ravo; vachakwira kumusoro namapapiro samakondo; vachamhanya, vasinganeti; vachafamba, vasingazorori. Isaya 40:31.</w:t>
      </w:r>
    </w:p>
    <w:p>
      <w:pPr>
        <w:pStyle w:val="ArticleBody"/>
        <w:jc w:val="left"/>
      </w:pPr>
      <w:r>
        <w:rPr>
          <w:rFonts w:ascii="Times New Roman" w:hAnsi="Times New Roman" w:eastAsia="Times New Roman" w:cs="Times New Roman"/>
        </w:rPr>
        <w:t>“Nhorondo yakavanzika” yekutinhira kunomwe, iko zvino yava kusunungurwa chisimbiso, inoratidza zvikwangwani zvitatu zvinotanga uye zvinopera nokuodzwa mwoyo. Munhoroondo iyoyo yokufananidzira, mune zvikwangwani zvitatu, zvakaparadzaniswa nenguva mbiri. Kuodzwa mwoyo kunotanga nguva yokunonoka. Nguva yokunonoka inotungamirira kushoko rakagadziridzwa nokufanotaura kweKuchema kwePakati pousiku. Shoko reKuchema kwePakati pousiku rinotanga nguva yokuzivisa shoko reKuchema kwePakati pousiku, inotungamirira kukuodzwa mwoyo kwechipiri, kunomiririrwa sokutonga. Matanho iwayo matatu, akaparadzaniswa nenguva mbiri, anomiririra Arufa naOmega, sezvakasikwa mushoko rechiHebheru rinoti “chokwadi.”</w:t>
      </w:r>
    </w:p>
    <w:p>
      <w:pPr>
        <w:pStyle w:val="ArticleBody"/>
        <w:jc w:val="left"/>
      </w:pPr>
      <w:r>
        <w:rPr>
          <w:rFonts w:ascii="Times New Roman" w:hAnsi="Times New Roman" w:eastAsia="Times New Roman" w:cs="Times New Roman"/>
        </w:rPr>
        <w:t>Muna Ezekieli 37, Ezekieli anomiririrawo “izwi” raIsaya 40. Izwi riri muna Isaya 40 rinobvunza richiti, “Ndichadanidzirei?” “Izwi” riri muna Ezekieli 37, ndima 7, ipapo “rakaporofita sezvo” iye “akarairwa.”</w:t>
      </w:r>
    </w:p>
    <w:p>
      <w:pPr>
        <w:pStyle w:val="ArticleScripture"/>
        <w:jc w:val="left"/>
      </w:pPr>
      <w:r>
        <w:rPr>
          <w:rFonts w:ascii="Times New Roman" w:hAnsi="Times New Roman" w:eastAsia="Times New Roman" w:cs="Times New Roman"/>
        </w:rPr>
        <w:t>Saka ndakaprofita sezvandakarairwa; uye ndichakaprofita, pakava noruzha, uye tarira, pakava nokuzunguzika, mapfupa akasangana, pfupa nerimwe richienda kupfupa raro. Zvino pandakatarisa, tarira, tsinga nenyama zvikamera pamusoro pazvo, uye ganda rikazvifukidza pamusoro; asi makanga musina mweya mazviri. Ezekieri 37:7, 8.</w:t>
      </w:r>
    </w:p>
    <w:p>
      <w:pPr>
        <w:pStyle w:val="ArticleBody"/>
        <w:jc w:val="left"/>
      </w:pPr>
      <w:r>
        <w:rPr>
          <w:rFonts w:ascii="Times New Roman" w:hAnsi="Times New Roman" w:eastAsia="Times New Roman" w:cs="Times New Roman"/>
        </w:rPr>
        <w:t>Chiprofita cha kutanga chaEzekieri chakaunza mapfupa nenyama pamwe chete, asi zvakanga zvisati zvava zvipenyu. “Saka” Ezekieri “akaprofita sezva” “akarairwa” kechipiri. Chiprofita chechipiri chakaunza miviri kuhupenyu. Zviprofita zviviri izvi zvinofananidzirwa nekusikwa kwaAdhamu.</w:t>
      </w:r>
    </w:p>
    <w:p>
      <w:pPr>
        <w:pStyle w:val="ArticleScripture"/>
        <w:jc w:val="left"/>
      </w:pPr>
      <w:r>
        <w:rPr>
          <w:rFonts w:ascii="Times New Roman" w:hAnsi="Times New Roman" w:eastAsia="Times New Roman" w:cs="Times New Roman"/>
        </w:rPr>
        <w:t>Nyena Ishe Mwari akavumba munhu neguruva revhu, akafemera mumhino dzake mweya woupenyu; munhu akava mweya mupenyu. Genesisi 2:7.</w:t>
      </w:r>
    </w:p>
    <w:p>
      <w:pPr>
        <w:pStyle w:val="ArticleBody"/>
        <w:jc w:val="left"/>
      </w:pPr>
      <w:r>
        <w:rPr>
          <w:rFonts w:ascii="Times New Roman" w:hAnsi="Times New Roman" w:eastAsia="Times New Roman" w:cs="Times New Roman"/>
        </w:rPr>
        <w:t>Matanho maviri okuunza mapfupa akaoma akafa kuupenyu anotanga kutaurwa pakusikwa kwaAdhamu, nokudaro zvichisimbisa kuti Shoko raMwari rechiporofita ndirowo simba rake rokusika. Mwari vakatanga “kuumba” Adhamu, uye chiporofita chokutanga chaEzekieri chakaunza mapfupa nemiviri pamwe chete, ipapo Mwari “vakafemera mumhuno dzake mweya woupenyu; munhu akava mweya mupenyu.”</w:t>
      </w:r>
    </w:p>
    <w:p>
      <w:pPr>
        <w:pStyle w:val="ArticleBody"/>
        <w:jc w:val="left"/>
      </w:pPr>
      <w:r>
        <w:rPr>
          <w:rFonts w:ascii="Times New Roman" w:hAnsi="Times New Roman" w:eastAsia="Times New Roman" w:cs="Times New Roman"/>
        </w:rPr>
        <w:t>Uporofita hwachipiri hwaEzekieri hwakanga hwanangidzirwa “kumhepo,” kwete kumapfupa, nokuti akaudzwa kuti “taura kumhepo,” uchiti, “Huya kubva kumhepo ina, iwe mweya wokufema, ufemere pamusoro peava vakaurayiwa, kuti vararame.” Uporofita hwachipiri hwaEzekieri, hunomutsa miviri yakafa kuti ive hondo huru, hwakanga hwanangidzirwa, kwete kumiviri yakafa, asi kumhepo. Hwakanga huri murayiro kumhepo kuti ifemere pamusoro pemiviri. Nguva yokutanga izwi rokuti “mweya wokufema” parinotaurwa muShoko raMwari ndipo pakusikwa kwaAdhamu, uye ipapo rinotsanangurwa somweya woupenyu; uye icho chinounza upenyu mumiviri yakafa chinobva kumhepo ina.</w:t>
      </w:r>
    </w:p>
    <w:p>
      <w:pPr>
        <w:pStyle w:val="ArticleScripture"/>
        <w:jc w:val="left"/>
      </w:pPr>
      <w:r>
        <w:rPr>
          <w:rFonts w:ascii="Times New Roman" w:hAnsi="Times New Roman" w:eastAsia="Times New Roman" w:cs="Times New Roman"/>
        </w:rPr>
        <w:t>“Mutumwa ari kubata mhepo ina, dzinomiririrwa sebhiza rakatsamwa rinotsvaka kusununguka richimhanya pamusoro pechiso chenyika yose, richitakura kuparadza norufu munzira yarinopfuura nayo.</w:t>
      </w:r>
    </w:p>
    <w:p>
      <w:pPr>
        <w:pStyle w:val="ArticleScripture"/>
        <w:jc w:val="left"/>
      </w:pPr>
      <w:r>
        <w:rPr>
          <w:rFonts w:ascii="Times New Roman" w:hAnsi="Times New Roman" w:eastAsia="Times New Roman" w:cs="Times New Roman"/>
        </w:rPr>
        <w:t>“Tichavata pamuromo chaiwo wenyika isingaperi here? Tichava vakagomara, vachitonhora, uye vakafa here? Haiwa, dai mumachechi edu maivamo Mweya nemweya wekufema waMwari zvichifemerwa muvanhu Vake, kuti vasimuke vamire netsoka dzavo vagorarama.” Manuscript Releases, vhoriyamu 20, 217.</w:t>
      </w:r>
    </w:p>
    <w:p>
      <w:pPr>
        <w:pStyle w:val="ArticleBody"/>
        <w:jc w:val="left"/>
      </w:pPr>
      <w:r>
        <w:rPr>
          <w:rFonts w:ascii="Times New Roman" w:hAnsi="Times New Roman" w:eastAsia="Times New Roman" w:cs="Times New Roman"/>
        </w:rPr>
        <w:t>Mibvunzo miviri iri pano ndeiyi: ticharara here, uye tichava vakafa here? … mazwi maviri anotaura mamiriro mamwe chete echiprofita. Shoko remhepo ina dziri kudziviswa nengirozi, ndiro shoko rinokonzera mweya waMwari kupinda muvafi uye rinovaita kuti vasimuke vamire vararame. Shoko remhepo ina ndiro shoko rebhiza rakatsamwa reIslam. Shoko remhepo ina mubhuku raZvakazarurwa, ndiro shoko rokuiswa chisimbiso. Shoko rokuiswa chisimbiso raZvakazarurwa 7:1–3, ndiro shoko rinoratidza kuti mhepo ina dzakadziviswa, kusvikira varanda vaMwari vaiswa chisimbiso.</w:t>
      </w:r>
    </w:p>
    <w:p>
      <w:pPr>
        <w:pStyle w:val="ArticleScripture"/>
        <w:jc w:val="left"/>
      </w:pPr>
      <w:r>
        <w:rPr>
          <w:rFonts w:ascii="Times New Roman" w:hAnsi="Times New Roman" w:eastAsia="Times New Roman" w:cs="Times New Roman"/>
        </w:rPr>
        <w:t>Na baada ya hayo nikaona malaika wanne wamesimama kwenye pembe nne za dunia, wakizizuia pepo nne za dunia, ili upepo usivume juu ya nchi, wala juu ya bahari, wala juu ya mti wowote. Kisha nikaona malaika mwingine akipanda kutoka mashariki, akiwa na muhuri wa Mungu aliye hai; naye akalia kwa sauti kuu kuwaambia wale malaika wanne, ambao walipewa kuidhuru nchi na bahari, akisema, Msiidhuru nchi, wala bahari, wala miti, hata tutakapowatia muhuri watumishi wa Mungu wetu katika vipaji vya nyuso zao. Ufunuo 7:1–3.</w:t>
      </w:r>
    </w:p>
    <w:p>
      <w:pPr>
        <w:pStyle w:val="ArticleBody"/>
        <w:jc w:val="left"/>
      </w:pPr>
      <w:r>
        <w:rPr>
          <w:rFonts w:ascii="Times New Roman" w:hAnsi="Times New Roman" w:eastAsia="Times New Roman" w:cs="Times New Roman"/>
        </w:rPr>
        <w:t>Chiporofita chechipiri chaEzekieri chakanangidzirwa kumhepo, uye upenyu hwakaunzwa nemhepo kumiviri hwakabva mushoko remhepo ina. Mundima dzechisere kusvika chegumi, muna Ezekieri makumi matatu nenomwe, mashoko anoonekwa seanoti “mhepo” kana kuti “mweya” ndiro shoko rimwe chete rechiHebheru pakuonekwa kwaro kumwe nokumwe. Mwari akafemera muna Adhamu kufema kwoupenyu, uye muna Ezekieri kufema kwoupenyu ndiko kushoko rokusimbiswa kwezana namakumi mana nezvina zvuru kunobva kumhepo ina. Shoko iroro rinounza simba rokusika raMwari kumiviri yakanga yaunganidzwa pamwe chete mumupata worufu neshoko rokutanga. Shoko remhepo ina ishoko rechiIslam rinouyisa kutonga pamusoro peUnited States nokuda kwomutemo weSvondo. Ndiro shoko roKuchema kwaPakati pousiku.</w:t>
      </w:r>
    </w:p>
    <w:p>
      <w:pPr>
        <w:pStyle w:val="ArticleBody"/>
        <w:jc w:val="left"/>
      </w:pPr>
      <w:r>
        <w:rPr>
          <w:rFonts w:ascii="Times New Roman" w:hAnsi="Times New Roman" w:eastAsia="Times New Roman" w:cs="Times New Roman"/>
        </w:rPr>
        <w:t>Nhoroondo yakavanzika yemitinhimira minomwe inotanga nokuora mwoyo, uko kunotanga nguva yokunonoka. Muna Zvakazarurwa chitsauko chegumi nechimwe, apo vaprofita vaviri vakaurayiwa musi wa18 Chikunguru 2020, nguva yokunonoka yakatanga. Ezekieri akanga ari pakati pavakafa apo Ishe vakabvunza Ezekieri kana zvapupu zviviri zvakafa mumugwagwa zvaigona kurarama.</w:t>
      </w:r>
    </w:p>
    <w:p>
      <w:pPr>
        <w:pStyle w:val="ArticleScripture"/>
        <w:jc w:val="left"/>
      </w:pPr>
      <w:r>
        <w:rPr>
          <w:rFonts w:ascii="Times New Roman" w:hAnsi="Times New Roman" w:eastAsia="Times New Roman" w:cs="Times New Roman"/>
        </w:rPr>
        <w:t>Ruoko rwaJehovha rwakanga ruri pamusoro pangu, rukandibudisa muMweya waJehovha, rukandiisa pakati pomupata wakanga uzere namafupa. Akandifambisa ndichipoteredza pakati pawo; uye tarirai, akanga ari mazhinji kwazvo pamusoro pomupata wakashama; uye, tarirai, akanga aoma kwazvo. Ipapo akati kwandiri, Mwanakomana womunhu, mapfupa awa angararama here? Ini ndikapindura ndikati, Haiwa, Ishe Jehovha, imi munoziva. Ezekieri 37:1–3.</w:t>
      </w:r>
    </w:p>
    <w:p>
      <w:pPr>
        <w:pStyle w:val="ArticleBody"/>
        <w:jc w:val="left"/>
      </w:pPr>
      <w:r>
        <w:rPr>
          <w:rFonts w:ascii="Times New Roman" w:hAnsi="Times New Roman" w:eastAsia="Times New Roman" w:cs="Times New Roman"/>
        </w:rPr>
        <w:t>Muvhesi wa sumbe mbilu ya vhuṋa, musi Hezekiele a tshi ṋea vhuporofita ha u thoma ha vhuporofita havhili, mulaedza wo vha u tshi ri fhedzi, “Inwi marambo o omaho, pfuluwani ipfi ḽa Yehova.” Yohane, kha Nzumbululo, u ṅwala a ri, “vho fhaṱutshedzwa ndi avho vha no pfa maipfi a vhuporofita ha bugu iyi.” Hezekiele u imela marambo o omaho o faho ane a vha vho fhaṱutshedzwaho, sa avho vha no pfa ndaela ya Hezekiele ya u pfa Ipfi ḽa Yehova, nahone Ipfi ḽawe ndi Ngoho. Kha ndima ya vhuvhili ya Hezekiele, tshenzhemo ya avho vha no pfa Ipfi ḽa Mudzimu i a ṱalutshedzwa.</w:t>
      </w:r>
    </w:p>
    <w:p>
      <w:pPr>
        <w:pStyle w:val="ArticleScripture"/>
        <w:jc w:val="left"/>
      </w:pPr>
      <w:r>
        <w:rPr>
          <w:rFonts w:ascii="Times New Roman" w:hAnsi="Times New Roman" w:eastAsia="Times New Roman" w:cs="Times New Roman"/>
        </w:rPr>
        <w:t>Zvino iye akati kwandiri, Mwanakomana womunhu, mira netsoka dzako, ndigotaura newe. Zvino Mweya akapinda mandiri paakataura neni, akandimisawo netsoka dzangu, kuti ndinzwe uyo waitaura neni. Ezekieri 2:1, 2.</w:t>
      </w:r>
    </w:p>
    <w:p>
      <w:pPr>
        <w:pStyle w:val="ArticleBody"/>
        <w:jc w:val="left"/>
      </w:pPr>
      <w:r>
        <w:rPr>
          <w:rFonts w:ascii="Times New Roman" w:hAnsi="Times New Roman" w:eastAsia="Times New Roman" w:cs="Times New Roman"/>
        </w:rPr>
        <w:t>Ndziweni ya Nhlavutelo 11, loko mimiri leyi feke yi twa Rito ra Hosi, Muhlamuleri u nghena eka yona, kutani yi yima hi milenge ya yona. I Muhlamuleri loyi a yi yimisaka hi milenge ya yona.</w:t>
      </w:r>
    </w:p>
    <w:p>
      <w:pPr>
        <w:pStyle w:val="ArticleScripture"/>
        <w:jc w:val="left"/>
      </w:pPr>
      <w:r>
        <w:rPr>
          <w:rFonts w:ascii="Times New Roman" w:hAnsi="Times New Roman" w:eastAsia="Times New Roman" w:cs="Times New Roman"/>
        </w:rPr>
        <w:t>Na baada ya siku tatu na nusu, Roho ya uzima itokayo kwa Mungu ikaingia ndani yao, nao wakasimama kwa miguu yao; hofu kuu ikawajilia wale waliowaona. Ufunuo 11:11.</w:t>
      </w:r>
    </w:p>
    <w:p>
      <w:pPr>
        <w:pStyle w:val="ArticleBody"/>
        <w:jc w:val="left"/>
      </w:pPr>
      <w:r>
        <w:rPr>
          <w:rFonts w:ascii="Times New Roman" w:hAnsi="Times New Roman" w:eastAsia="Times New Roman" w:cs="Times New Roman"/>
        </w:rPr>
        <w:t>Ukumiswa kwabafileyo kusisinyathelo sokuqala, kwinkqubo enamanyathelo amabini ebavusa emangcwabeni abo ukuze babe ngumqondiso ophakanyiswayo emgwebeni womthetho weCawa. Xa bemi kwisahluko seshumi elinanye, “uloyiko olukhulu” lwehlela abo bababonayo.</w:t>
      </w:r>
    </w:p>
    <w:p>
      <w:pPr>
        <w:pStyle w:val="ArticleScripture"/>
        <w:jc w:val="left"/>
      </w:pPr>
      <w:r>
        <w:rPr>
          <w:rFonts w:ascii="Times New Roman" w:hAnsi="Times New Roman" w:eastAsia="Times New Roman" w:cs="Times New Roman"/>
        </w:rPr>
        <w:t>Uye achayambukira ku malo ake amphamvu chifukwa cha mantha, ndipo akalonga ake adzachita mantha chifukwa cha mbendera, ati Yehova, amene moto wake uli mu Ziyoni, ndi ng’anjo yake mu Yerusalemu. Yesaya 31:9.</w:t>
      </w:r>
    </w:p>
    <w:p>
      <w:pPr>
        <w:pStyle w:val="ArticleBody"/>
        <w:jc w:val="left"/>
      </w:pPr>
      <w:r>
        <w:rPr>
          <w:rFonts w:ascii="Times New Roman" w:hAnsi="Times New Roman" w:eastAsia="Times New Roman" w:cs="Times New Roman"/>
        </w:rPr>
        <w:t>Ujumbe wa Kilio cha Usiku wa Manane katika historia ya Wamillerite ulikuwa sehemu ya pili ya ujumbe wa malaika wa pili. Ujumbe wa malaika wa pili ulitokeza utengano wa Wamillerite kutoka kwa makanisa ambayo wakati huo yalitambuliwa kuwa mabinti za Babeli, na waaminifu waliitwa watoke na kuja kusimama pamoja na Wamillerite. “Mwili” wa waumini uliumbwa kwa njia ya ujumbe huo, na kisha hatua ya pili ilikuwa ujumbe wa Kilio cha Usiku wa Manane ulioungana na kuongezea nguvu ujumbe wa pili. Ndipo Wamillerite wakawa jeshi kuu lililobeba ujumbe huo kama wimbi kubwa la maji kote nchini. Mchakato huo wa hatua mbili ndio sauti mbili za Ufunuo kumi na nane, nao ndio mchakato uleule kabisa wa kufufuliwa kwa mifupa mikavu iliyokuwa imekufa katika Ezekieli, ambao waliuawa katika njia kuu ya Ufunuo kumi na moja.</w:t>
      </w:r>
    </w:p>
    <w:p>
      <w:pPr>
        <w:pStyle w:val="ArticleScripture"/>
        <w:jc w:val="left"/>
      </w:pPr>
      <w:r>
        <w:rPr>
          <w:rFonts w:ascii="Times New Roman" w:hAnsi="Times New Roman" w:eastAsia="Times New Roman" w:cs="Times New Roman"/>
        </w:rPr>
        <w:t>“Vatumwa vakatumwa kuzobatsira ngirozi ine simba yaibva kudenga, uye ndakanzwa manzwi aiita sokuti ainzwika kwose-kwose achiti, Budai maari, imi vanhu vangu, kuti murege kugovana muzvivi zvake, uye kuti murege kugamuchira zvirango zvake; nokuti zvivi zvake zvasvika kudenga, uye Mwari warangarira zvakaipa zvake. Shoko iri rakaita sokuti raiva kuwedzerwa kushoko rechitatu, uye rakabatana naro, sezvakangoita kuchema kwousiku hwepakati pakabatana neshoko rengirozi yechipiri muna 1844.” Spiritual Gifts, vhoriyamu 1, 195, 196.</w:t>
      </w:r>
    </w:p>
    <w:p>
      <w:pPr>
        <w:pStyle w:val="ArticleBody"/>
        <w:jc w:val="left"/>
      </w:pPr>
      <w:r>
        <w:rPr>
          <w:rFonts w:ascii="Nirmala UI" w:hAnsi="Nirmala UI" w:eastAsia="Nirmala UI" w:cs="Nirmala UI"/>
        </w:rPr>
        <w:t>චන්ද්</w:t>
      </w:r>
      <w:r>
        <w:rPr>
          <w:rFonts w:ascii="Times New Roman" w:hAnsi="Times New Roman" w:eastAsia="Times New Roman" w:cs="Times New Roman"/>
        </w:rPr>
        <w:t>‍</w:t>
      </w:r>
      <w:r>
        <w:rPr>
          <w:rFonts w:ascii="Nirmala UI" w:hAnsi="Nirmala UI" w:eastAsia="Nirmala UI" w:cs="Nirmala UI"/>
        </w:rPr>
        <w:t>රනාද</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සැඟවුණු</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රමාදකාලය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බලාපොරොත්තුභංගයයි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රමාදකාලය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අර්ධයක්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කාලපරාසයකි</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කාන්තාරයේ</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කාන්තාරයේ</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හතළිහක</w:t>
      </w:r>
      <w:r>
        <w:rPr>
          <w:rFonts w:ascii="Times New Roman" w:hAnsi="Times New Roman" w:eastAsia="Times New Roman" w:cs="Times New Roman"/>
        </w:rPr>
        <w:t xml:space="preserve"> </w:t>
      </w:r>
      <w:r>
        <w:rPr>
          <w:rFonts w:ascii="Nirmala UI" w:hAnsi="Nirmala UI" w:eastAsia="Nirmala UI" w:cs="Nirmala UI"/>
        </w:rPr>
        <w:t>සැරිසැරීම</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යෝෂුවා</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සෙනගක්</w:t>
      </w:r>
      <w:r>
        <w:rPr>
          <w:rFonts w:ascii="Times New Roman" w:hAnsi="Times New Roman" w:eastAsia="Times New Roman" w:cs="Times New Roman"/>
        </w:rPr>
        <w:t xml:space="preserve"> </w:t>
      </w:r>
      <w:r>
        <w:rPr>
          <w:rFonts w:ascii="Nirmala UI" w:hAnsi="Nirmala UI" w:eastAsia="Nirmala UI" w:cs="Nirmala UI"/>
        </w:rPr>
        <w:t>පොරොන්දු</w:t>
      </w:r>
      <w:r>
        <w:rPr>
          <w:rFonts w:ascii="Times New Roman" w:hAnsi="Times New Roman" w:eastAsia="Times New Roman" w:cs="Times New Roman"/>
        </w:rPr>
        <w:t xml:space="preserve"> </w:t>
      </w:r>
      <w:r>
        <w:rPr>
          <w:rFonts w:ascii="Nirmala UI" w:hAnsi="Nirmala UI" w:eastAsia="Nirmala UI" w:cs="Nirmala UI"/>
        </w:rPr>
        <w:t>දේශයට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අර්ධය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එසකියෙල්</w:t>
      </w:r>
      <w:r>
        <w:rPr>
          <w:rFonts w:ascii="Times New Roman" w:hAnsi="Times New Roman" w:eastAsia="Times New Roman" w:cs="Times New Roman"/>
        </w:rPr>
        <w:t xml:space="preserve"> </w:t>
      </w:r>
      <w:r>
        <w:rPr>
          <w:rFonts w:ascii="Nirmala UI" w:hAnsi="Nirmala UI" w:eastAsia="Nirmala UI" w:cs="Nirmala UI"/>
        </w:rPr>
        <w:t>මරණයේ</w:t>
      </w:r>
      <w:r>
        <w:rPr>
          <w:rFonts w:ascii="Times New Roman" w:hAnsi="Times New Roman" w:eastAsia="Times New Roman" w:cs="Times New Roman"/>
        </w:rPr>
        <w:t xml:space="preserve"> </w:t>
      </w:r>
      <w:r>
        <w:rPr>
          <w:rFonts w:ascii="Nirmala UI" w:hAnsi="Nirmala UI" w:eastAsia="Nirmala UI" w:cs="Nirmala UI"/>
        </w:rPr>
        <w:t>මිටියාවතට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සිරුරු</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අසන්න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අණ</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එසකියෙල්</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කාන්තාරයේ</w:t>
      </w:r>
      <w:r>
        <w:rPr>
          <w:rFonts w:ascii="Times New Roman" w:hAnsi="Times New Roman" w:eastAsia="Times New Roman" w:cs="Times New Roman"/>
        </w:rPr>
        <w:t xml:space="preserve"> </w:t>
      </w:r>
      <w:r>
        <w:rPr>
          <w:rFonts w:ascii="Nirmala UI" w:hAnsi="Nirmala UI" w:eastAsia="Nirmala UI" w:cs="Nirmala UI"/>
        </w:rPr>
        <w:t>හඬනගන</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අසන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අණෙන්</w:t>
      </w:r>
      <w:r>
        <w:rPr>
          <w:rFonts w:ascii="Times New Roman" w:hAnsi="Times New Roman" w:eastAsia="Times New Roman" w:cs="Times New Roman"/>
        </w:rPr>
        <w:t xml:space="preserve"> </w:t>
      </w:r>
      <w:r>
        <w:rPr>
          <w:rFonts w:ascii="Nirmala UI" w:hAnsi="Nirmala UI" w:eastAsia="Nirmala UI" w:cs="Nirmala UI"/>
        </w:rPr>
        <w:t>ශරීර</w:t>
      </w:r>
      <w:r>
        <w:rPr>
          <w:rFonts w:ascii="Times New Roman" w:hAnsi="Times New Roman" w:eastAsia="Times New Roman" w:cs="Times New Roman"/>
        </w:rPr>
        <w:t xml:space="preserve"> </w:t>
      </w:r>
      <w:r>
        <w:rPr>
          <w:rFonts w:ascii="Nirmala UI" w:hAnsi="Nirmala UI" w:eastAsia="Nirmala UI" w:cs="Nirmala UI"/>
        </w:rPr>
        <w:t>කොටස්</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එකතු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සෙනගක්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රාතබා</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එසකියෙල්</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සැනසුවා</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එකවර</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අසමින්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සමගම</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වීථියේ</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අර්ධයකට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සැනසුවා</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පොරොන්දු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Kana dzamira, miviri “isati yava mhenyu” ichapiwa chiporofita chechipiri. “Izwi rinodanidzira murenje” muna Isaya, rinobvunza kuti chiporofita chii chaanofanira kudanidzira? “Shoko” rinorairwa vose vari vaviri, Ezekieri pamwe chete ne“izwi” riri muna Isaya makumi mana, kuti vaparidze, ishoko reIslam. Kana chiporofita ichocho chapiwa, “Adamu” anouya kuhupenyu seuto rine simba. Zvino zvapupu zviviri zvipenyu zvinobva zvazivisa shoko rokutonga kweIslam pamusoro peUnited States, nokuda kwekupasiswa kwemutemo weSvondo uri kuuya nokukurumidza. Kutonga kwemutemo weSvondo ndicho chiratidzo chechitatu chenhoroondo yakavanzika yengurumo nomwe. Kana zvazadzikiswa, uto rinosimudzwa sechiratidzo kudenga, uye rinomiririrwa muna Zvakazarurwa gumi nechina.</w:t>
      </w:r>
    </w:p>
    <w:p>
      <w:pPr>
        <w:pStyle w:val="ArticleScripture"/>
        <w:jc w:val="left"/>
      </w:pPr>
      <w:r>
        <w:rPr>
          <w:rFonts w:ascii="Times New Roman" w:hAnsi="Times New Roman" w:eastAsia="Times New Roman" w:cs="Times New Roman"/>
        </w:rPr>
        <w:t>“Ndakava neruzivo mumashoko engirozi yokutanga, yechipiri, neyechitatu. Ngirozi dzinomiririrwa sezviri kubhururuka pakati pedenga, dzichizivisa kunyika shoko renyevero, uye dzine chekuita kwakananga navanhu vanorarama mumazuva okupedzisira enhoroondo yenyika ino. Hakuna anonzwa inzwi rengirozi idzi, nokuti chiratidzo chinomirira vanhu vaMwari vari kushanda mukuwirirana nezvose zvokudenga. Varume navakadzi, vakavhenekerwa noMweya waMwari uye vakaitwa vatsvene kubudikidza nechokwadi, vanozivisa mashoko matatu aya maererano nokurongeka kwawo.” Selected Messages, bhuku 2, 387.</w:t>
      </w:r>
    </w:p>
    <w:p>
      <w:pPr>
        <w:pStyle w:val="ArticleBody"/>
        <w:jc w:val="left"/>
      </w:pPr>
      <w:r>
        <w:rPr>
          <w:rFonts w:ascii="Times New Roman" w:hAnsi="Times New Roman" w:eastAsia="Times New Roman" w:cs="Times New Roman"/>
        </w:rPr>
        <w:t>Bendera ya ishara inayoinuliwa ni malaika wa tatu arukaye katikati ya mbingu, akiwaonya wanadamu wasipokee chapa ya mnyama. Jeshi hilo lenye nguvu linaendelea kuuwasilisha ujumbe huo kwa ulimwengu, hata Mikaeli atakaposimama na wakati wa rehema kwa wanadamu kufungwa.</w:t>
      </w:r>
    </w:p>
    <w:p>
      <w:pPr>
        <w:pStyle w:val="ArticleBody"/>
        <w:jc w:val="left"/>
      </w:pPr>
      <w:r>
        <w:rPr>
          <w:rFonts w:ascii="Times New Roman" w:hAnsi="Times New Roman" w:eastAsia="Times New Roman" w:cs="Times New Roman"/>
        </w:rPr>
        <w:t>Bikumbukilo oyo tokokoba na yango na lisolo oyo ekolanda.</w:t>
      </w:r>
    </w:p>
    <w:p>
      <w:pPr>
        <w:pStyle w:val="ArticleScripture"/>
        <w:jc w:val="left"/>
      </w:pP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मध्यरातमा</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पुकार</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w:t>
      </w:r>
      <w:r>
        <w:rPr>
          <w:rFonts w:ascii="Nirmala UI" w:hAnsi="Nirmala UI" w:eastAsia="Nirmala UI" w:cs="Nirmala UI"/>
        </w:rPr>
        <w:t>हेर</w:t>
      </w:r>
      <w:r>
        <w:rPr>
          <w:rFonts w:ascii="Times New Roman" w:hAnsi="Times New Roman" w:eastAsia="Times New Roman" w:cs="Times New Roman"/>
        </w:rPr>
        <w:t xml:space="preserve">, </w:t>
      </w:r>
      <w:r>
        <w:rPr>
          <w:rFonts w:ascii="Nirmala UI" w:hAnsi="Nirmala UI" w:eastAsia="Nirmala UI" w:cs="Nirmala UI"/>
        </w:rPr>
        <w:t>दुलहा</w:t>
      </w:r>
      <w:r>
        <w:rPr>
          <w:rFonts w:ascii="Times New Roman" w:hAnsi="Times New Roman" w:eastAsia="Times New Roman" w:cs="Times New Roman"/>
        </w:rPr>
        <w:t xml:space="preserve"> </w:t>
      </w:r>
      <w:r>
        <w:rPr>
          <w:rFonts w:ascii="Nirmala UI" w:hAnsi="Nirmala UI" w:eastAsia="Nirmala UI" w:cs="Nirmala UI"/>
        </w:rPr>
        <w:t>आउँदै</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उहाँलाई</w:t>
      </w:r>
      <w:r>
        <w:rPr>
          <w:rFonts w:ascii="Times New Roman" w:hAnsi="Times New Roman" w:eastAsia="Times New Roman" w:cs="Times New Roman"/>
        </w:rPr>
        <w:t xml:space="preserve"> </w:t>
      </w:r>
      <w:r>
        <w:rPr>
          <w:rFonts w:ascii="Nirmala UI" w:hAnsi="Nirmala UI" w:eastAsia="Nirmala UI" w:cs="Nirmala UI"/>
        </w:rPr>
        <w:t>भेट्न</w:t>
      </w:r>
      <w:r>
        <w:rPr>
          <w:rFonts w:ascii="Times New Roman" w:hAnsi="Times New Roman" w:eastAsia="Times New Roman" w:cs="Times New Roman"/>
        </w:rPr>
        <w:t xml:space="preserve"> </w:t>
      </w:r>
      <w:r>
        <w:rPr>
          <w:rFonts w:ascii="Nirmala UI" w:hAnsi="Nirmala UI" w:eastAsia="Nirmala UI" w:cs="Nirmala UI"/>
        </w:rPr>
        <w:t>निस्क।</w:t>
      </w:r>
      <w:r>
        <w:rPr>
          <w:rFonts w:ascii="Times New Roman" w:hAnsi="Times New Roman" w:eastAsia="Times New Roman" w:cs="Times New Roman"/>
        </w:rPr>
        <w:t xml:space="preserve">” </w:t>
      </w:r>
      <w:r>
        <w:rPr>
          <w:rFonts w:ascii="Nirmala UI" w:hAnsi="Nirmala UI" w:eastAsia="Nirmala UI" w:cs="Nirmala UI"/>
        </w:rPr>
        <w:t>मत्ती</w:t>
      </w:r>
      <w:r>
        <w:rPr>
          <w:rFonts w:ascii="Times New Roman" w:hAnsi="Times New Roman" w:eastAsia="Times New Roman" w:cs="Times New Roman"/>
        </w:rPr>
        <w:t xml:space="preserve"> </w:t>
      </w:r>
      <w:r>
        <w:rPr>
          <w:rFonts w:ascii="Nirmala UI" w:hAnsi="Nirmala UI" w:eastAsia="Nirmala UI" w:cs="Nirmala UI"/>
        </w:rPr>
        <w:t>२५</w:t>
      </w:r>
      <w:r>
        <w:rPr>
          <w:rFonts w:ascii="Times New Roman" w:hAnsi="Times New Roman" w:eastAsia="Times New Roman" w:cs="Times New Roman"/>
        </w:rPr>
        <w:t>:</w:t>
      </w:r>
      <w:r>
        <w:rPr>
          <w:rFonts w:ascii="Nirmala UI" w:hAnsi="Nirmala UI" w:eastAsia="Nirmala UI" w:cs="Nirmala UI"/>
        </w:rPr>
        <w:t>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Waiponho wa Yesu Kristo — Namba Tano</dc:title>
  <dc:subject>Yesaya Makumi Mana: Nyaradzai, Nyaradzai vanhu Vangu</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