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Kuzarurwa kwaJesu Kristu - Nhamba Gumi neTatu</w:t>
      </w:r>
    </w:p>
    <w:p>
      <w:pPr>
        <w:pStyle w:val="ArticleSubtitle"/>
        <w:jc w:val="left"/>
      </w:pPr>
      <w:r>
        <w:rPr>
          <w:rFonts w:ascii="Arial" w:hAnsi="Arial" w:eastAsia="Arial" w:cs="Arial"/>
        </w:rPr>
        <w:t>Hondo iri Kudenga neMazuva Okupedzisira: Kufukunura Nguva yeChiporofita kubva muna Zvakazarurwa 12 na13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Tanga tichizivisa hondo yokudenga inotsanangurwa muchitsauko chegumi nembiri chebhuku raZvakazarurwa. Tichishandisa musimboti wehunhu hwaKristu hunova Arfa naOmega, taswedera kuhondo yokudenga iri muchitsauko chegumi nembiri sechipikiso chinofananidzira hondo yokudenga inoitika mu“mazuva okupedzisira.” Mashoko okuti “mazuva okupedzisira” muBhaibheri neMweya woUprofita anoreva mazuva okupedzisira okutongwa kwokunzvera.</w:t>
      </w:r>
    </w:p>
    <w:p>
      <w:pPr>
        <w:pStyle w:val="ArticleBody"/>
        <w:jc w:val="left"/>
      </w:pPr>
      <w:r>
        <w:rPr>
          <w:rFonts w:ascii="Times New Roman" w:hAnsi="Times New Roman" w:eastAsia="Times New Roman" w:cs="Times New Roman"/>
        </w:rPr>
        <w:t>Tauona masimba matatu aSatani ari muchitsauko chegumi nembiri negumi nenhatu, kwete semasimba akazadzikiswa munhoroondo yakapfuura, asi sekuzadzikiswa kwemazuva ano kwemasimba iwayo anotungamirira nyika kuArmagedhoni. Shato iri muchitsauko chegumi nembiri iUnited Nations, chechi yeKatorike iyo ichamutsidzwazve pamurayiro weSvondo muUnited States, ndiyo chikara chinobva mugungwa chemuchitsauko chegumi nenhatu, uye chikara chepanyika chine nyanga mbiri iUnited States.</w:t>
      </w:r>
    </w:p>
    <w:p>
      <w:pPr>
        <w:pStyle w:val="ArticleBody"/>
        <w:jc w:val="left"/>
      </w:pPr>
      <w:r>
        <w:rPr>
          <w:rFonts w:ascii="Times New Roman" w:hAnsi="Times New Roman" w:eastAsia="Times New Roman" w:cs="Times New Roman"/>
        </w:rPr>
        <w:t>Taƙaice mun kasance muna gane cewa yaƙin da aka saba fahimta a sura ta goma sha biyu a matsayin keɓaɓɓen wakilcin tawayen Lucifer a sama kaɗai, a zahiri yana misalta wani yaƙi ne da yake gab da faruwa a sammai na duniya, yana farawa da dokar Lahadi mai zuwa nan ba da daɗewa ba a Amurka. Mun ɗauki lokaci mu gane cewa akwai wata hanyar gwaji da aka kwatanta daga Ru’ya ta Yohanna sura ta goma sha uku, aya ta goma sha ɗaya zuwa ta goma sha bakwai, wadda ta ƙunshi gane samuwar siffar dabbar. Siffar dabbar tana wakiltar haɗuwar coci da ƙasa, inda coci ce take da iko a cikin dangantakar. Sa’ad da coci take da iko, sai ta yi amfani da ƙasa domin tilasta koyarwarta da kuma tsananta wa waɗanda take ayyana a matsayin ’yan bidi’a. Hanyar gwaji ta duniya baki ɗaya da take da alaƙa da samuwar siffar dabbar, an fara cika ta ne a cikin Amurka. Siffofin annabci na kowanne daga cikin waɗannan hanyoyin gwaji guda biyu, ainihin iri ɗaya ne ko a Amurka ko kuwa a duniya.</w:t>
      </w:r>
    </w:p>
    <w:p>
      <w:pPr>
        <w:pStyle w:val="ArticleBody"/>
        <w:jc w:val="left"/>
      </w:pPr>
      <w:r>
        <w:rPr>
          <w:rFonts w:ascii="Times New Roman" w:hAnsi="Times New Roman" w:eastAsia="Times New Roman" w:cs="Times New Roman"/>
        </w:rPr>
        <w:t>Takanongedzera kunguva mbiri dzakafanana dzamazuva ane chiuru chimwe namazana maviri namakumi matanhatu dzakatangira uye dzakatevera muchinjikwa sechapupu chechipiri chokuzivikanwa kwemaitiro maviri anotevedzana ekuedzwa kwemufananidzo wechikara pamagumo enyika. Kuumbwa kwemufananidzo wechikara muUnited States pakati paGunyana 11, 2001, neSvondo mutemo uri kuuya nokukurumidza, kunotangira kuumbwa kwemufananidzo wechikara muUnited Nations mushure meSvondo mutemo uri kuuya nokukurumidza. Mazuva ane chiuru chimwe namazana maviri namakumi matanhatu ebasa raKristu kubva parubhabhatidzo rwake kusvikira pamuchinjikwa akatangira mazuva ane chiuru chimwe namazana maviri namakumi matanhatu ebasa revadzidzi vake rakatevera muchinjikwa. Mitsetse miviri iyi, yose iine nguva mbiri dzinomirira miedzo yakafanana munguva imwe neimwe, inomirira dingindira remufananidzo waKristu kana kuti remufananidzo waantikristu.</w:t>
      </w:r>
    </w:p>
    <w:p>
      <w:pPr>
        <w:pStyle w:val="ArticleBody"/>
        <w:jc w:val="left"/>
      </w:pPr>
      <w:r>
        <w:rPr>
          <w:rFonts w:ascii="Times New Roman" w:hAnsi="Times New Roman" w:eastAsia="Times New Roman" w:cs="Times New Roman"/>
        </w:rPr>
        <w:t>Mazuva ane chiuru chimwe namazana maviri namakumi matanhatu ebasa raKristu akaguma pamuchinjikwa, akatanga apo Mweya Mutsvene akaburuka paari pakubhabhatidzwa kwake, zvichienderana nengirozi ine simba yaZvakazarurwa gumi nesere ichiburuka musi wa11 Gunyana, 2001.</w:t>
      </w:r>
    </w:p>
    <w:p>
      <w:pPr>
        <w:pStyle w:val="ArticleScripture"/>
        <w:jc w:val="left"/>
      </w:pPr>
      <w:r>
        <w:rPr>
          <w:rFonts w:ascii="Times New Roman" w:hAnsi="Times New Roman" w:eastAsia="Times New Roman" w:cs="Times New Roman"/>
        </w:rPr>
        <w:t>“Kwaza izwi endalithethileyo lokuba iNew York iza kutshayelwa limaza elikhulu? Oku andizange ndikuthethe. Ndathi, njengoko ndandikhangela izakhiwo ezikhulu zisakhiwa apho, umgangatho phezu komnye, ‘Ziya kwenzeka izinto ezoyikekayo kangakanani na xa iNkosi iya kusuka inikine umhlaba ngamandla amakhulu! Ngoko ke amazwi eSityhilelo 18:1–3 aya kuzaliseka.’ Isahluko sonke seshumi elinesibhozo seSityhilelo sisilumkiso ngoko kuza kwehlela ihlabathi. Kodwa andinalo ukhanyiselo oluthile ngokukodwa malunga noko kuza kwehlela iNew York, ngaphandle kokuba ndiyazi ukuba ngenye imini izakhiwo ezikhulu zalapho ziya kuwiswa phantsi kukujika nokubhukuqwa kwamandla kaThixo. Ngokokukhanya endikunikiweyo, ndiyazi ukuba intshabalalo ikhona ehlabathini. Ilizwi elinye elivela eNkosini, ukubamba nje kube kanye kwamandla ayo amakhulu, yaye ezi zakhiwo zinkulu ziya kuwa. Ziya kwenzeka izinto ezoyikeka kwazo esingenakuzicingela.” Review and Herald, Julayi 5, 1906.</w:t>
      </w:r>
    </w:p>
    <w:p>
      <w:pPr>
        <w:pStyle w:val="ArticleBody"/>
        <w:jc w:val="left"/>
      </w:pPr>
      <w:r>
        <w:rPr>
          <w:rFonts w:ascii="Times New Roman" w:hAnsi="Times New Roman" w:eastAsia="Times New Roman" w:cs="Times New Roman"/>
        </w:rPr>
        <w:t>Nthawi ya masiku chikwi chimodzi ndi mazana awiri ndi makumi asanu ndi limodzi m’mbiri ya Khristu, imene inatha pa mtanda, ikuimira nthawi imene imamalizika pa lamulo la Lamlungu lomwe likubwera posachedwa. Mtanda ukuimira lamulo la Lamlungu. Zonsezi ndi zizindikiro za chiweruzo. Zonsezi zikuimira kubwera kwa chiwonongeko cha dziko pa mtundu umene chochitika cha chiweruzo chikuchitikamo. Zonsezi zinachitika m’dziko lokongola la Yuda. M’mbiri ya Khristu linali dziko lenileni lokongola la Yuda, ndipo pa lamulo la Lamlungu ndi dziko lauzimu lokongola la Yuda, United States of America. Pa mtanda, Khristu anakwezedwa kuti akope anthu onse kwa Iye yekha.</w:t>
      </w:r>
    </w:p>
    <w:p>
      <w:pPr>
        <w:pStyle w:val="ArticleScripture"/>
        <w:jc w:val="left"/>
      </w:pPr>
      <w:r>
        <w:rPr>
          <w:rFonts w:ascii="Times New Roman" w:hAnsi="Times New Roman" w:eastAsia="Times New Roman" w:cs="Times New Roman"/>
        </w:rPr>
        <w:t>“Na mimi, nitakapoinuliwa kutoka duniani, nitawavuta watu wote kwangu.” Alisema hayo kuonyesha ni kifo cha namna gani ambacho angekufa. Yohana 12:32, 33.</w:t>
      </w:r>
    </w:p>
    <w:p>
      <w:pPr>
        <w:pStyle w:val="ArticleBody"/>
        <w:jc w:val="left"/>
      </w:pPr>
      <w:r>
        <w:rPr>
          <w:rFonts w:ascii="Times New Roman" w:hAnsi="Times New Roman" w:eastAsia="Times New Roman" w:cs="Times New Roman"/>
        </w:rPr>
        <w:t>Pa murayiro weSvondo, mureza wezana nemakumi mana nezvina zvuru unosimudzwa kuitira kuti ukwezvere vanhu vose kuna Kristu.</w:t>
      </w:r>
    </w:p>
    <w:p>
      <w:pPr>
        <w:pStyle w:val="ArticleScripture"/>
        <w:jc w:val="left"/>
      </w:pPr>
      <w:r>
        <w:rPr>
          <w:rFonts w:ascii="Times New Roman" w:hAnsi="Times New Roman" w:eastAsia="Times New Roman" w:cs="Times New Roman"/>
        </w:rPr>
        <w:t>Na u ta tlakusa xifaniso eka matiko lama le kule, a ba nkulungwana eka wona ku sukela emakun’wini ya misava; kutani, vonani, ma ta ta hi ku hatlisa swinene. Esaya 5:26.</w:t>
      </w:r>
    </w:p>
    <w:p>
      <w:pPr>
        <w:pStyle w:val="ArticleBody"/>
        <w:jc w:val="left"/>
      </w:pPr>
      <w:r>
        <w:rPr>
          <w:rFonts w:ascii="Times New Roman" w:hAnsi="Times New Roman" w:eastAsia="Times New Roman" w:cs="Times New Roman"/>
        </w:rPr>
        <w:t>Mwaka elufu n’emyenda mukaaga mu nkaaga mu byafaayo bya Kristo egoberera omusaalaba, gikwatira ku Mikayiri ng’ayimiriddewo mu kukubibwa amayinja kwa Siteefano.</w:t>
      </w:r>
    </w:p>
    <w:p>
      <w:pPr>
        <w:pStyle w:val="ArticleScripture"/>
        <w:jc w:val="left"/>
      </w:pPr>
      <w:r>
        <w:rPr>
          <w:rFonts w:ascii="Times New Roman" w:hAnsi="Times New Roman" w:eastAsia="Times New Roman" w:cs="Times New Roman"/>
        </w:rPr>
        <w:t>Asi iye, akazadzwa noMweya Mutsvene, akatarisa kudenga nokushinga, akaona kubwinya kwaMwari, naJesu amire kuruoko rworudyi rwaMwari; akati, Tarirai, ndinoona matenga azarurwa, noMwanakomana womunhu amire kuruoko rworudyi rwaMwari. Mabasa 7:55, 56.</w:t>
      </w:r>
    </w:p>
    <w:p>
      <w:pPr>
        <w:pStyle w:val="ArticleBody"/>
        <w:jc w:val="left"/>
      </w:pPr>
      <w:r>
        <w:rPr>
          <w:rFonts w:ascii="Times New Roman" w:hAnsi="Times New Roman" w:eastAsia="Times New Roman" w:cs="Times New Roman"/>
        </w:rPr>
        <w:t>Mwedzi makumi mana naiviri okufananidzira enguva yokuedzwa yomufananidzo wokupedzisira wechikara, anoguma Mikaeri amira, uye zvinoratidza kupera kwenguva yokuedzwa kwavanhu.</w:t>
      </w:r>
    </w:p>
    <w:p>
      <w:pPr>
        <w:pStyle w:val="ArticleScripture"/>
        <w:jc w:val="left"/>
      </w:pPr>
      <w:r>
        <w:rPr>
          <w:rFonts w:ascii="Times New Roman" w:hAnsi="Times New Roman" w:eastAsia="Times New Roman" w:cs="Times New Roman"/>
        </w:rPr>
        <w:t>Uye panguva iyo Mikaeri achasimuka, muchinda mukuru anomiririra vana vavanhu vako; uye kuchava nenguva yokutambudzika, isina kumbovapo yakadai kubva pakavapo rudzi kusvikira panguva iyo; uye panguva iyo vanhu vako vachaponeswa, mumwe nomumwe achawanikwa akanyorwa mubhuku. Danieri 12:1.</w:t>
      </w:r>
    </w:p>
    <w:p>
      <w:pPr>
        <w:pStyle w:val="ArticleBody"/>
        <w:jc w:val="left"/>
      </w:pPr>
      <w:r>
        <w:rPr>
          <w:rFonts w:ascii="Times New Roman" w:hAnsi="Times New Roman" w:eastAsia="Times New Roman" w:cs="Times New Roman"/>
        </w:rPr>
        <w:t>Thiha yotlhe ha ditsamaiso tsa diteko tsa setshwantsho sa sebatana ka bobedi, di na le basupi ba bangwe ba seporofeto ba ka mo teng. Fa go tlhaloganngwa sentle, mme ke a dumela gore batho ba le mmalwa fela ba tlhaloganya boammaaruri jono; mme tsamao ya ntlha ya teko ya setshwantsho sa sebatana e e diragadiwang kwa United States, e simolotse ka Lwetse 11, 2001, fa tatlhego ya boraro e ne e tsena mo hisitoring. Molao wa Tshipi, kwa tsamao eo ya ntlha ya teko ya setshwantsho sa sebatana e khutlang gone, o tshwaya go goroga ga tatlhego ya boraro mo katlholong kgatlhanong le United States ka ntlha ya go fetisiwa ga Molao wa Tshipi. Mo nakong eo go goroga ga tatlhego ya boraro go diragatsa go galefisiwa ga ditšhaba, mo go diragatseng Tshenolo 11:18, le go umakwa ga ntlha ga karolo ya Boiselamo ya go galefisa ditšhaba mo porofetong ya Baebele.</w:t>
      </w:r>
    </w:p>
    <w:p>
      <w:pPr>
        <w:pStyle w:val="ArticleScripture"/>
        <w:jc w:val="left"/>
      </w:pPr>
      <w:r>
        <w:rPr>
          <w:rFonts w:ascii="Times New Roman" w:hAnsi="Times New Roman" w:eastAsia="Times New Roman" w:cs="Times New Roman"/>
        </w:rPr>
        <w:t>Uye achava munhu wesango; ruoko rwake ruchava pamusoro pavanhu vose, noruoko rwavanhu vose ruchava pamusoro pake; uye achagara pamberi pehama dzake dzose. Genesisi 16:12.</w:t>
      </w:r>
    </w:p>
    <w:p>
      <w:pPr>
        <w:pStyle w:val="ArticleBody"/>
        <w:jc w:val="left"/>
      </w:pPr>
      <w:r>
        <w:rPr>
          <w:rFonts w:ascii="Times New Roman" w:hAnsi="Times New Roman" w:eastAsia="Times New Roman" w:cs="Times New Roman"/>
        </w:rPr>
        <w:t>Mutemo wezuva reSvondo uri kuuya nokukurumidza ndiwo magumo enguva yokutanga yokuedzwa, uye panguva imwe chetewo ndiwo mavambo enguva yokupedzisira yokuedzwa. Nguva yokupedzisira yokuedzwa inoguma apo nguva yenyasha yomunhu inovharwa, uye panguva iyoyo mhepo ina, dziri chiratidzo chenhamo yechitatu, dzinosunungurwa zvizere.</w:t>
      </w:r>
    </w:p>
    <w:p>
      <w:pPr>
        <w:pStyle w:val="ArticleScripture"/>
        <w:jc w:val="left"/>
      </w:pPr>
      <w:r>
        <w:rPr>
          <w:rFonts w:ascii="Times New Roman" w:hAnsi="Times New Roman" w:eastAsia="Times New Roman" w:cs="Times New Roman"/>
        </w:rPr>
        <w:t>“</w:t>
      </w:r>
      <w:r>
        <w:rPr>
          <w:rFonts w:ascii="Nirmala UI" w:hAnsi="Nirmala UI" w:eastAsia="Nirmala UI" w:cs="Nirmala UI"/>
        </w:rPr>
        <w:t>ଶ୍ରେଷ୍ଠ</w:t>
      </w:r>
      <w:r>
        <w:rPr>
          <w:rFonts w:ascii="Times New Roman" w:hAnsi="Times New Roman" w:eastAsia="Times New Roman" w:cs="Times New Roman"/>
        </w:rPr>
        <w:t xml:space="preserve"> </w:t>
      </w:r>
      <w:r>
        <w:rPr>
          <w:rFonts w:ascii="Nirmala UI" w:hAnsi="Nirmala UI" w:eastAsia="Nirmala UI" w:cs="Nirmala UI"/>
        </w:rPr>
        <w:t>ଉଦ୍ଧାରକ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ଜନଗୋଷ୍ଠୀମଧ୍ୟରେ</w:t>
      </w:r>
      <w:r>
        <w:rPr>
          <w:rFonts w:ascii="Times New Roman" w:hAnsi="Times New Roman" w:eastAsia="Times New Roman" w:cs="Times New Roman"/>
        </w:rPr>
        <w:t xml:space="preserve"> </w:t>
      </w:r>
      <w:r>
        <w:rPr>
          <w:rFonts w:ascii="Nirmala UI" w:hAnsi="Nirmala UI" w:eastAsia="Nirmala UI" w:cs="Nirmala UI"/>
        </w:rPr>
        <w:t>ପରମେଶ୍ୱରଙ୍କଠାରୁ</w:t>
      </w:r>
      <w:r>
        <w:rPr>
          <w:rFonts w:ascii="Times New Roman" w:hAnsi="Times New Roman" w:eastAsia="Times New Roman" w:cs="Times New Roman"/>
        </w:rPr>
        <w:t xml:space="preserve"> </w:t>
      </w:r>
      <w:r>
        <w:rPr>
          <w:rFonts w:ascii="Nirmala UI" w:hAnsi="Nirmala UI" w:eastAsia="Nirmala UI" w:cs="Nirmala UI"/>
        </w:rPr>
        <w:t>ବିଚ୍ଛିନ୍ନ</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ଜାତିକୁ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ନାମମାତ୍ର</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ମଣ୍ଡଳୀକୁ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ଓଲିଭେତ</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ସୂର୍ଯ୍ୟ</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ପର୍ବତଶ୍ରେଣୀ</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ଅସ୍ତ</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କାନ୍ଦୁଥିଲେ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କ୍ଷଣଗୁଡ଼ିକରେ</w:t>
      </w:r>
      <w:r>
        <w:rPr>
          <w:rFonts w:ascii="Times New Roman" w:hAnsi="Times New Roman" w:eastAsia="Times New Roman" w:cs="Times New Roman"/>
        </w:rPr>
        <w:t xml:space="preserve"> </w:t>
      </w:r>
      <w:r>
        <w:rPr>
          <w:rFonts w:ascii="Nirmala UI" w:hAnsi="Nirmala UI" w:eastAsia="Nirmala UI" w:cs="Nirmala UI"/>
        </w:rPr>
        <w:t>ପାପୀମାନଙ୍କ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କାନ୍ଦୁଛନ୍ତି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ବାତାସକୁ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ରଖିଥିବା</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w:t>
      </w:r>
      <w:r>
        <w:rPr>
          <w:rFonts w:ascii="Nirmala UI" w:hAnsi="Nirmala UI" w:eastAsia="Nirmala UI" w:cs="Nirmala UI"/>
        </w:rPr>
        <w:t>ମହାମାରୀଗୁଡ଼ିକୁ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ଉଲ୍ଲଂଘନକାରୀମାନଙ୍କ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ଅନ୍ତତଃ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ଶାନ୍ତିସହ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ଜାଣିଥାନ୍ତା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ଚକ୍ଷୁଠାରୁ</w:t>
      </w:r>
      <w:r>
        <w:rPr>
          <w:rFonts w:ascii="Times New Roman" w:hAnsi="Times New Roman" w:eastAsia="Times New Roman" w:cs="Times New Roman"/>
        </w:rPr>
        <w:t xml:space="preserve"> </w:t>
      </w:r>
      <w:r>
        <w:rPr>
          <w:rFonts w:ascii="Nirmala UI" w:hAnsi="Nirmala UI" w:eastAsia="Nirmala UI" w:cs="Nirmala UI"/>
        </w:rPr>
        <w:t>ଗୋପନ</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Review and Herald, October 8, 1901.</w:t>
      </w:r>
    </w:p>
    <w:p>
      <w:pPr>
        <w:pStyle w:val="ArticleBody"/>
        <w:jc w:val="left"/>
      </w:pPr>
      <w:r>
        <w:rPr>
          <w:rFonts w:ascii="Times New Roman" w:hAnsi="Times New Roman" w:eastAsia="Times New Roman" w:cs="Times New Roman"/>
        </w:rPr>
        <w:t>Katika historia ya Kristo, alama ya kwanza ya kipindi cha kwanza cha siku elfu moja mia mbili sitini ilianza katika ubatizo Wake, ambao ulikuwa ishara ya kifo na ufufuo Wake. Kipindi hicho kiliishia katika kifo na ufufuo Wake, ambavyo kwa wakati huohuo vilianza kipindi cha mwisho cha siku elfu moja mia mbili sitini. Kipindi hicho kiliishia kwa kifo na ufufuo ulioahidiwa wa Stefano.</w:t>
      </w:r>
    </w:p>
    <w:p>
      <w:pPr>
        <w:pStyle w:val="ArticleBody"/>
        <w:jc w:val="left"/>
      </w:pPr>
      <w:r>
        <w:rPr>
          <w:rFonts w:ascii="Times New Roman" w:hAnsi="Times New Roman" w:eastAsia="Times New Roman" w:cs="Times New Roman"/>
        </w:rPr>
        <w:t>Umurongo w’amateka ugereranya ishusho ya Kristo ufite imiterere y’ubuhanuzi ihuye rwose n’umurongo w’amateka ugereranya ishusho ya antikristo.</w:t>
      </w:r>
    </w:p>
    <w:p>
      <w:pPr>
        <w:pStyle w:val="ArticleBody"/>
        <w:jc w:val="left"/>
      </w:pPr>
      <w:r>
        <w:rPr>
          <w:rFonts w:ascii="Times New Roman" w:hAnsi="Times New Roman" w:eastAsia="Times New Roman" w:cs="Times New Roman"/>
        </w:rPr>
        <w:t>Mu Maṅwalo, Kristu ndiye Themba launeneska la kumpoto, ndipo nyengo zonse chakhala cholinga cha Satana kugwetsa ndi kunyenga ulamuliro wa ufumu wa Kristu.</w:t>
      </w:r>
    </w:p>
    <w:p>
      <w:pPr>
        <w:pStyle w:val="ArticleScripture"/>
        <w:jc w:val="left"/>
      </w:pPr>
      <w:r>
        <w:rPr>
          <w:rFonts w:ascii="Times New Roman" w:hAnsi="Times New Roman" w:eastAsia="Times New Roman" w:cs="Times New Roman"/>
        </w:rPr>
        <w:t>Asei, uri kuwa kubva kudenga, iwe Rusero, mwanakomana wamambakwedza! Asei, uri kutemwa ukawisirwa pasi, iwe waipedza simba ramarudzi! Nokuti wakati mumwoyo mako, Ndichakwira kudenga, ndichasimudzira chigaro changu choushe pamusoro penyeredzi dzaMwari; ndichagarawo pamusoro pegomo reungano, kumativi okumusoro: ndichakwira pamusoro pokukwirira kwamakore; ndichafanana naWokumusorosoro. Isaya 14:12–14.</w:t>
      </w:r>
    </w:p>
    <w:p>
      <w:pPr>
        <w:pStyle w:val="ArticleBody"/>
        <w:jc w:val="left"/>
      </w:pPr>
      <w:r>
        <w:rPr>
          <w:rFonts w:ascii="Times New Roman" w:hAnsi="Times New Roman" w:eastAsia="Times New Roman" w:cs="Times New Roman"/>
        </w:rPr>
        <w:t>“Mativi okumusini” yiYerusalema, muti wa hosi leyikulu, laha vukwetsimelo bya Yena byi nga kona.</w:t>
      </w:r>
    </w:p>
    <w:p>
      <w:pPr>
        <w:pStyle w:val="ArticleScripture"/>
        <w:jc w:val="left"/>
      </w:pPr>
      <w:r>
        <w:rPr>
          <w:rFonts w:ascii="Times New Roman" w:hAnsi="Times New Roman" w:eastAsia="Times New Roman" w:cs="Times New Roman"/>
        </w:rPr>
        <w:t>Rwiyo no Pisalema rwavana vaKora. Jehovha mukuru, uye anofanira kurumbidzwa zvikuru muguta raMwari wedu, pagomo routsvene hwake. Gomo reZiyoni rakanaka pachigaro charo, mufaro wenyika yose, kumativi okumusoro, ndiro guta raMambo mukuru. Mapisarema 48:1, 2.</w:t>
      </w:r>
    </w:p>
    <w:p>
      <w:pPr>
        <w:pStyle w:val="ArticleBody"/>
        <w:jc w:val="left"/>
      </w:pPr>
      <w:r>
        <w:rPr>
          <w:rFonts w:ascii="Times New Roman" w:hAnsi="Times New Roman" w:eastAsia="Times New Roman" w:cs="Times New Roman"/>
        </w:rPr>
        <w:t>MuMagwaro, “madzimambo okumusoro” enyika anogara achimiririrwa sevavengi vevanhu vaMwari. Anomiririra kuedza kwaSatani kwekutevedzera nhema Mambo wechokwadi wokumusoro, uyo agere pachigaro chake choushe muJerusarema, iyo iri kumativi okumusoro. Mutsetse unomiririra nzira mbiri dzokuedzwa dzemufananidzo wechikara, unofamba wakafanana nomutsetse wenzira mbiri dzokuedzwa dzemufananidzo waKristu, une chapupu chechitatu mumusoro wokuti Satani anoedza kuva mambo wokumusoro anotonga pamusoro pevanhu vaMwari.</w:t>
      </w:r>
    </w:p>
    <w:p>
      <w:pPr>
        <w:pStyle w:val="ArticleBody"/>
        <w:jc w:val="left"/>
      </w:pPr>
      <w:r>
        <w:rPr>
          <w:rFonts w:ascii="Times New Roman" w:hAnsi="Times New Roman" w:eastAsia="Times New Roman" w:cs="Times New Roman"/>
        </w:rPr>
        <w:t>Muna 723 BC, mambo wokuchamhembe, sezvaaimiririrwa neAsiria, akatapa umambo gumi hwekuchamhembe hwaIsraeri akahupinza muuranda, mukuzadziswa kwe“nguva nomwe” dzaRevhitiko chitsauko chemakumi maviri nenhanhatu. Makore ane chiuru chimwe namazana maviri namakumi matanhatu gare gare, muna 538, mambo wokuchamhembe, panguva iyoyo achimiririrwa neRoma chaiyo yechihedheni, akapa ushe kuRoma yepapa, iyo yakazobva yava mambo wokuchamhembe wemweya kwemamwe makore ane chiuru chimwe namazana maviri namakumi matanhatu. Nguva yechipiri iyoyo yemakore ane chiuru chimwe namazana maviri namakumi matanhatu yakaguma muna 1798, apo mambo wokuchamhembe weRoma wemweya akagamuchira ronda rinouraya. Apo hupapa hwakagamuchira ronda rahwo rinouraya muna 1798, izvi zvakava mufananidzo wokuvharwa kwenguva yomukana womunhu, apo hupapa hwakamutsidzirwa hunouya pakuguma kwahwo pakupedzisira nokusingaperi, pasina anorubatsira.</w:t>
      </w:r>
    </w:p>
    <w:p>
      <w:pPr>
        <w:pStyle w:val="ArticleScripture"/>
        <w:jc w:val="left"/>
      </w:pPr>
      <w:r>
        <w:rPr>
          <w:rFonts w:ascii="Times New Roman" w:hAnsi="Times New Roman" w:eastAsia="Times New Roman" w:cs="Times New Roman"/>
        </w:rPr>
        <w:t>Uye achasimika matende eimba yake youmambo pakati pamakungwa pagomo dzvene rinobwinya; asi achasvika kumugumo wake, uye hapana achamubatsira. Uye panguva iyoyo Mikaeri achasimuka, muchinda mukuru anomiririra vana vevanhu vako; uye kuchava nenguva yokutambudzika, isina kumbovapo yakadai kubva pakatanga kuva norudzi kusvikira panguva iyo; uye panguva iyoyo vanhu vako vachaponeswa, mumwe nomumwe achawanikwa akanyorwa mubhuku. Danieri 11:45; 12:1.</w:t>
      </w:r>
    </w:p>
    <w:p>
      <w:pPr>
        <w:pStyle w:val="ArticleBody"/>
        <w:jc w:val="left"/>
      </w:pPr>
      <w:r>
        <w:rPr>
          <w:rFonts w:ascii="Times New Roman" w:hAnsi="Times New Roman" w:eastAsia="Times New Roman" w:cs="Times New Roman"/>
        </w:rPr>
        <w:t>“Majuma saba,” ya Mambo ya Walawi ishirini na sita, ambayo ni sawa na miaka elfu mbili mia tano na ishirini, inaitambulisha Ashuru kuwa mfalme wa kaskazini mwaka 723 KK, na akiwa mfalme wa kaskazini aliushinda ufalme wa “kaskazini” wa Israeli ya kale. Tangu wakati huo na kuendelea, upagani, kuanzia na Ashuru hadi kufika Roma ya kipagani, uliwakanyaga watu wa Mungu, yaani, “jeshi” la Danieli 8:13, kwa muda wa miaka elfu moja mia mbili na sitini. Mwaka 538, mfalme halisi wa kaskazini wa Kirumi alishindwa kiunabii na mfalme wa kaskazini wa Kirumi wa kiroho, ambaye aliikanyaga Israeli ya kiroho ya Mungu kwa miaka mingine elfu moja mia mbili na sitini. Kipindi hicho cha pili cha kukanyagwa kilikoma wakati mfalme wa kaskazini wa Kirumi wa kiroho alipopata jeraha lake la mauti mwaka 1798.</w:t>
      </w:r>
    </w:p>
    <w:p>
      <w:pPr>
        <w:pStyle w:val="ArticleBody"/>
        <w:jc w:val="left"/>
      </w:pPr>
      <w:r>
        <w:rPr>
          <w:rFonts w:ascii="Times New Roman" w:hAnsi="Times New Roman" w:eastAsia="Times New Roman" w:cs="Times New Roman"/>
        </w:rPr>
        <w:t>Mu mutsetse w’ishusho rya Kristo, ingingo yo hagati ni umusaraba, aho urupfu rumenyekaniramo. Mu bihe bibiri by’ikigeragezo cy’ikorwa ry’ishusho y’inyamaswa, ingingo yo hagati ni urupfu rw’inyamaswa yo ku butaka. Mu mutsetse w’umwami w’amajyaruguru w’impimbano, ingingo yo hagati ni urupfu rw’umwami w’amajyaruguru wa Roma nyakuri.</w:t>
      </w:r>
    </w:p>
    <w:p>
      <w:pPr>
        <w:pStyle w:val="ArticleBody"/>
        <w:jc w:val="left"/>
      </w:pPr>
      <w:r>
        <w:rPr>
          <w:rFonts w:ascii="Times New Roman" w:hAnsi="Times New Roman" w:eastAsia="Times New Roman" w:cs="Times New Roman"/>
        </w:rPr>
        <w:t>Mitsara iyi inomirira zvapupu zvitatu zveBhaibheri, uye chimwe nechimwe chazvo chine nguva mbiri dzinotevedzana mukati menguva imwe chete. Nzvimbo yepakati imwe neimwe inoratidzwa nerufu rwenyama, kana kuti rufu rwehumambo hwechiporofita cheBhaibheri. Kuna Kristu, nzvimbo yepakati yaiva rufu rwake nokumuka kwake. Pamufananidzo wechikara, nzvimbo yepakati irufu rwechikara chepanyika, humambo hwechitanhatu hwechiporofita cheBhaibheri, panguva yomutemo weSvondo. Pamutsara wamambo wokuchamhembe wenhema, nzvimbo yepakati inomirira rufu rwamambo wokuchamhembe weRoma chaiye, humambo hwechina hwechiporofita cheBhaibheri.</w:t>
      </w:r>
    </w:p>
    <w:p>
      <w:pPr>
        <w:pStyle w:val="ArticleBody"/>
        <w:jc w:val="left"/>
      </w:pPr>
      <w:r>
        <w:rPr>
          <w:rFonts w:ascii="Times New Roman" w:hAnsi="Times New Roman" w:eastAsia="Times New Roman" w:cs="Times New Roman"/>
        </w:rPr>
        <w:t>Zvapupu zviviri zvaZvakazarurwa gumi nerimwe, maererano naSista White mubhuku rinonzi The Great Controversy, zvinomirira Shoko raMwari. Kristu ndiye Shoko raMwari. Zvapupu zviviri izvozvo zvakapiwa simba rokuprofita kwemazuva ane chiuru nemazana maviri namakumi matanhatu, zvakapfeka masaga. Zvakazourayiwa mumugwagwa, uye hazvina kumuka kwemazuva matatu nehafu. “Mazuva ane chiuru nemazana maviri namakumi matanhatu,” uye “mazuva matatu nehafu” zvose zviratidzo zvenguva yomurenje yemakore ane chiuru nemazana maviri namakumi matanhatu. Zvakatanga nokupiwa simba uko zvakaprofita zvakapfeka masaga, izvo zvakaguma murufu. Zvino, panguva imwe cheteyo youporofita, zvakanyarara uye zvakafukidzwa norufu, kusvikira zvamutswa kuti zvizivise yambiro yomutumwa wechitatu inozivisa kuvharwa kwemukana wokuyananiswa.</w:t>
      </w:r>
    </w:p>
    <w:p>
      <w:pPr>
        <w:pStyle w:val="ArticleBody"/>
        <w:jc w:val="left"/>
      </w:pPr>
      <w:r>
        <w:rPr>
          <w:rFonts w:ascii="Times New Roman" w:hAnsi="Times New Roman" w:eastAsia="Times New Roman" w:cs="Times New Roman"/>
        </w:rPr>
        <w:t>Mitsara mina ya uprofita hii minne yalingana na mashahidi wanne. Muundo wa kiuprofita wa kila mmoja wa mashahidi hao wanne ni mmoja na uleule. Vipindi vya wakati vya kila kimojawapo cha vipindi vinane, isipokuwa kipindi cha kuanzia Septemba 11, 2001, hadi sheria ya Jumapili inayokaribia kuja, ambacho hupatikana katika mistari hiyo minne, ni sawasawa kwa namna ya kiuprofita. Kila kiini cha kati huwakilisha aina fulani ya kifo. Miwili ya mistari hiyo humhusu Kristo, ama kama sura yake, au kama Neno la Mungu. Miwili mingine ya mistari hiyo humwakilisha mpinga-Kristo, ama katika shauku yake ya kumghushi Kristo kama mfalme wa kaskazini, au ya kughushi mfumo wa utawala wa Kristo.</w:t>
      </w:r>
    </w:p>
    <w:p>
      <w:pPr>
        <w:pStyle w:val="ArticleBody"/>
        <w:jc w:val="left"/>
      </w:pPr>
      <w:r>
        <w:rPr>
          <w:rFonts w:ascii="Times New Roman" w:hAnsi="Times New Roman" w:eastAsia="Times New Roman" w:cs="Times New Roman"/>
        </w:rPr>
        <w:t>M'nkhani yathu yotsatira, tidzayesetsa kugwirizanitsa anthu zikwi zana limodzi ndi makumi anayi ndi zinayi ndi nkhondo ya m’mwamba loyamba. Wokondedwa wowerenga, kapena womvera: Kaya mukukana kuona choonadi ichi, kapena mukuchionadi, kuyenera kunenedwa kuti chidziwitso chimene chikuperekedwa m’nkhani zonsezi chimadziwika, ndipo pambuyo pake chimatsimikiziridwa ndi kuchirikizidwa, kudzera m’kugwiritsa ntchito chiyambi cha chinthu kuti chizindikiritse mapeto a chinthu. Ichi ndi chisindikizo cha uneneri cha Alfa ndi Omega, ndipo ndi gawo lalikulu la Chivumbulutso cha Yesu Khristu chimene tsopano chikumasulidwa zisindikizo zake.</w:t>
      </w:r>
    </w:p>
    <w:p>
      <w:pPr>
        <w:pStyle w:val="ArticleScripture"/>
        <w:jc w:val="left"/>
      </w:pPr>
      <w:r>
        <w:rPr>
          <w:rFonts w:ascii="Times New Roman" w:hAnsi="Times New Roman" w:eastAsia="Times New Roman" w:cs="Times New Roman"/>
        </w:rPr>
        <w:t>Izinto ezifihlakeleyo zezikaYehova uThixo wethu; ke izinto ezityhiliweyo zezethu, nezabantwana bethu ngonaphakade, ukuze siwenze onke amazwi alo myalelo. Duteronomi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Kuzarurwa kwaJesu Kristu - Nhamba Gumi neTatu</dc:title>
  <dc:subject>Hondo iri Kudenga neMazuva Okupedzisira: Kufukunura Nguva yeChiporofita kubva muna Zvakazarurwa 12 na13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